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EBC" w:rsidRDefault="006B5EBC">
      <w:pPr>
        <w:ind w:firstLine="284"/>
        <w:jc w:val="center"/>
        <w:rPr>
          <w:b/>
        </w:rPr>
      </w:pPr>
      <w:bookmarkStart w:id="0" w:name="_GoBack"/>
      <w:bookmarkEnd w:id="0"/>
      <w:r>
        <w:rPr>
          <w:b/>
        </w:rPr>
        <w:t>СТРОИТЕЛЬНЫЕ НОРМЫ И ПРАВИЛА</w:t>
      </w:r>
    </w:p>
    <w:p w:rsidR="006B5EBC" w:rsidRDefault="006B5EBC">
      <w:pPr>
        <w:ind w:firstLine="284"/>
        <w:jc w:val="center"/>
        <w:rPr>
          <w:b/>
        </w:rPr>
      </w:pPr>
    </w:p>
    <w:p w:rsidR="006B5EBC" w:rsidRDefault="006B5EBC">
      <w:pPr>
        <w:ind w:firstLine="284"/>
        <w:jc w:val="center"/>
        <w:rPr>
          <w:b/>
        </w:rPr>
      </w:pPr>
      <w:r>
        <w:rPr>
          <w:b/>
        </w:rPr>
        <w:t>ГРАДОСТРОИТЕЛЬСТВО.</w:t>
      </w:r>
    </w:p>
    <w:p w:rsidR="006B5EBC" w:rsidRDefault="006B5EBC">
      <w:pPr>
        <w:ind w:firstLine="284"/>
        <w:jc w:val="center"/>
        <w:rPr>
          <w:b/>
        </w:rPr>
      </w:pPr>
    </w:p>
    <w:p w:rsidR="006B5EBC" w:rsidRDefault="006B5EBC">
      <w:pPr>
        <w:ind w:firstLine="284"/>
        <w:jc w:val="center"/>
        <w:rPr>
          <w:b/>
        </w:rPr>
      </w:pPr>
      <w:r>
        <w:rPr>
          <w:b/>
        </w:rPr>
        <w:t>ПЛАНИРОВКА И ЗАСТРОЙКА ГОРОДСКИХ И СЕЛЬСКИХ ПОСЕЛЕНИЙ</w:t>
      </w:r>
    </w:p>
    <w:p w:rsidR="006B5EBC" w:rsidRDefault="006B5EBC">
      <w:pPr>
        <w:ind w:firstLine="284"/>
        <w:jc w:val="center"/>
        <w:rPr>
          <w:b/>
        </w:rPr>
      </w:pPr>
    </w:p>
    <w:p w:rsidR="006B5EBC" w:rsidRDefault="006B5EBC">
      <w:pPr>
        <w:ind w:firstLine="284"/>
        <w:jc w:val="center"/>
        <w:rPr>
          <w:b/>
        </w:rPr>
      </w:pPr>
      <w:r>
        <w:rPr>
          <w:b/>
        </w:rPr>
        <w:t>СНиП 2.07.01-89*</w:t>
      </w:r>
    </w:p>
    <w:p w:rsidR="006B5EBC" w:rsidRDefault="006B5EBC">
      <w:pPr>
        <w:ind w:firstLine="284"/>
        <w:jc w:val="center"/>
        <w:rPr>
          <w:b/>
        </w:rPr>
      </w:pPr>
    </w:p>
    <w:p w:rsidR="006B5EBC" w:rsidRDefault="006B5EBC">
      <w:pPr>
        <w:ind w:firstLine="284"/>
        <w:jc w:val="both"/>
        <w:rPr>
          <w:i/>
        </w:rPr>
      </w:pPr>
      <w:proofErr w:type="gramStart"/>
      <w:r>
        <w:t>РАЗРАБОТАНЫ</w:t>
      </w:r>
      <w:proofErr w:type="gramEnd"/>
      <w:r>
        <w:t xml:space="preserve"> институтами: Госкомархитектуры — ЦНИИП градостроительства (кандидаты архит. </w:t>
      </w:r>
      <w:r>
        <w:rPr>
          <w:i/>
        </w:rPr>
        <w:t xml:space="preserve">П.Н. Давиденко, В.Р. Крогиус </w:t>
      </w:r>
      <w:r>
        <w:t xml:space="preserve">— руководители темы; кандидаты архит. </w:t>
      </w:r>
      <w:r>
        <w:rPr>
          <w:i/>
        </w:rPr>
        <w:t xml:space="preserve">И.В. Бобков, Н.М. Трубникова, </w:t>
      </w:r>
      <w:r>
        <w:rPr>
          <w:i/>
          <w:u w:val="single"/>
        </w:rPr>
        <w:t>В.Я. Хромов,</w:t>
      </w:r>
      <w:r>
        <w:rPr>
          <w:i/>
        </w:rPr>
        <w:t xml:space="preserve"> С.Б. Чистякова, Н.Н. Шевердяева;</w:t>
      </w:r>
      <w:r>
        <w:t xml:space="preserve"> кандидаты техн. наук </w:t>
      </w:r>
      <w:r>
        <w:rPr>
          <w:i/>
        </w:rPr>
        <w:t xml:space="preserve">А.А. Агасьянц, </w:t>
      </w:r>
      <w:r>
        <w:rPr>
          <w:i/>
          <w:u w:val="single"/>
        </w:rPr>
        <w:t>И.Л. Толстой,</w:t>
      </w:r>
      <w:r>
        <w:t xml:space="preserve"> Е.Л. </w:t>
      </w:r>
      <w:r>
        <w:rPr>
          <w:i/>
        </w:rPr>
        <w:t xml:space="preserve">Машина </w:t>
      </w:r>
      <w:r>
        <w:t xml:space="preserve">— ответственные исполнители разделов; кандидаты архит. </w:t>
      </w:r>
      <w:r>
        <w:rPr>
          <w:i/>
          <w:u w:val="single"/>
        </w:rPr>
        <w:t>Б.И. Бердник,</w:t>
      </w:r>
      <w:r>
        <w:rPr>
          <w:i/>
        </w:rPr>
        <w:t xml:space="preserve"> Н.П. Крайняя, В.П. Ломаченко, Е.</w:t>
      </w:r>
      <w:proofErr w:type="gramStart"/>
      <w:r>
        <w:rPr>
          <w:i/>
        </w:rPr>
        <w:t>П</w:t>
      </w:r>
      <w:proofErr w:type="gramEnd"/>
      <w:r>
        <w:rPr>
          <w:i/>
        </w:rPr>
        <w:t>, Меньшикова, Л.И. Соколов;</w:t>
      </w:r>
      <w:r>
        <w:t xml:space="preserve"> кандидаты техн. наук </w:t>
      </w:r>
      <w:r>
        <w:rPr>
          <w:i/>
        </w:rPr>
        <w:t>Н.К. Кирюшина, Н.А. Корнеев, Н.А. Руднева, А.И. Стрельников, В.А. Щеглов; В.А</w:t>
      </w:r>
      <w:r>
        <w:t xml:space="preserve">. </w:t>
      </w:r>
      <w:r>
        <w:rPr>
          <w:i/>
        </w:rPr>
        <w:t xml:space="preserve">Гутников, Г.В. Жегалина, Л.Г. Коваленко, Г.Н. Левченко, С.К. Регамэ, </w:t>
      </w:r>
      <w:r>
        <w:t xml:space="preserve">Т.Г. </w:t>
      </w:r>
      <w:r>
        <w:rPr>
          <w:i/>
        </w:rPr>
        <w:t>Туркадзе, О.Ю. Кривоносова, Н.В. Фугарова, Н.У. Чернобаева),</w:t>
      </w:r>
      <w:r>
        <w:t xml:space="preserve"> ЛенНИИП градостроительства (канд. экон. наук </w:t>
      </w:r>
      <w:r>
        <w:rPr>
          <w:i/>
        </w:rPr>
        <w:t>Т.Н. Чистякова),</w:t>
      </w:r>
      <w:r>
        <w:t xml:space="preserve"> ЛенЗНИИЭП </w:t>
      </w:r>
      <w:r>
        <w:rPr>
          <w:i/>
        </w:rPr>
        <w:t xml:space="preserve">(Р.М. Попова; </w:t>
      </w:r>
      <w:proofErr w:type="gramStart"/>
      <w:r>
        <w:t xml:space="preserve">канд. архит. </w:t>
      </w:r>
      <w:r>
        <w:rPr>
          <w:i/>
        </w:rPr>
        <w:t>И.П. Фащевская),</w:t>
      </w:r>
      <w:r>
        <w:t xml:space="preserve"> КиевНИИП градостроительства (канд. техн. наук </w:t>
      </w:r>
      <w:r>
        <w:rPr>
          <w:i/>
        </w:rPr>
        <w:t>В.Ф. Макухин,</w:t>
      </w:r>
      <w:r>
        <w:t xml:space="preserve"> д-р архит. </w:t>
      </w:r>
      <w:r>
        <w:rPr>
          <w:i/>
        </w:rPr>
        <w:t>Т.Ф. Панченко),</w:t>
      </w:r>
      <w:r>
        <w:t xml:space="preserve"> ЦНИИЭП жилища (канд. архит. </w:t>
      </w:r>
      <w:r>
        <w:rPr>
          <w:i/>
        </w:rPr>
        <w:t>Б.Ю. Бранденбург),</w:t>
      </w:r>
      <w:r>
        <w:t xml:space="preserve"> ЦНИИЭП учебных зданий (д-р архит. </w:t>
      </w:r>
      <w:r>
        <w:rPr>
          <w:i/>
        </w:rPr>
        <w:t>В.И. Степанов,</w:t>
      </w:r>
      <w:r>
        <w:t xml:space="preserve"> кандидаты архит. </w:t>
      </w:r>
      <w:r>
        <w:rPr>
          <w:i/>
        </w:rPr>
        <w:t>Н.С. Шакарян, Н.Н. Щетинина, С.Ф. Наумов, А.М. Гарнец, Г.Н. Цытович, А.М. Базилевич, И.П. Васильева;</w:t>
      </w:r>
      <w:proofErr w:type="gramEnd"/>
      <w:r>
        <w:rPr>
          <w:i/>
        </w:rPr>
        <w:t xml:space="preserve"> Г.И. Полякова),</w:t>
      </w:r>
      <w:r>
        <w:t xml:space="preserve"> ЦНИИЭП им. Б.С. Мезенцева (кандидаты архит. А.А. </w:t>
      </w:r>
      <w:r>
        <w:rPr>
          <w:i/>
        </w:rPr>
        <w:t>Высоковский, В.А. Машинский, Г.А. Мурадов, А.Я. Никольская, Е.К. Милашевская),</w:t>
      </w:r>
      <w:r>
        <w:t xml:space="preserve"> ЦНИИЭП курортно-туристских зданий и комплексов (канд. архит. </w:t>
      </w:r>
      <w:r>
        <w:rPr>
          <w:i/>
        </w:rPr>
        <w:t>А.Я. Яценко; Т.Я. Папернова),</w:t>
      </w:r>
      <w:r>
        <w:t xml:space="preserve"> ЦНИИЭП инженерного оборудования (</w:t>
      </w:r>
      <w:r>
        <w:rPr>
          <w:i/>
        </w:rPr>
        <w:t>Ф.М. Гукасова;</w:t>
      </w:r>
      <w:r>
        <w:t xml:space="preserve"> </w:t>
      </w:r>
      <w:proofErr w:type="gramStart"/>
      <w:r>
        <w:t xml:space="preserve">канд. техн. наук </w:t>
      </w:r>
      <w:r>
        <w:rPr>
          <w:i/>
        </w:rPr>
        <w:t>Л.Р. Найфельд),</w:t>
      </w:r>
      <w:r>
        <w:t xml:space="preserve"> ЦНИИЭП граждансельстроем (д-р архит. </w:t>
      </w:r>
      <w:r>
        <w:rPr>
          <w:i/>
        </w:rPr>
        <w:t>С.Б. Моисеева,</w:t>
      </w:r>
      <w:r>
        <w:t xml:space="preserve"> кандидаты архит. </w:t>
      </w:r>
      <w:r>
        <w:rPr>
          <w:i/>
        </w:rPr>
        <w:t>Р.Д. Багиров, Т.Г. Бадалов, М.А. Васильева);</w:t>
      </w:r>
      <w:r>
        <w:t xml:space="preserve"> Госстроя СССР — ЦНИИпромзданий (д-р архит. Е.С. Матвеев), Промстройпроектом </w:t>
      </w:r>
      <w:r>
        <w:rPr>
          <w:i/>
        </w:rPr>
        <w:t>(Н.Т. Остроградский),</w:t>
      </w:r>
      <w:r>
        <w:t xml:space="preserve"> НИИСФ (канд. техн. наук </w:t>
      </w:r>
      <w:r>
        <w:rPr>
          <w:i/>
        </w:rPr>
        <w:t>О.А. Корзин);</w:t>
      </w:r>
      <w:r>
        <w:t xml:space="preserve"> ГипроНИИ АН СССР (кандидаты архит. </w:t>
      </w:r>
      <w:r>
        <w:rPr>
          <w:i/>
        </w:rPr>
        <w:t>Д.А. Метаньев, Н.Р. Фрезинская);</w:t>
      </w:r>
      <w:proofErr w:type="gramEnd"/>
      <w:r>
        <w:t xml:space="preserve"> ГипроНИИздравом Минздрава СССР </w:t>
      </w:r>
      <w:r>
        <w:rPr>
          <w:i/>
        </w:rPr>
        <w:t xml:space="preserve">(Ю.С. Скворцов); </w:t>
      </w:r>
      <w:r>
        <w:t>Союзгипролесхозом Госкомлеса СССР (</w:t>
      </w:r>
      <w:r>
        <w:rPr>
          <w:i/>
        </w:rPr>
        <w:t xml:space="preserve">Т.Л. Бондаренко, В.М. Лукьянов); </w:t>
      </w:r>
      <w:r>
        <w:t xml:space="preserve">Гипроторгом Минторга СССР </w:t>
      </w:r>
      <w:r>
        <w:rPr>
          <w:i/>
        </w:rPr>
        <w:t>(А.С. Пономарев);</w:t>
      </w:r>
      <w:r>
        <w:t xml:space="preserve"> Московским НИИ гигиены им. Ф.Ф. Эрисмана Минздрава РСФСР (канд. мед</w:t>
      </w:r>
      <w:proofErr w:type="gramStart"/>
      <w:r>
        <w:t>.</w:t>
      </w:r>
      <w:proofErr w:type="gramEnd"/>
      <w:r>
        <w:t xml:space="preserve"> </w:t>
      </w:r>
      <w:proofErr w:type="gramStart"/>
      <w:r>
        <w:t>н</w:t>
      </w:r>
      <w:proofErr w:type="gramEnd"/>
      <w:r>
        <w:t xml:space="preserve">аук </w:t>
      </w:r>
      <w:r>
        <w:rPr>
          <w:i/>
        </w:rPr>
        <w:t>И.С. Кирьянова; Г.А.</w:t>
      </w:r>
      <w:r>
        <w:t xml:space="preserve"> </w:t>
      </w:r>
      <w:r>
        <w:rPr>
          <w:i/>
        </w:rPr>
        <w:t>Буняева);</w:t>
      </w:r>
      <w:r>
        <w:t xml:space="preserve"> Минжилкомхоза РСФСР — Гипрокоммунстроем (</w:t>
      </w:r>
      <w:r>
        <w:rPr>
          <w:i/>
        </w:rPr>
        <w:t xml:space="preserve">В.Н. Антонинов), </w:t>
      </w:r>
      <w:r>
        <w:t xml:space="preserve">Гипрокоммундортрансом </w:t>
      </w:r>
      <w:r>
        <w:rPr>
          <w:i/>
        </w:rPr>
        <w:t>(И.Н. Клешнина, Ю.Р. Романцов, А.М. Ширинский);</w:t>
      </w:r>
      <w:r>
        <w:rPr>
          <w:b/>
        </w:rPr>
        <w:t xml:space="preserve"> </w:t>
      </w:r>
      <w:r>
        <w:t xml:space="preserve">АКХ им. К.Д. Памфилова (кандидаты техн. наук </w:t>
      </w:r>
      <w:r>
        <w:rPr>
          <w:i/>
        </w:rPr>
        <w:t xml:space="preserve">В.М. Михайлова, В.И. Михайлов); </w:t>
      </w:r>
      <w:r>
        <w:t>ГипроНИсельхозом Госагропрома СССР (</w:t>
      </w:r>
      <w:r>
        <w:rPr>
          <w:i/>
        </w:rPr>
        <w:t>Э.И</w:t>
      </w:r>
      <w:r>
        <w:t xml:space="preserve">. </w:t>
      </w:r>
      <w:r>
        <w:rPr>
          <w:i/>
        </w:rPr>
        <w:t>Пищик, Т.Г. Горбунова).</w:t>
      </w:r>
    </w:p>
    <w:p w:rsidR="006B5EBC" w:rsidRDefault="006B5EBC">
      <w:pPr>
        <w:ind w:firstLine="284"/>
        <w:jc w:val="both"/>
      </w:pPr>
    </w:p>
    <w:p w:rsidR="006B5EBC" w:rsidRDefault="006B5EBC">
      <w:pPr>
        <w:ind w:firstLine="284"/>
        <w:jc w:val="both"/>
      </w:pPr>
      <w:r>
        <w:t>ВНЕСЕНЫ Госкомархитектуры.</w:t>
      </w:r>
    </w:p>
    <w:p w:rsidR="006B5EBC" w:rsidRDefault="006B5EBC">
      <w:pPr>
        <w:ind w:firstLine="284"/>
        <w:jc w:val="both"/>
      </w:pPr>
    </w:p>
    <w:p w:rsidR="006B5EBC" w:rsidRDefault="006B5EBC">
      <w:pPr>
        <w:ind w:firstLine="284"/>
        <w:jc w:val="both"/>
        <w:rPr>
          <w:i/>
        </w:rPr>
      </w:pPr>
      <w:proofErr w:type="gramStart"/>
      <w:r>
        <w:t>ПОДГОТОВЛЕНЫ</w:t>
      </w:r>
      <w:proofErr w:type="gramEnd"/>
      <w:r>
        <w:t xml:space="preserve"> К УТВЕРЖДЕНИЮ </w:t>
      </w:r>
      <w:r>
        <w:rPr>
          <w:i/>
        </w:rPr>
        <w:t>АС.</w:t>
      </w:r>
      <w:r>
        <w:t xml:space="preserve"> </w:t>
      </w:r>
      <w:r>
        <w:rPr>
          <w:i/>
        </w:rPr>
        <w:t xml:space="preserve">Кривовым; И.Г. Ивановым, </w:t>
      </w:r>
      <w:r>
        <w:rPr>
          <w:i/>
          <w:u w:val="single"/>
        </w:rPr>
        <w:t>Г.А. Долгих</w:t>
      </w:r>
      <w:r>
        <w:rPr>
          <w:i/>
        </w:rPr>
        <w:t>; Т.А. Глухаревой,</w:t>
      </w:r>
      <w:r>
        <w:t xml:space="preserve"> </w:t>
      </w:r>
      <w:r>
        <w:rPr>
          <w:i/>
        </w:rPr>
        <w:t>Ю.В.</w:t>
      </w:r>
      <w:r>
        <w:t xml:space="preserve"> </w:t>
      </w:r>
      <w:r>
        <w:rPr>
          <w:i/>
        </w:rPr>
        <w:t>Полянским.</w:t>
      </w:r>
    </w:p>
    <w:p w:rsidR="006B5EBC" w:rsidRDefault="006B5EBC">
      <w:pPr>
        <w:ind w:firstLine="284"/>
        <w:jc w:val="both"/>
      </w:pPr>
    </w:p>
    <w:p w:rsidR="006B5EBC" w:rsidRDefault="006B5EBC">
      <w:pPr>
        <w:ind w:firstLine="284"/>
        <w:jc w:val="both"/>
      </w:pPr>
      <w:r>
        <w:t xml:space="preserve">СНиП 2.07.01—89* является переизданием СНиП 2.07.01—89 с изменениями и дополнениями, утвержденными постановлением Госстроя СССР от 13 июля </w:t>
      </w:r>
      <w:smartTag w:uri="urn:schemas-microsoft-com:office:smarttags" w:element="metricconverter">
        <w:smartTagPr>
          <w:attr w:name="ProductID" w:val="1990 г"/>
        </w:smartTagPr>
        <w:r>
          <w:t>1990 г</w:t>
        </w:r>
      </w:smartTag>
      <w:r>
        <w:t xml:space="preserve">. №61, приказом Министерства архитектуры, строительства и жилищно-коммунального хозяйства Российской Федерации от 23 декабря </w:t>
      </w:r>
      <w:smartTag w:uri="urn:schemas-microsoft-com:office:smarttags" w:element="metricconverter">
        <w:smartTagPr>
          <w:attr w:name="ProductID" w:val="1992 г"/>
        </w:smartTagPr>
        <w:r>
          <w:t>1992 г</w:t>
        </w:r>
      </w:smartTag>
      <w:r>
        <w:t xml:space="preserve">. № 269, постановлением Госстроя России от 25 августа </w:t>
      </w:r>
      <w:smartTag w:uri="urn:schemas-microsoft-com:office:smarttags" w:element="metricconverter">
        <w:smartTagPr>
          <w:attr w:name="ProductID" w:val="1993 г"/>
        </w:smartTagPr>
        <w:r>
          <w:t>1993 г</w:t>
        </w:r>
      </w:smartTag>
      <w:r>
        <w:t>. №18-32.</w:t>
      </w:r>
    </w:p>
    <w:p w:rsidR="006B5EBC" w:rsidRDefault="006B5EBC">
      <w:pPr>
        <w:ind w:firstLine="284"/>
        <w:jc w:val="right"/>
      </w:pPr>
    </w:p>
    <w:tbl>
      <w:tblPr>
        <w:tblW w:w="0" w:type="auto"/>
        <w:tblInd w:w="40" w:type="dxa"/>
        <w:tblLayout w:type="fixed"/>
        <w:tblCellMar>
          <w:left w:w="40" w:type="dxa"/>
          <w:right w:w="40" w:type="dxa"/>
        </w:tblCellMar>
        <w:tblLook w:val="0000" w:firstRow="0" w:lastRow="0" w:firstColumn="0" w:lastColumn="0" w:noHBand="0" w:noVBand="0"/>
      </w:tblPr>
      <w:tblGrid>
        <w:gridCol w:w="2552"/>
        <w:gridCol w:w="3260"/>
        <w:gridCol w:w="2552"/>
      </w:tblGrid>
      <w:tr w:rsidR="006B5EBC">
        <w:tblPrEx>
          <w:tblCellMar>
            <w:top w:w="0" w:type="dxa"/>
            <w:bottom w:w="0" w:type="dxa"/>
          </w:tblCellMar>
        </w:tblPrEx>
        <w:trPr>
          <w:trHeight w:val="380"/>
        </w:trPr>
        <w:tc>
          <w:tcPr>
            <w:tcW w:w="2552" w:type="dxa"/>
            <w:tcBorders>
              <w:top w:val="single" w:sz="6" w:space="0" w:color="auto"/>
              <w:left w:val="single" w:sz="6" w:space="0" w:color="auto"/>
              <w:right w:val="single" w:sz="6" w:space="0" w:color="auto"/>
            </w:tcBorders>
          </w:tcPr>
          <w:p w:rsidR="006B5EBC" w:rsidRDefault="006B5EBC">
            <w:pPr>
              <w:jc w:val="center"/>
              <w:rPr>
                <w:b/>
              </w:rPr>
            </w:pPr>
            <w:r>
              <w:rPr>
                <w:b/>
              </w:rPr>
              <w:t>Государственный</w:t>
            </w:r>
          </w:p>
          <w:p w:rsidR="006B5EBC" w:rsidRDefault="006B5EBC">
            <w:pPr>
              <w:jc w:val="center"/>
              <w:rPr>
                <w:b/>
              </w:rPr>
            </w:pPr>
            <w:r>
              <w:rPr>
                <w:b/>
              </w:rPr>
              <w:t>строительный</w:t>
            </w:r>
          </w:p>
        </w:tc>
        <w:tc>
          <w:tcPr>
            <w:tcW w:w="3260" w:type="dxa"/>
            <w:tcBorders>
              <w:top w:val="single" w:sz="6" w:space="0" w:color="auto"/>
              <w:left w:val="single" w:sz="6" w:space="0" w:color="auto"/>
              <w:bottom w:val="single" w:sz="6" w:space="0" w:color="auto"/>
              <w:right w:val="single" w:sz="6" w:space="0" w:color="auto"/>
            </w:tcBorders>
          </w:tcPr>
          <w:p w:rsidR="006B5EBC" w:rsidRDefault="006B5EBC">
            <w:pPr>
              <w:jc w:val="center"/>
              <w:rPr>
                <w:b/>
              </w:rPr>
            </w:pPr>
            <w:r>
              <w:rPr>
                <w:b/>
              </w:rPr>
              <w:t>Строительные нормы и правила</w:t>
            </w:r>
          </w:p>
        </w:tc>
        <w:tc>
          <w:tcPr>
            <w:tcW w:w="2552" w:type="dxa"/>
            <w:tcBorders>
              <w:top w:val="single" w:sz="6" w:space="0" w:color="auto"/>
              <w:left w:val="single" w:sz="6" w:space="0" w:color="auto"/>
              <w:bottom w:val="single" w:sz="6" w:space="0" w:color="auto"/>
              <w:right w:val="single" w:sz="6" w:space="0" w:color="auto"/>
            </w:tcBorders>
          </w:tcPr>
          <w:p w:rsidR="006B5EBC" w:rsidRDefault="006B5EBC">
            <w:pPr>
              <w:jc w:val="center"/>
              <w:rPr>
                <w:b/>
              </w:rPr>
            </w:pPr>
            <w:r>
              <w:rPr>
                <w:b/>
              </w:rPr>
              <w:t>СНиП 2.07.01-89*</w:t>
            </w:r>
          </w:p>
        </w:tc>
      </w:tr>
      <w:tr w:rsidR="006B5EBC">
        <w:tblPrEx>
          <w:tblCellMar>
            <w:top w:w="0" w:type="dxa"/>
            <w:bottom w:w="0" w:type="dxa"/>
          </w:tblCellMar>
        </w:tblPrEx>
        <w:trPr>
          <w:trHeight w:val="160"/>
        </w:trPr>
        <w:tc>
          <w:tcPr>
            <w:tcW w:w="2552" w:type="dxa"/>
            <w:tcBorders>
              <w:left w:val="single" w:sz="6" w:space="0" w:color="auto"/>
              <w:right w:val="single" w:sz="6" w:space="0" w:color="auto"/>
            </w:tcBorders>
          </w:tcPr>
          <w:p w:rsidR="006B5EBC" w:rsidRDefault="006B5EBC">
            <w:pPr>
              <w:jc w:val="center"/>
              <w:rPr>
                <w:b/>
              </w:rPr>
            </w:pPr>
            <w:r>
              <w:rPr>
                <w:b/>
              </w:rPr>
              <w:t>комитет СССР</w:t>
            </w:r>
          </w:p>
          <w:p w:rsidR="006B5EBC" w:rsidRDefault="006B5EBC">
            <w:pPr>
              <w:jc w:val="center"/>
              <w:rPr>
                <w:b/>
              </w:rPr>
            </w:pPr>
            <w:r>
              <w:rPr>
                <w:b/>
              </w:rPr>
              <w:t>(Госстрой СССР)</w:t>
            </w:r>
          </w:p>
        </w:tc>
        <w:tc>
          <w:tcPr>
            <w:tcW w:w="3260" w:type="dxa"/>
            <w:tcBorders>
              <w:top w:val="single" w:sz="6" w:space="0" w:color="auto"/>
              <w:left w:val="single" w:sz="6" w:space="0" w:color="auto"/>
              <w:right w:val="single" w:sz="6" w:space="0" w:color="auto"/>
            </w:tcBorders>
          </w:tcPr>
          <w:p w:rsidR="006B5EBC" w:rsidRDefault="006B5EBC">
            <w:pPr>
              <w:jc w:val="center"/>
              <w:rPr>
                <w:b/>
              </w:rPr>
            </w:pPr>
            <w:r>
              <w:rPr>
                <w:b/>
              </w:rPr>
              <w:t>Градостроительство.</w:t>
            </w:r>
          </w:p>
          <w:p w:rsidR="006B5EBC" w:rsidRDefault="006B5EBC">
            <w:pPr>
              <w:jc w:val="center"/>
              <w:rPr>
                <w:b/>
              </w:rPr>
            </w:pPr>
            <w:r>
              <w:rPr>
                <w:b/>
              </w:rPr>
              <w:t>Планировка и застройка</w:t>
            </w:r>
          </w:p>
        </w:tc>
        <w:tc>
          <w:tcPr>
            <w:tcW w:w="2552" w:type="dxa"/>
            <w:tcBorders>
              <w:top w:val="single" w:sz="6" w:space="0" w:color="auto"/>
              <w:left w:val="single" w:sz="6" w:space="0" w:color="auto"/>
              <w:right w:val="single" w:sz="6" w:space="0" w:color="auto"/>
            </w:tcBorders>
          </w:tcPr>
          <w:p w:rsidR="006B5EBC" w:rsidRDefault="006B5EBC">
            <w:pPr>
              <w:jc w:val="center"/>
              <w:rPr>
                <w:b/>
              </w:rPr>
            </w:pPr>
            <w:r>
              <w:rPr>
                <w:b/>
              </w:rPr>
              <w:t xml:space="preserve">Взамен СНиП </w:t>
            </w:r>
            <w:r>
              <w:rPr>
                <w:b/>
                <w:lang w:val="en-US"/>
              </w:rPr>
              <w:t>II</w:t>
            </w:r>
            <w:r>
              <w:rPr>
                <w:b/>
              </w:rPr>
              <w:t>-60-75</w:t>
            </w:r>
          </w:p>
        </w:tc>
      </w:tr>
      <w:tr w:rsidR="006B5EBC">
        <w:tblPrEx>
          <w:tblCellMar>
            <w:top w:w="0" w:type="dxa"/>
            <w:bottom w:w="0" w:type="dxa"/>
          </w:tblCellMar>
        </w:tblPrEx>
        <w:trPr>
          <w:trHeight w:val="120"/>
        </w:trPr>
        <w:tc>
          <w:tcPr>
            <w:tcW w:w="2552" w:type="dxa"/>
            <w:tcBorders>
              <w:left w:val="single" w:sz="6" w:space="0" w:color="auto"/>
              <w:bottom w:val="single" w:sz="6" w:space="0" w:color="auto"/>
              <w:right w:val="single" w:sz="6" w:space="0" w:color="auto"/>
            </w:tcBorders>
          </w:tcPr>
          <w:p w:rsidR="006B5EBC" w:rsidRDefault="006B5EBC">
            <w:pPr>
              <w:jc w:val="center"/>
              <w:rPr>
                <w:b/>
              </w:rPr>
            </w:pPr>
          </w:p>
        </w:tc>
        <w:tc>
          <w:tcPr>
            <w:tcW w:w="3260" w:type="dxa"/>
            <w:tcBorders>
              <w:left w:val="single" w:sz="6" w:space="0" w:color="auto"/>
              <w:bottom w:val="single" w:sz="6" w:space="0" w:color="auto"/>
              <w:right w:val="single" w:sz="6" w:space="0" w:color="auto"/>
            </w:tcBorders>
          </w:tcPr>
          <w:p w:rsidR="006B5EBC" w:rsidRDefault="006B5EBC">
            <w:pPr>
              <w:jc w:val="center"/>
              <w:rPr>
                <w:b/>
              </w:rPr>
            </w:pPr>
            <w:r>
              <w:rPr>
                <w:b/>
              </w:rPr>
              <w:t>городских и сельских поселений</w:t>
            </w:r>
          </w:p>
        </w:tc>
        <w:tc>
          <w:tcPr>
            <w:tcW w:w="2552" w:type="dxa"/>
            <w:tcBorders>
              <w:left w:val="single" w:sz="6" w:space="0" w:color="auto"/>
              <w:bottom w:val="single" w:sz="6" w:space="0" w:color="auto"/>
              <w:right w:val="single" w:sz="6" w:space="0" w:color="auto"/>
            </w:tcBorders>
          </w:tcPr>
          <w:p w:rsidR="006B5EBC" w:rsidRDefault="006B5EBC">
            <w:pPr>
              <w:jc w:val="center"/>
              <w:rPr>
                <w:b/>
              </w:rPr>
            </w:pPr>
          </w:p>
        </w:tc>
      </w:tr>
    </w:tbl>
    <w:p w:rsidR="006B5EBC" w:rsidRDefault="006B5EBC">
      <w:pPr>
        <w:ind w:firstLine="284"/>
        <w:jc w:val="both"/>
      </w:pPr>
    </w:p>
    <w:p w:rsidR="006B5EBC" w:rsidRDefault="006B5EBC">
      <w:pPr>
        <w:ind w:firstLine="284"/>
        <w:jc w:val="both"/>
      </w:pPr>
      <w:r>
        <w:t>Настоящие нормы и правила распространяются на проектирование новых и реконструкцию существующих городских и сельских поселений и включают основные требования к их планировке и застройке. Конкретизацию этих требований следует осуществлять в региональных (территориальных) нормативных документах*.</w:t>
      </w:r>
    </w:p>
    <w:p w:rsidR="006B5EBC" w:rsidRDefault="006B5EBC">
      <w:pPr>
        <w:ind w:firstLine="284"/>
        <w:jc w:val="both"/>
      </w:pPr>
      <w:r>
        <w:t>Поселки городского типа (городские, рабочие, курортные) следует проектировать по нормам, установленным для малых городов с такой же расчетной численностью населения.</w:t>
      </w:r>
    </w:p>
    <w:p w:rsidR="006B5EBC" w:rsidRDefault="006B5EBC">
      <w:pPr>
        <w:ind w:firstLine="284"/>
        <w:jc w:val="both"/>
      </w:pPr>
      <w:r>
        <w:t>Поселки при находящихся вне городов предприятиях и объектах, не имеющие статуса поселков городского типа, следует проектировать по ведомственным нормативным документам, а при их отсутствии — по нормам, установленным для сельских поселений с такой же расчетной численностью населения.</w:t>
      </w:r>
    </w:p>
    <w:p w:rsidR="006B5EBC" w:rsidRDefault="006B5EBC">
      <w:pPr>
        <w:ind w:firstLine="284"/>
        <w:jc w:val="both"/>
        <w:rPr>
          <w:spacing w:val="20"/>
        </w:rPr>
      </w:pPr>
    </w:p>
    <w:p w:rsidR="006B5EBC" w:rsidRDefault="006B5EBC">
      <w:pPr>
        <w:ind w:firstLine="284"/>
        <w:jc w:val="both"/>
      </w:pPr>
      <w:r>
        <w:rPr>
          <w:spacing w:val="20"/>
        </w:rPr>
        <w:t>Примечание.</w:t>
      </w:r>
      <w:r>
        <w:t xml:space="preserve"> При проектировании городских и сельских поселений следует предусматривать мероприятия по гражданской обороне в соответствии с требованиями специальных нормативных документов.</w:t>
      </w:r>
    </w:p>
    <w:p w:rsidR="006B5EBC" w:rsidRDefault="006B5EBC">
      <w:pPr>
        <w:ind w:firstLine="284"/>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4111"/>
        <w:gridCol w:w="2325"/>
      </w:tblGrid>
      <w:tr w:rsidR="006B5EBC">
        <w:tblPrEx>
          <w:tblCellMar>
            <w:top w:w="0" w:type="dxa"/>
            <w:bottom w:w="0" w:type="dxa"/>
          </w:tblCellMar>
        </w:tblPrEx>
        <w:tc>
          <w:tcPr>
            <w:tcW w:w="2093" w:type="dxa"/>
          </w:tcPr>
          <w:p w:rsidR="006B5EBC" w:rsidRDefault="006B5EBC">
            <w:pPr>
              <w:jc w:val="center"/>
              <w:rPr>
                <w:b/>
              </w:rPr>
            </w:pPr>
          </w:p>
          <w:p w:rsidR="006B5EBC" w:rsidRDefault="006B5EBC">
            <w:pPr>
              <w:jc w:val="center"/>
              <w:rPr>
                <w:b/>
              </w:rPr>
            </w:pPr>
            <w:r>
              <w:rPr>
                <w:b/>
              </w:rPr>
              <w:t>Внесены Госкомархитектуры</w:t>
            </w:r>
          </w:p>
        </w:tc>
        <w:tc>
          <w:tcPr>
            <w:tcW w:w="4111" w:type="dxa"/>
          </w:tcPr>
          <w:p w:rsidR="006B5EBC" w:rsidRDefault="006B5EBC">
            <w:pPr>
              <w:jc w:val="center"/>
              <w:rPr>
                <w:b/>
              </w:rPr>
            </w:pPr>
            <w:r>
              <w:rPr>
                <w:b/>
              </w:rPr>
              <w:t>Утверждены</w:t>
            </w:r>
          </w:p>
          <w:p w:rsidR="006B5EBC" w:rsidRDefault="006B5EBC">
            <w:pPr>
              <w:jc w:val="center"/>
            </w:pPr>
            <w:r>
              <w:rPr>
                <w:b/>
              </w:rPr>
              <w:t xml:space="preserve">постановлением Государственного строительного комитета СССР от 16 мая </w:t>
            </w:r>
            <w:smartTag w:uri="urn:schemas-microsoft-com:office:smarttags" w:element="metricconverter">
              <w:smartTagPr>
                <w:attr w:name="ProductID" w:val="1989 г"/>
              </w:smartTagPr>
              <w:r>
                <w:rPr>
                  <w:b/>
                </w:rPr>
                <w:t>1989 г</w:t>
              </w:r>
            </w:smartTag>
            <w:r>
              <w:rPr>
                <w:b/>
              </w:rPr>
              <w:t>. № 78</w:t>
            </w:r>
          </w:p>
        </w:tc>
        <w:tc>
          <w:tcPr>
            <w:tcW w:w="2325" w:type="dxa"/>
          </w:tcPr>
          <w:p w:rsidR="006B5EBC" w:rsidRDefault="006B5EBC">
            <w:pPr>
              <w:jc w:val="center"/>
              <w:rPr>
                <w:b/>
              </w:rPr>
            </w:pPr>
            <w:r>
              <w:rPr>
                <w:b/>
              </w:rPr>
              <w:t xml:space="preserve">Срок введения в действие </w:t>
            </w:r>
          </w:p>
          <w:p w:rsidR="006B5EBC" w:rsidRDefault="006B5EBC">
            <w:pPr>
              <w:jc w:val="center"/>
              <w:rPr>
                <w:b/>
              </w:rPr>
            </w:pPr>
            <w:r>
              <w:rPr>
                <w:b/>
              </w:rPr>
              <w:t xml:space="preserve">1 января </w:t>
            </w:r>
          </w:p>
          <w:p w:rsidR="006B5EBC" w:rsidRDefault="006B5EBC">
            <w:pPr>
              <w:jc w:val="center"/>
            </w:pPr>
            <w:smartTag w:uri="urn:schemas-microsoft-com:office:smarttags" w:element="metricconverter">
              <w:smartTagPr>
                <w:attr w:name="ProductID" w:val="1990 г"/>
              </w:smartTagPr>
              <w:r>
                <w:rPr>
                  <w:b/>
                </w:rPr>
                <w:t>1990 г</w:t>
              </w:r>
            </w:smartTag>
            <w:r>
              <w:rPr>
                <w:b/>
              </w:rPr>
              <w:t>.</w:t>
            </w:r>
          </w:p>
        </w:tc>
      </w:tr>
    </w:tbl>
    <w:p w:rsidR="006B5EBC" w:rsidRDefault="006B5EBC">
      <w:pPr>
        <w:ind w:firstLine="284"/>
        <w:jc w:val="both"/>
        <w:rPr>
          <w:b/>
        </w:rPr>
      </w:pPr>
    </w:p>
    <w:p w:rsidR="006B5EBC" w:rsidRDefault="006B5EBC">
      <w:pPr>
        <w:ind w:firstLine="284"/>
        <w:jc w:val="center"/>
        <w:rPr>
          <w:b/>
        </w:rPr>
      </w:pPr>
      <w:r>
        <w:rPr>
          <w:b/>
        </w:rPr>
        <w:t>1. КОНЦЕПЦИЯ РАЗВИТИЯ И ОБЩАЯ ОРГАНИЗАЦИЯ ТЕРРИТОРИИ ГОРОДСКИХ И СЕЛЬСКИХ ПОСЕЛЕНИЙ</w:t>
      </w:r>
    </w:p>
    <w:p w:rsidR="006B5EBC" w:rsidRDefault="006B5EBC">
      <w:pPr>
        <w:ind w:firstLine="284"/>
        <w:jc w:val="center"/>
        <w:rPr>
          <w:b/>
        </w:rPr>
      </w:pPr>
    </w:p>
    <w:p w:rsidR="006B5EBC" w:rsidRDefault="006B5EBC">
      <w:pPr>
        <w:ind w:firstLine="284"/>
        <w:jc w:val="both"/>
      </w:pPr>
      <w:r>
        <w:rPr>
          <w:b/>
        </w:rPr>
        <w:t>1.1*.</w:t>
      </w:r>
      <w:r>
        <w:t xml:space="preserve"> Городские и сельские поселения необходимо проектировать на основе градостроительных прогнозов и программ, генеральных схем расселения, природопользования и территориальной организации производительных сил Российской Федерации; схем расселения, природопользования и территориальной организации производительных сил крупных географических регионов и национально-государственных образований; схем и проектов районной планировки административно-территориальных образований; территориальных комплексных схем охраны природы и природопользования зон интенсивного хозяйственного освоения и уникального природного значения, включающих мероприятия по предотвращению и защите от опасных природных и техногенных процессов.</w:t>
      </w:r>
    </w:p>
    <w:p w:rsidR="006B5EBC" w:rsidRDefault="006B5EBC">
      <w:pPr>
        <w:ind w:firstLine="284"/>
        <w:jc w:val="both"/>
      </w:pPr>
      <w:r>
        <w:t>При планировке и застройке городских и сельских поселений необходимо руководствоваться законами Российской Федерации, указами Президента Российской Федерации, постановлениями Правительства Российской Федерации.</w:t>
      </w:r>
    </w:p>
    <w:p w:rsidR="006B5EBC" w:rsidRDefault="006B5EBC">
      <w:pPr>
        <w:ind w:firstLine="284"/>
        <w:jc w:val="both"/>
      </w:pPr>
      <w:r>
        <w:rPr>
          <w:b/>
        </w:rPr>
        <w:t>1.2*.</w:t>
      </w:r>
      <w:r>
        <w:t xml:space="preserve"> Городские и сельские поселения следует проектировать как элементы системы расселения Российской федерации и входящих в нее республик, краев, областей, округов, административных районов и сельских административно-территориальных образований, а также межобластных, межрайонных и межхозяйственных систем расселения. </w:t>
      </w:r>
      <w:proofErr w:type="gramStart"/>
      <w:r>
        <w:t>При этом следует учитывать формирование единых для систем расселения социальной, производственной, инженерно-транспортной и других инфраструктур, а также развиваемые на перспективу трудовые, культурно-бытовые и рекреационные связи в пределах зоны влияния поселения-центра или подцентра системы расселения.</w:t>
      </w:r>
      <w:proofErr w:type="gramEnd"/>
    </w:p>
    <w:p w:rsidR="006B5EBC" w:rsidRDefault="006B5EBC">
      <w:pPr>
        <w:ind w:firstLine="284"/>
        <w:jc w:val="both"/>
      </w:pPr>
      <w:r>
        <w:t>Размеры зон влияния следует принимать: для городов — центров административно-территориальных образований на основе данных схем расселения, схем и проектов районной планировки с учетом существующих административных границ республик, краев, областей, административных районов; сельских поселений — центров административных районов и сельских административно-территориальных образований — в границах административных районов и сельских административно-территориальных образований.</w:t>
      </w:r>
    </w:p>
    <w:p w:rsidR="006B5EBC" w:rsidRPr="00AD0891" w:rsidRDefault="006B5EBC">
      <w:pPr>
        <w:ind w:firstLine="284"/>
        <w:jc w:val="both"/>
        <w:rPr>
          <w:color w:val="FF0000"/>
        </w:rPr>
      </w:pPr>
      <w:r w:rsidRPr="00AD0891">
        <w:rPr>
          <w:b/>
          <w:color w:val="FF0000"/>
        </w:rPr>
        <w:t>1.3*.</w:t>
      </w:r>
      <w:r w:rsidRPr="00AD0891">
        <w:rPr>
          <w:color w:val="FF0000"/>
        </w:rPr>
        <w:t xml:space="preserve"> В проектах планировки и застройки городских и сельских поселений необходимо предусматривать рациональную очередность их развития. При этом необходимо определять перспективы развития поселений за пределами расчетного срока, включая принципиальные решения по территориальному развитию, функциональному зонированию, планировочной структуре, инженерно-транспортной инфраструктуре, рациональному использованию природных ресурсов и охране окружающей среды.</w:t>
      </w:r>
    </w:p>
    <w:p w:rsidR="006B5EBC" w:rsidRDefault="006B5EBC">
      <w:pPr>
        <w:ind w:firstLine="284"/>
        <w:jc w:val="both"/>
      </w:pPr>
      <w:r>
        <w:t>Как правило, расчетный срок должен быть до 20 лет, а градостроительный прогноз может охватывать 30—40 лет.</w:t>
      </w:r>
    </w:p>
    <w:p w:rsidR="006B5EBC" w:rsidRDefault="006B5EBC">
      <w:pPr>
        <w:ind w:firstLine="284"/>
        <w:jc w:val="both"/>
      </w:pPr>
      <w:r>
        <w:rPr>
          <w:b/>
        </w:rPr>
        <w:t>1.4.</w:t>
      </w:r>
      <w:r>
        <w:t xml:space="preserve"> Городские и сельские поселения в зависимости от проектной численности населения на расчетный срок подразделяются на группы в соответствии с табл. 1</w:t>
      </w:r>
    </w:p>
    <w:p w:rsidR="006B5EBC" w:rsidRDefault="006B5EBC">
      <w:pPr>
        <w:ind w:firstLine="284"/>
        <w:jc w:val="both"/>
      </w:pPr>
    </w:p>
    <w:p w:rsidR="006B5EBC" w:rsidRDefault="006B5EBC">
      <w:pPr>
        <w:ind w:firstLine="284"/>
        <w:jc w:val="both"/>
      </w:pPr>
    </w:p>
    <w:p w:rsidR="006B5EBC" w:rsidRDefault="006B5EBC">
      <w:pPr>
        <w:ind w:firstLine="284"/>
        <w:jc w:val="right"/>
      </w:pPr>
      <w:r>
        <w:t>Таблица 1</w:t>
      </w:r>
    </w:p>
    <w:p w:rsidR="006B5EBC" w:rsidRDefault="006B5EBC">
      <w:pPr>
        <w:ind w:firstLine="284"/>
        <w:jc w:val="right"/>
      </w:pPr>
    </w:p>
    <w:tbl>
      <w:tblPr>
        <w:tblW w:w="0" w:type="auto"/>
        <w:tblInd w:w="40" w:type="dxa"/>
        <w:tblLayout w:type="fixed"/>
        <w:tblCellMar>
          <w:left w:w="40" w:type="dxa"/>
          <w:right w:w="40" w:type="dxa"/>
        </w:tblCellMar>
        <w:tblLook w:val="0000" w:firstRow="0" w:lastRow="0" w:firstColumn="0" w:lastColumn="0" w:noHBand="0" w:noVBand="0"/>
      </w:tblPr>
      <w:tblGrid>
        <w:gridCol w:w="3261"/>
        <w:gridCol w:w="2693"/>
        <w:gridCol w:w="2410"/>
      </w:tblGrid>
      <w:tr w:rsidR="006B5EBC">
        <w:tblPrEx>
          <w:tblCellMar>
            <w:top w:w="0" w:type="dxa"/>
            <w:bottom w:w="0" w:type="dxa"/>
          </w:tblCellMar>
        </w:tblPrEx>
        <w:tc>
          <w:tcPr>
            <w:tcW w:w="3261" w:type="dxa"/>
            <w:tcBorders>
              <w:top w:val="single" w:sz="6" w:space="0" w:color="auto"/>
              <w:right w:val="single" w:sz="6" w:space="0" w:color="auto"/>
            </w:tcBorders>
          </w:tcPr>
          <w:p w:rsidR="006B5EBC" w:rsidRDefault="006B5EBC">
            <w:pPr>
              <w:jc w:val="center"/>
            </w:pPr>
            <w:r>
              <w:t>Группы поселений</w:t>
            </w:r>
          </w:p>
        </w:tc>
        <w:tc>
          <w:tcPr>
            <w:tcW w:w="5103" w:type="dxa"/>
            <w:gridSpan w:val="2"/>
            <w:tcBorders>
              <w:top w:val="single" w:sz="6" w:space="0" w:color="auto"/>
              <w:left w:val="single" w:sz="6" w:space="0" w:color="auto"/>
              <w:bottom w:val="single" w:sz="6" w:space="0" w:color="auto"/>
            </w:tcBorders>
          </w:tcPr>
          <w:p w:rsidR="006B5EBC" w:rsidRDefault="006B5EBC">
            <w:pPr>
              <w:jc w:val="center"/>
            </w:pPr>
            <w:r>
              <w:t>Население, тыс. чел.</w:t>
            </w:r>
          </w:p>
        </w:tc>
      </w:tr>
      <w:tr w:rsidR="006B5EBC">
        <w:tblPrEx>
          <w:tblCellMar>
            <w:top w:w="0" w:type="dxa"/>
            <w:bottom w:w="0" w:type="dxa"/>
          </w:tblCellMar>
        </w:tblPrEx>
        <w:tc>
          <w:tcPr>
            <w:tcW w:w="3261" w:type="dxa"/>
            <w:tcBorders>
              <w:bottom w:val="single" w:sz="6" w:space="0" w:color="auto"/>
              <w:right w:val="single" w:sz="6" w:space="0" w:color="auto"/>
            </w:tcBorders>
          </w:tcPr>
          <w:p w:rsidR="006B5EBC" w:rsidRDefault="006B5EBC">
            <w:pPr>
              <w:jc w:val="center"/>
            </w:pPr>
          </w:p>
        </w:tc>
        <w:tc>
          <w:tcPr>
            <w:tcW w:w="2693" w:type="dxa"/>
            <w:tcBorders>
              <w:top w:val="single" w:sz="6" w:space="0" w:color="auto"/>
              <w:left w:val="single" w:sz="6" w:space="0" w:color="auto"/>
              <w:bottom w:val="single" w:sz="6" w:space="0" w:color="auto"/>
              <w:right w:val="single" w:sz="6" w:space="0" w:color="auto"/>
            </w:tcBorders>
          </w:tcPr>
          <w:p w:rsidR="006B5EBC" w:rsidRDefault="006B5EBC">
            <w:pPr>
              <w:jc w:val="center"/>
            </w:pPr>
            <w:r>
              <w:t>Города</w:t>
            </w:r>
          </w:p>
        </w:tc>
        <w:tc>
          <w:tcPr>
            <w:tcW w:w="2410" w:type="dxa"/>
            <w:tcBorders>
              <w:top w:val="single" w:sz="6" w:space="0" w:color="auto"/>
              <w:left w:val="single" w:sz="6" w:space="0" w:color="auto"/>
              <w:bottom w:val="single" w:sz="6" w:space="0" w:color="auto"/>
            </w:tcBorders>
          </w:tcPr>
          <w:p w:rsidR="006B5EBC" w:rsidRDefault="006B5EBC">
            <w:pPr>
              <w:jc w:val="center"/>
            </w:pPr>
            <w:r>
              <w:t>Сельские поселения</w:t>
            </w:r>
          </w:p>
        </w:tc>
      </w:tr>
      <w:tr w:rsidR="006B5EBC">
        <w:tblPrEx>
          <w:tblCellMar>
            <w:top w:w="0" w:type="dxa"/>
            <w:bottom w:w="0" w:type="dxa"/>
          </w:tblCellMar>
        </w:tblPrEx>
        <w:tc>
          <w:tcPr>
            <w:tcW w:w="3261" w:type="dxa"/>
            <w:tcBorders>
              <w:top w:val="single" w:sz="6" w:space="0" w:color="auto"/>
              <w:right w:val="single" w:sz="6" w:space="0" w:color="auto"/>
            </w:tcBorders>
          </w:tcPr>
          <w:p w:rsidR="006B5EBC" w:rsidRDefault="006B5EBC">
            <w:pPr>
              <w:jc w:val="both"/>
            </w:pPr>
            <w:r>
              <w:t xml:space="preserve">Крупнейшие </w:t>
            </w:r>
          </w:p>
        </w:tc>
        <w:tc>
          <w:tcPr>
            <w:tcW w:w="2693" w:type="dxa"/>
            <w:tcBorders>
              <w:top w:val="single" w:sz="6" w:space="0" w:color="auto"/>
              <w:left w:val="single" w:sz="6" w:space="0" w:color="auto"/>
              <w:right w:val="single" w:sz="6" w:space="0" w:color="auto"/>
            </w:tcBorders>
          </w:tcPr>
          <w:p w:rsidR="006B5EBC" w:rsidRDefault="006B5EBC">
            <w:pPr>
              <w:jc w:val="center"/>
            </w:pPr>
            <w:r>
              <w:t xml:space="preserve">Св. 1000 </w:t>
            </w:r>
          </w:p>
        </w:tc>
        <w:tc>
          <w:tcPr>
            <w:tcW w:w="2410" w:type="dxa"/>
            <w:tcBorders>
              <w:top w:val="single" w:sz="6" w:space="0" w:color="auto"/>
              <w:left w:val="single" w:sz="6" w:space="0" w:color="auto"/>
            </w:tcBorders>
          </w:tcPr>
          <w:p w:rsidR="006B5EBC" w:rsidRDefault="006B5EBC">
            <w:pPr>
              <w:jc w:val="center"/>
            </w:pPr>
            <w:r>
              <w:noBreakHyphen/>
            </w:r>
          </w:p>
        </w:tc>
      </w:tr>
      <w:tr w:rsidR="006B5EBC">
        <w:tblPrEx>
          <w:tblCellMar>
            <w:top w:w="0" w:type="dxa"/>
            <w:bottom w:w="0" w:type="dxa"/>
          </w:tblCellMar>
        </w:tblPrEx>
        <w:tc>
          <w:tcPr>
            <w:tcW w:w="3261" w:type="dxa"/>
            <w:tcBorders>
              <w:right w:val="single" w:sz="6" w:space="0" w:color="auto"/>
            </w:tcBorders>
          </w:tcPr>
          <w:p w:rsidR="006B5EBC" w:rsidRDefault="006B5EBC">
            <w:pPr>
              <w:jc w:val="both"/>
            </w:pPr>
            <w:r>
              <w:t>Крупные</w:t>
            </w:r>
          </w:p>
        </w:tc>
        <w:tc>
          <w:tcPr>
            <w:tcW w:w="2693" w:type="dxa"/>
            <w:tcBorders>
              <w:left w:val="single" w:sz="6" w:space="0" w:color="auto"/>
              <w:right w:val="single" w:sz="6" w:space="0" w:color="auto"/>
            </w:tcBorders>
          </w:tcPr>
          <w:p w:rsidR="006B5EBC" w:rsidRDefault="006B5EBC">
            <w:pPr>
              <w:jc w:val="center"/>
            </w:pPr>
            <w:r>
              <w:t xml:space="preserve">      " 500  до 1000</w:t>
            </w:r>
          </w:p>
        </w:tc>
        <w:tc>
          <w:tcPr>
            <w:tcW w:w="2410" w:type="dxa"/>
            <w:tcBorders>
              <w:left w:val="single" w:sz="6" w:space="0" w:color="auto"/>
            </w:tcBorders>
          </w:tcPr>
          <w:p w:rsidR="006B5EBC" w:rsidRDefault="006B5EBC">
            <w:pPr>
              <w:jc w:val="center"/>
            </w:pPr>
            <w:r>
              <w:t>Св. 5</w:t>
            </w:r>
          </w:p>
        </w:tc>
      </w:tr>
      <w:tr w:rsidR="006B5EBC">
        <w:tblPrEx>
          <w:tblCellMar>
            <w:top w:w="0" w:type="dxa"/>
            <w:bottom w:w="0" w:type="dxa"/>
          </w:tblCellMar>
        </w:tblPrEx>
        <w:tc>
          <w:tcPr>
            <w:tcW w:w="3261" w:type="dxa"/>
            <w:tcBorders>
              <w:right w:val="single" w:sz="6" w:space="0" w:color="auto"/>
            </w:tcBorders>
          </w:tcPr>
          <w:p w:rsidR="006B5EBC" w:rsidRDefault="006B5EBC">
            <w:pPr>
              <w:jc w:val="both"/>
            </w:pPr>
          </w:p>
        </w:tc>
        <w:tc>
          <w:tcPr>
            <w:tcW w:w="2693" w:type="dxa"/>
            <w:tcBorders>
              <w:left w:val="single" w:sz="6" w:space="0" w:color="auto"/>
              <w:right w:val="single" w:sz="6" w:space="0" w:color="auto"/>
            </w:tcBorders>
          </w:tcPr>
          <w:p w:rsidR="006B5EBC" w:rsidRDefault="006B5EBC">
            <w:pPr>
              <w:jc w:val="center"/>
            </w:pPr>
            <w:r>
              <w:t xml:space="preserve">      " 250   "   500</w:t>
            </w:r>
          </w:p>
        </w:tc>
        <w:tc>
          <w:tcPr>
            <w:tcW w:w="2410" w:type="dxa"/>
            <w:tcBorders>
              <w:left w:val="single" w:sz="6" w:space="0" w:color="auto"/>
            </w:tcBorders>
          </w:tcPr>
          <w:p w:rsidR="006B5EBC" w:rsidRDefault="006B5EBC">
            <w:pPr>
              <w:jc w:val="center"/>
            </w:pPr>
            <w:r>
              <w:t xml:space="preserve">  "   3  до 5</w:t>
            </w:r>
          </w:p>
        </w:tc>
      </w:tr>
      <w:tr w:rsidR="006B5EBC">
        <w:tblPrEx>
          <w:tblCellMar>
            <w:top w:w="0" w:type="dxa"/>
            <w:bottom w:w="0" w:type="dxa"/>
          </w:tblCellMar>
        </w:tblPrEx>
        <w:tc>
          <w:tcPr>
            <w:tcW w:w="3261" w:type="dxa"/>
            <w:tcBorders>
              <w:right w:val="single" w:sz="6" w:space="0" w:color="auto"/>
            </w:tcBorders>
          </w:tcPr>
          <w:p w:rsidR="006B5EBC" w:rsidRDefault="006B5EBC">
            <w:pPr>
              <w:jc w:val="both"/>
            </w:pPr>
            <w:r>
              <w:t>Большие</w:t>
            </w:r>
          </w:p>
        </w:tc>
        <w:tc>
          <w:tcPr>
            <w:tcW w:w="2693" w:type="dxa"/>
            <w:tcBorders>
              <w:left w:val="single" w:sz="6" w:space="0" w:color="auto"/>
              <w:right w:val="single" w:sz="6" w:space="0" w:color="auto"/>
            </w:tcBorders>
          </w:tcPr>
          <w:p w:rsidR="006B5EBC" w:rsidRDefault="006B5EBC">
            <w:pPr>
              <w:jc w:val="center"/>
            </w:pPr>
            <w:r>
              <w:t xml:space="preserve">      " 100   "   250</w:t>
            </w:r>
          </w:p>
        </w:tc>
        <w:tc>
          <w:tcPr>
            <w:tcW w:w="2410" w:type="dxa"/>
            <w:tcBorders>
              <w:left w:val="single" w:sz="6" w:space="0" w:color="auto"/>
            </w:tcBorders>
          </w:tcPr>
          <w:p w:rsidR="006B5EBC" w:rsidRDefault="006B5EBC">
            <w:pPr>
              <w:jc w:val="center"/>
            </w:pPr>
            <w:r>
              <w:t xml:space="preserve">  "   1  "  3</w:t>
            </w:r>
          </w:p>
        </w:tc>
      </w:tr>
      <w:tr w:rsidR="006B5EBC">
        <w:tblPrEx>
          <w:tblCellMar>
            <w:top w:w="0" w:type="dxa"/>
            <w:bottom w:w="0" w:type="dxa"/>
          </w:tblCellMar>
        </w:tblPrEx>
        <w:tc>
          <w:tcPr>
            <w:tcW w:w="3261" w:type="dxa"/>
            <w:tcBorders>
              <w:right w:val="single" w:sz="6" w:space="0" w:color="auto"/>
            </w:tcBorders>
          </w:tcPr>
          <w:p w:rsidR="006B5EBC" w:rsidRDefault="006B5EBC">
            <w:pPr>
              <w:jc w:val="both"/>
            </w:pPr>
            <w:r>
              <w:t>Средние</w:t>
            </w:r>
          </w:p>
        </w:tc>
        <w:tc>
          <w:tcPr>
            <w:tcW w:w="2693" w:type="dxa"/>
            <w:tcBorders>
              <w:left w:val="single" w:sz="6" w:space="0" w:color="auto"/>
              <w:right w:val="single" w:sz="6" w:space="0" w:color="auto"/>
            </w:tcBorders>
          </w:tcPr>
          <w:p w:rsidR="006B5EBC" w:rsidRDefault="006B5EBC">
            <w:pPr>
              <w:jc w:val="center"/>
            </w:pPr>
            <w:r>
              <w:t xml:space="preserve">      "   50   "   100</w:t>
            </w:r>
          </w:p>
        </w:tc>
        <w:tc>
          <w:tcPr>
            <w:tcW w:w="2410" w:type="dxa"/>
            <w:tcBorders>
              <w:left w:val="single" w:sz="6" w:space="0" w:color="auto"/>
            </w:tcBorders>
          </w:tcPr>
          <w:p w:rsidR="006B5EBC" w:rsidRDefault="006B5EBC">
            <w:pPr>
              <w:jc w:val="center"/>
            </w:pPr>
            <w:r>
              <w:t xml:space="preserve">  " 0,2  "  1</w:t>
            </w:r>
          </w:p>
        </w:tc>
      </w:tr>
      <w:tr w:rsidR="006B5EBC">
        <w:tblPrEx>
          <w:tblCellMar>
            <w:top w:w="0" w:type="dxa"/>
            <w:bottom w:w="0" w:type="dxa"/>
          </w:tblCellMar>
        </w:tblPrEx>
        <w:tc>
          <w:tcPr>
            <w:tcW w:w="3261" w:type="dxa"/>
            <w:tcBorders>
              <w:right w:val="single" w:sz="6" w:space="0" w:color="auto"/>
            </w:tcBorders>
          </w:tcPr>
          <w:p w:rsidR="006B5EBC" w:rsidRDefault="006B5EBC">
            <w:pPr>
              <w:jc w:val="both"/>
            </w:pPr>
            <w:r>
              <w:t>Малые</w:t>
            </w:r>
            <w:r>
              <w:rPr>
                <w:vertAlign w:val="superscript"/>
              </w:rPr>
              <w:t>1</w:t>
            </w:r>
          </w:p>
        </w:tc>
        <w:tc>
          <w:tcPr>
            <w:tcW w:w="2693" w:type="dxa"/>
            <w:tcBorders>
              <w:left w:val="single" w:sz="6" w:space="0" w:color="auto"/>
              <w:right w:val="single" w:sz="6" w:space="0" w:color="auto"/>
            </w:tcBorders>
          </w:tcPr>
          <w:p w:rsidR="006B5EBC" w:rsidRDefault="006B5EBC">
            <w:pPr>
              <w:jc w:val="center"/>
            </w:pPr>
            <w:r>
              <w:t xml:space="preserve">      "   20   "    50</w:t>
            </w:r>
          </w:p>
        </w:tc>
        <w:tc>
          <w:tcPr>
            <w:tcW w:w="2410" w:type="dxa"/>
            <w:tcBorders>
              <w:left w:val="single" w:sz="6" w:space="0" w:color="auto"/>
            </w:tcBorders>
          </w:tcPr>
          <w:p w:rsidR="006B5EBC" w:rsidRDefault="006B5EBC">
            <w:pPr>
              <w:jc w:val="center"/>
            </w:pPr>
            <w:r>
              <w:t xml:space="preserve">  " 0,05 "  0,2</w:t>
            </w:r>
          </w:p>
        </w:tc>
      </w:tr>
      <w:tr w:rsidR="006B5EBC">
        <w:tblPrEx>
          <w:tblCellMar>
            <w:top w:w="0" w:type="dxa"/>
            <w:bottom w:w="0" w:type="dxa"/>
          </w:tblCellMar>
        </w:tblPrEx>
        <w:tc>
          <w:tcPr>
            <w:tcW w:w="3261" w:type="dxa"/>
            <w:tcBorders>
              <w:right w:val="single" w:sz="6" w:space="0" w:color="auto"/>
            </w:tcBorders>
          </w:tcPr>
          <w:p w:rsidR="006B5EBC" w:rsidRDefault="006B5EBC">
            <w:pPr>
              <w:jc w:val="both"/>
            </w:pPr>
          </w:p>
        </w:tc>
        <w:tc>
          <w:tcPr>
            <w:tcW w:w="2693" w:type="dxa"/>
            <w:tcBorders>
              <w:left w:val="single" w:sz="6" w:space="0" w:color="auto"/>
              <w:right w:val="single" w:sz="6" w:space="0" w:color="auto"/>
            </w:tcBorders>
          </w:tcPr>
          <w:p w:rsidR="006B5EBC" w:rsidRDefault="006B5EBC">
            <w:pPr>
              <w:jc w:val="center"/>
            </w:pPr>
            <w:r>
              <w:t xml:space="preserve">      "   10   "    20</w:t>
            </w:r>
          </w:p>
        </w:tc>
        <w:tc>
          <w:tcPr>
            <w:tcW w:w="2410" w:type="dxa"/>
            <w:tcBorders>
              <w:left w:val="single" w:sz="6" w:space="0" w:color="auto"/>
            </w:tcBorders>
          </w:tcPr>
          <w:p w:rsidR="006B5EBC" w:rsidRDefault="006B5EBC">
            <w:pPr>
              <w:jc w:val="center"/>
            </w:pPr>
            <w:r>
              <w:t>До 0,05</w:t>
            </w:r>
          </w:p>
        </w:tc>
      </w:tr>
      <w:tr w:rsidR="006B5EBC">
        <w:tblPrEx>
          <w:tblCellMar>
            <w:top w:w="0" w:type="dxa"/>
            <w:bottom w:w="0" w:type="dxa"/>
          </w:tblCellMar>
        </w:tblPrEx>
        <w:tc>
          <w:tcPr>
            <w:tcW w:w="3261" w:type="dxa"/>
            <w:tcBorders>
              <w:right w:val="single" w:sz="6" w:space="0" w:color="auto"/>
            </w:tcBorders>
          </w:tcPr>
          <w:p w:rsidR="006B5EBC" w:rsidRDefault="006B5EBC">
            <w:pPr>
              <w:jc w:val="both"/>
            </w:pPr>
          </w:p>
        </w:tc>
        <w:tc>
          <w:tcPr>
            <w:tcW w:w="2693" w:type="dxa"/>
            <w:tcBorders>
              <w:left w:val="single" w:sz="6" w:space="0" w:color="auto"/>
              <w:right w:val="single" w:sz="6" w:space="0" w:color="auto"/>
            </w:tcBorders>
          </w:tcPr>
          <w:p w:rsidR="006B5EBC" w:rsidRDefault="006B5EBC">
            <w:pPr>
              <w:jc w:val="center"/>
            </w:pPr>
            <w:r>
              <w:t xml:space="preserve">    До  10</w:t>
            </w:r>
          </w:p>
        </w:tc>
        <w:tc>
          <w:tcPr>
            <w:tcW w:w="2410" w:type="dxa"/>
            <w:tcBorders>
              <w:left w:val="single" w:sz="6" w:space="0" w:color="auto"/>
            </w:tcBorders>
          </w:tcPr>
          <w:p w:rsidR="006B5EBC" w:rsidRDefault="006B5EBC">
            <w:pPr>
              <w:jc w:val="center"/>
            </w:pPr>
          </w:p>
        </w:tc>
      </w:tr>
      <w:tr w:rsidR="006B5EBC">
        <w:tblPrEx>
          <w:tblCellMar>
            <w:top w:w="0" w:type="dxa"/>
            <w:bottom w:w="0" w:type="dxa"/>
          </w:tblCellMar>
        </w:tblPrEx>
        <w:tc>
          <w:tcPr>
            <w:tcW w:w="8364" w:type="dxa"/>
            <w:gridSpan w:val="3"/>
            <w:tcBorders>
              <w:bottom w:val="single" w:sz="6" w:space="0" w:color="auto"/>
            </w:tcBorders>
          </w:tcPr>
          <w:p w:rsidR="006B5EBC" w:rsidRDefault="006B5EBC">
            <w:pPr>
              <w:ind w:firstLine="244"/>
              <w:jc w:val="both"/>
            </w:pPr>
            <w:r>
              <w:rPr>
                <w:vertAlign w:val="superscript"/>
              </w:rPr>
              <w:t>__________________</w:t>
            </w:r>
          </w:p>
          <w:p w:rsidR="006B5EBC" w:rsidRDefault="006B5EBC">
            <w:pPr>
              <w:ind w:firstLine="244"/>
              <w:jc w:val="both"/>
            </w:pPr>
            <w:r>
              <w:rPr>
                <w:vertAlign w:val="superscript"/>
              </w:rPr>
              <w:t>1</w:t>
            </w:r>
            <w:r>
              <w:t xml:space="preserve"> В группу малых городов включаются поселки городского типа.</w:t>
            </w:r>
          </w:p>
        </w:tc>
      </w:tr>
    </w:tbl>
    <w:p w:rsidR="006B5EBC" w:rsidRDefault="006B5EBC">
      <w:pPr>
        <w:ind w:firstLine="284"/>
        <w:jc w:val="right"/>
      </w:pPr>
    </w:p>
    <w:p w:rsidR="006B5EBC" w:rsidRDefault="006B5EBC">
      <w:pPr>
        <w:ind w:firstLine="284"/>
        <w:jc w:val="both"/>
      </w:pPr>
      <w:r>
        <w:rPr>
          <w:b/>
        </w:rPr>
        <w:lastRenderedPageBreak/>
        <w:t>1.5.</w:t>
      </w:r>
      <w:r>
        <w:t xml:space="preserve">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6B5EBC" w:rsidRDefault="006B5EBC">
      <w:pPr>
        <w:ind w:firstLine="284"/>
        <w:jc w:val="both"/>
      </w:pPr>
      <w:r>
        <w:t>Перспективы развития сельского поселения должны быть определены на основе планов развития колхозов и совхозов и других предприятий с учетом их производственной специализации, схем проектов землеустройства, проектов районной планировки в увязке с формированием агропромышленного комплекса, а также с учетом размещения подсобных сельских хозяйств предприятий, организаций и учреждений. При этом расчет численности населения следует выполнять на группу сельских поселений, входящих в хозяйство.</w:t>
      </w:r>
    </w:p>
    <w:p w:rsidR="006B5EBC" w:rsidRPr="00AD0891" w:rsidRDefault="006B5EBC">
      <w:pPr>
        <w:ind w:firstLine="284"/>
        <w:jc w:val="both"/>
        <w:rPr>
          <w:color w:val="FF0000"/>
        </w:rPr>
      </w:pPr>
      <w:r w:rsidRPr="00AD0891">
        <w:rPr>
          <w:b/>
          <w:color w:val="FF0000"/>
        </w:rPr>
        <w:t>1.6*.</w:t>
      </w:r>
      <w:r w:rsidRPr="00AD0891">
        <w:rPr>
          <w:color w:val="FF0000"/>
        </w:rPr>
        <w:t xml:space="preserve"> Территорию для развития городских и сельских поселений необходимо выбирать с учетом возможности ее рационального функционального использования на основе сравнения вариантов архитектурно-планировочных решений, технико-экономических, санитарно-гигиенических показателей, топливно-энергетических, водных, территориальных ресурсов, состояния окружающей среды, с учетом прогноза изменения на перспективу природных и других условий. При этом необходимо учитывать предельно допустимые нагрузки на окружающую природную среду на основе определения ее потенциальных возможностей, режима рационального использования территориальных и природных ресурсов с целью обеспечения наиболее благоприятных условий жизни населению, недопущения разрушения естественных экологических систем и необратимых изменений в окружающей природной среде.</w:t>
      </w:r>
    </w:p>
    <w:p w:rsidR="006B5EBC" w:rsidRDefault="006B5EBC">
      <w:pPr>
        <w:ind w:firstLine="284"/>
        <w:jc w:val="both"/>
      </w:pPr>
      <w:r>
        <w:rPr>
          <w:b/>
        </w:rPr>
        <w:t>1.7.</w:t>
      </w:r>
      <w:r>
        <w:t xml:space="preserve"> С учетом преимущественного функционального использования территория города подразделяется на селитебную, производственную и ландшафтно-рекреационную.</w:t>
      </w:r>
    </w:p>
    <w:p w:rsidR="006B5EBC" w:rsidRPr="004A0BB0" w:rsidRDefault="006B5EBC">
      <w:pPr>
        <w:ind w:firstLine="284"/>
        <w:jc w:val="both"/>
        <w:rPr>
          <w:color w:val="FF0000"/>
        </w:rPr>
      </w:pPr>
      <w:r w:rsidRPr="004A0BB0">
        <w:rPr>
          <w:b/>
          <w:color w:val="FF0000"/>
        </w:rPr>
        <w:t>Селитебная территория</w:t>
      </w:r>
      <w:r w:rsidRPr="004A0BB0">
        <w:rPr>
          <w:color w:val="FF0000"/>
        </w:rPr>
        <w:t xml:space="preserve"> предназначена: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внутригородского сообщения, улиц, площадей, парков, садов, бульваров и других мест общего пользования.</w:t>
      </w:r>
    </w:p>
    <w:p w:rsidR="006B5EBC" w:rsidRPr="004A0BB0" w:rsidRDefault="006B5EBC">
      <w:pPr>
        <w:ind w:firstLine="284"/>
        <w:jc w:val="both"/>
        <w:rPr>
          <w:color w:val="FF0000"/>
        </w:rPr>
      </w:pPr>
      <w:r w:rsidRPr="004A0BB0">
        <w:rPr>
          <w:b/>
          <w:color w:val="FF0000"/>
        </w:rPr>
        <w:t>Производственная территория</w:t>
      </w:r>
      <w:r w:rsidRPr="004A0BB0">
        <w:rPr>
          <w:color w:val="FF0000"/>
        </w:rPr>
        <w:t xml:space="preserve"> предназначена для размещения промышленных предприятий и связанных с ними объектов, комплексов научных учреждений с их опытными производствами, коммунально-складских объектов, сооружений внешнего транспорта, путей внегородского и пригородного сообщений.</w:t>
      </w:r>
    </w:p>
    <w:p w:rsidR="006B5EBC" w:rsidRPr="004A0BB0" w:rsidRDefault="006B5EBC">
      <w:pPr>
        <w:ind w:firstLine="284"/>
        <w:jc w:val="both"/>
        <w:rPr>
          <w:color w:val="FF0000"/>
        </w:rPr>
      </w:pPr>
      <w:r w:rsidRPr="004A0BB0">
        <w:rPr>
          <w:b/>
          <w:color w:val="FF0000"/>
        </w:rPr>
        <w:t xml:space="preserve">Ландшафтно-рекреационная территория </w:t>
      </w:r>
      <w:r w:rsidRPr="004A0BB0">
        <w:rPr>
          <w:color w:val="FF0000"/>
        </w:rPr>
        <w:t>включает городские леса, лесопарки, лесозащитные зоны, водоемы, земли сельскохозяйственного использования и другие угодья, которые совместно с парками, садами, скверами и бульварами, размещаемыми на селитебной территории, формируют систему открытых пространств.</w:t>
      </w:r>
    </w:p>
    <w:p w:rsidR="006B5EBC" w:rsidRPr="004A0BB0" w:rsidRDefault="006B5EBC">
      <w:pPr>
        <w:ind w:firstLine="284"/>
        <w:jc w:val="both"/>
        <w:rPr>
          <w:color w:val="FF0000"/>
        </w:rPr>
      </w:pPr>
      <w:r w:rsidRPr="004A0BB0">
        <w:rPr>
          <w:color w:val="FF0000"/>
        </w:rPr>
        <w:t>В пределах указанных территорий выделяются зоны различного функционального назначения: жилой застройки, общественных центров, промышленные, научные и научно-производственные, коммунально-складские, внешнего транспорта, массового отдыха, курортные (в городах и поселках, имеющих лечебные ресурсы), охраняемых ландшафтов.</w:t>
      </w:r>
    </w:p>
    <w:p w:rsidR="006B5EBC" w:rsidRPr="004A0BB0" w:rsidRDefault="006B5EBC">
      <w:pPr>
        <w:ind w:firstLine="284"/>
        <w:jc w:val="both"/>
        <w:rPr>
          <w:color w:val="FF0000"/>
        </w:rPr>
      </w:pPr>
      <w:r w:rsidRPr="004A0BB0">
        <w:rPr>
          <w:color w:val="FF0000"/>
        </w:rPr>
        <w:t>Организацию территории сельского поселения необходимо предусматривать в увязке с общей функциональной организацией территории хозяйства, как правило, выделяя селитебную и производственную территории.</w:t>
      </w:r>
    </w:p>
    <w:p w:rsidR="006B5EBC" w:rsidRPr="004A0BB0" w:rsidRDefault="006B5EBC">
      <w:pPr>
        <w:ind w:firstLine="284"/>
        <w:jc w:val="both"/>
        <w:rPr>
          <w:color w:val="FF0000"/>
        </w:rPr>
      </w:pPr>
      <w:r w:rsidRPr="004A0BB0">
        <w:rPr>
          <w:color w:val="FF0000"/>
        </w:rPr>
        <w:t>В исторических городах следует выделять зоны (районы) исторической застройки.</w:t>
      </w:r>
    </w:p>
    <w:p w:rsidR="006B5EBC" w:rsidRPr="004A0BB0" w:rsidRDefault="006B5EBC">
      <w:pPr>
        <w:ind w:firstLine="284"/>
        <w:jc w:val="both"/>
        <w:rPr>
          <w:color w:val="FF0000"/>
        </w:rPr>
      </w:pPr>
    </w:p>
    <w:p w:rsidR="006B5EBC" w:rsidRDefault="006B5EBC">
      <w:pPr>
        <w:ind w:firstLine="284"/>
        <w:jc w:val="both"/>
      </w:pPr>
      <w:r>
        <w:rPr>
          <w:spacing w:val="20"/>
        </w:rPr>
        <w:t>Примечания</w:t>
      </w:r>
      <w:r>
        <w:t>: 1. При соблюдении санитарно-гигиенических и других требований к совместному размещению объектов разного функционального назначения допускается создание многофункциональных зон.</w:t>
      </w:r>
    </w:p>
    <w:p w:rsidR="006B5EBC" w:rsidRDefault="006B5EBC">
      <w:pPr>
        <w:ind w:firstLine="284"/>
        <w:jc w:val="both"/>
      </w:pPr>
      <w:r>
        <w:t>2. В районах, подверженных действию опасных и катастрофических природных явлений (землетрясения, цунами, сели, наводнения, оползни и обвалы), зонирование территории поселений следует предусматривать с учетом уменьшения степени риска и обеспечения устойчивости функционирования. В зонах с наибольшей степенью риска следует размещать парки, сады, открытые спортивные площадки и другие свободные от застройки элементы.</w:t>
      </w:r>
    </w:p>
    <w:p w:rsidR="006B5EBC" w:rsidRPr="003E7666" w:rsidRDefault="006B5EBC">
      <w:pPr>
        <w:ind w:firstLine="284"/>
        <w:jc w:val="both"/>
        <w:rPr>
          <w:color w:val="FF0000"/>
        </w:rPr>
      </w:pPr>
      <w:r>
        <w:t xml:space="preserve">В сейсмических районах функциональное зонирование территории следует предусматривать на основе микрорайонирования по условиям сейсмичности. При этом под застройку следует использовать участки с меньшей сейсмичностью в соответствии с требованиями </w:t>
      </w:r>
      <w:r w:rsidRPr="003E7666">
        <w:rPr>
          <w:color w:val="FF0000"/>
        </w:rPr>
        <w:t>СН 429-71.</w:t>
      </w:r>
    </w:p>
    <w:p w:rsidR="006B5EBC" w:rsidRDefault="006B5EBC">
      <w:pPr>
        <w:ind w:firstLine="284"/>
        <w:jc w:val="both"/>
      </w:pPr>
      <w:r>
        <w:t>3. В районах со сложными инженерно-геологическими условиями под застройку необходимо использовать участки, требующие, меньших затрат на инженерную подготовку, строительство и эксплуатацию зданий и сооружений.</w:t>
      </w:r>
    </w:p>
    <w:p w:rsidR="006B5EBC" w:rsidRDefault="006B5EBC">
      <w:pPr>
        <w:ind w:firstLine="284"/>
        <w:jc w:val="both"/>
      </w:pPr>
    </w:p>
    <w:p w:rsidR="006B5EBC" w:rsidRDefault="006B5EBC">
      <w:pPr>
        <w:ind w:firstLine="284"/>
        <w:jc w:val="both"/>
      </w:pPr>
      <w:r>
        <w:rPr>
          <w:b/>
        </w:rPr>
        <w:t>1.8*.</w:t>
      </w:r>
      <w:r>
        <w:t xml:space="preserve"> Планировочную структуру городских и сельских поселений следует формировать, обеспечивая компактное размещение взаимосвязь функциональных зон; рациональное районирование территории в увязке с системой общественных центров, инженерно-транспортной инфраструктурой; эффективное использование территории в зависимости от ее градостроительной ценности; комплексный учет архитектурно-градостроительных традиций, природно-климатических, ландшафтных, национально-бытовых и других местных особенностей; охрану окружающей среды, памятников истории и культуры.</w:t>
      </w:r>
    </w:p>
    <w:p w:rsidR="006B5EBC" w:rsidRDefault="006B5EBC">
      <w:pPr>
        <w:ind w:firstLine="284"/>
        <w:jc w:val="both"/>
      </w:pPr>
    </w:p>
    <w:p w:rsidR="006B5EBC" w:rsidRDefault="006B5EBC">
      <w:pPr>
        <w:ind w:firstLine="284"/>
        <w:jc w:val="both"/>
      </w:pPr>
      <w:r>
        <w:rPr>
          <w:spacing w:val="20"/>
        </w:rPr>
        <w:t>Примечания</w:t>
      </w:r>
      <w:r>
        <w:t>*: 1. В сейсмических районах необходимо предусматривать расчлененную планировочную структуру городов и рассредоточенное размещение объектов с большой концентрацией населения, а также пожаровзрывоопасных.</w:t>
      </w:r>
    </w:p>
    <w:p w:rsidR="006B5EBC" w:rsidRDefault="006B5EBC">
      <w:pPr>
        <w:ind w:firstLine="284"/>
        <w:jc w:val="both"/>
      </w:pPr>
      <w:r>
        <w:t>2. В исторических городах следует обеспечивать всемерное сохранение их исторической планировочной структуры и архитектурного облика, предусматривать разработку и осуществление программ по комплексной реконструкции исторических зон, реставрации памятников истории и культуры.</w:t>
      </w:r>
    </w:p>
    <w:p w:rsidR="006B5EBC" w:rsidRDefault="006B5EBC">
      <w:pPr>
        <w:ind w:firstLine="284"/>
        <w:jc w:val="both"/>
      </w:pPr>
      <w:r>
        <w:t>3. При планировке и застройке городских и сельских поселений необходимо обеспечивать условия для полноценной жизнедеятельности инвалидов и малоподвижных групп населения в соответствии с требованиями ВСН 62-91, утвержденных Госкомархитектурой.</w:t>
      </w:r>
    </w:p>
    <w:p w:rsidR="006B5EBC" w:rsidRDefault="006B5EBC">
      <w:pPr>
        <w:ind w:firstLine="284"/>
        <w:jc w:val="both"/>
      </w:pPr>
    </w:p>
    <w:p w:rsidR="006B5EBC" w:rsidRDefault="006B5EBC">
      <w:pPr>
        <w:ind w:firstLine="284"/>
        <w:jc w:val="both"/>
      </w:pPr>
      <w:r>
        <w:rPr>
          <w:b/>
        </w:rPr>
        <w:t>1.9.</w:t>
      </w:r>
      <w:r>
        <w:t xml:space="preserve"> В крупнейших и крупных городах следует обеспечивать комплексное использование подземного пространства для взаимоувязанного размещения в нем сооружений городского транспорта, предприятий торговли, общественного питания и коммунально-бытового обслуживания, отдельных зрелищных и спортивных сооружений, подсобно-вспомогательных помещений административных, общественных и жилых зданий, объектов систем инженерного оборудования, производственных и коммунально-складских объектов различного назначения.</w:t>
      </w:r>
    </w:p>
    <w:p w:rsidR="006B5EBC" w:rsidRPr="00AD0891" w:rsidRDefault="006B5EBC">
      <w:pPr>
        <w:ind w:firstLine="284"/>
        <w:jc w:val="both"/>
        <w:rPr>
          <w:color w:val="FF0000"/>
        </w:rPr>
      </w:pPr>
      <w:r w:rsidRPr="00AD0891">
        <w:rPr>
          <w:b/>
          <w:color w:val="FF0000"/>
        </w:rPr>
        <w:t>1.10.</w:t>
      </w:r>
      <w:r w:rsidRPr="00AD0891">
        <w:rPr>
          <w:color w:val="FF0000"/>
        </w:rPr>
        <w:t xml:space="preserve"> На территориях, прилегающих к городам, следует предусматривать пригородные зоны для использования их в качестве резервов последующего развития городов и размещения объектов хозяйственного обслуживания, а в составе пригородных зон — зеленые зоны, предназначенные для организации отдыха населения, улучшения микроклимата, состояния атмосферного воздуха и санитарно-гигиенических условий.</w:t>
      </w:r>
    </w:p>
    <w:p w:rsidR="006B5EBC" w:rsidRDefault="006B5EBC">
      <w:pPr>
        <w:ind w:firstLine="284"/>
        <w:jc w:val="both"/>
      </w:pPr>
      <w:r>
        <w:t>При определении границ пригородной зоны следует учитывать взаимосвязанное развитие городских и сельских поселений, границы административных районов, сельскохозяйственных и других предприятий. Для городов, входящих в формируемую групповую систему расселения, следует предусматривать общую пригородную зону.</w:t>
      </w:r>
    </w:p>
    <w:p w:rsidR="006B5EBC" w:rsidRDefault="006B5EBC">
      <w:pPr>
        <w:ind w:firstLine="284"/>
        <w:jc w:val="both"/>
      </w:pPr>
      <w:r>
        <w:rPr>
          <w:b/>
        </w:rPr>
        <w:t>1.11.</w:t>
      </w:r>
      <w:r>
        <w:t xml:space="preserve"> Размещение подсобных сельских хозяйств предприятий, организаций и учреждений, а также участков для коллективных садов и огородов следует предусматривать, как правило, на территории пригородной зоны. 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6B5EBC" w:rsidRDefault="006B5EBC">
      <w:pPr>
        <w:ind w:firstLine="284"/>
        <w:jc w:val="both"/>
      </w:pPr>
      <w:r>
        <w:t>Участки садоводческих товариществ необходимо размещать с учетом перспективного развития городских и сельских поселений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 а для крупнейших и крупных городов — не более 2 ч.</w:t>
      </w:r>
    </w:p>
    <w:p w:rsidR="006B5EBC" w:rsidRDefault="006B5EBC">
      <w:pPr>
        <w:ind w:firstLine="284"/>
        <w:jc w:val="both"/>
      </w:pPr>
    </w:p>
    <w:p w:rsidR="006B5EBC" w:rsidRDefault="006B5EBC">
      <w:pPr>
        <w:ind w:firstLine="284"/>
        <w:jc w:val="center"/>
        <w:rPr>
          <w:b/>
        </w:rPr>
      </w:pPr>
      <w:r>
        <w:rPr>
          <w:b/>
        </w:rPr>
        <w:t>2. СЕЛИТЕБНАЯ ТЕРРИТОРИЯ</w:t>
      </w:r>
    </w:p>
    <w:p w:rsidR="006B5EBC" w:rsidRDefault="006B5EBC">
      <w:pPr>
        <w:ind w:firstLine="284"/>
        <w:jc w:val="both"/>
        <w:rPr>
          <w:b/>
        </w:rPr>
      </w:pPr>
    </w:p>
    <w:p w:rsidR="006B5EBC" w:rsidRDefault="006B5EBC">
      <w:pPr>
        <w:ind w:firstLine="284"/>
        <w:jc w:val="both"/>
      </w:pPr>
      <w:r>
        <w:rPr>
          <w:b/>
        </w:rPr>
        <w:t>2.1*.</w:t>
      </w:r>
      <w:r>
        <w:t xml:space="preserve"> Планировочную структуру селитебной территории городских и сельских поселений следует формировать с учетом взаимоувязанного размещения зон общественных центров, жилой застройки, улично-дорожной сети, озелененных территорий общего пользования, а также в увязке с планировочной структурой поселения в целом в зависимости от его величины и природных особенностей территории.</w:t>
      </w:r>
    </w:p>
    <w:p w:rsidR="006B5EBC" w:rsidRDefault="006B5EBC">
      <w:pPr>
        <w:ind w:firstLine="284"/>
        <w:jc w:val="both"/>
      </w:pPr>
      <w:r>
        <w:t xml:space="preserve">Для предварительного определения потребности в селитебной территории следует принимать укрупненные показатели в расчете на 1000 чел.: в городах при средней этажности жилой застройки до 3 этажей — </w:t>
      </w:r>
      <w:smartTag w:uri="urn:schemas-microsoft-com:office:smarttags" w:element="metricconverter">
        <w:smartTagPr>
          <w:attr w:name="ProductID" w:val="10 га"/>
        </w:smartTagPr>
        <w:r>
          <w:t>10 га</w:t>
        </w:r>
      </w:smartTag>
      <w:r>
        <w:t xml:space="preserve"> для застройки без земельных участков и 20 га— для застройки с участками; от 4 до 8 этажей — </w:t>
      </w:r>
      <w:smartTag w:uri="urn:schemas-microsoft-com:office:smarttags" w:element="metricconverter">
        <w:smartTagPr>
          <w:attr w:name="ProductID" w:val="8 га"/>
        </w:smartTagPr>
        <w:r>
          <w:t>8 га</w:t>
        </w:r>
      </w:smartTag>
      <w:r>
        <w:t xml:space="preserve">; 9 этажей и выше — </w:t>
      </w:r>
      <w:smartTag w:uri="urn:schemas-microsoft-com:office:smarttags" w:element="metricconverter">
        <w:smartTagPr>
          <w:attr w:name="ProductID" w:val="7 га"/>
        </w:smartTagPr>
        <w:r>
          <w:t>7 га</w:t>
        </w:r>
      </w:smartTag>
      <w:r>
        <w:t>.</w:t>
      </w:r>
    </w:p>
    <w:p w:rsidR="006B5EBC" w:rsidRDefault="006B5EBC">
      <w:pPr>
        <w:ind w:firstLine="284"/>
        <w:jc w:val="both"/>
      </w:pPr>
      <w:r>
        <w:t>Для районов севернее 58</w:t>
      </w:r>
      <w:r>
        <w:sym w:font="Symbol" w:char="F0B0"/>
      </w:r>
      <w:r>
        <w:t xml:space="preserve"> с.ш., а также климатических подрайонов </w:t>
      </w:r>
      <w:r>
        <w:rPr>
          <w:lang w:val="en-US"/>
        </w:rPr>
        <w:t>I</w:t>
      </w:r>
      <w:r>
        <w:t xml:space="preserve">А, </w:t>
      </w:r>
      <w:r>
        <w:rPr>
          <w:lang w:val="en-US"/>
        </w:rPr>
        <w:t>I</w:t>
      </w:r>
      <w:r>
        <w:t xml:space="preserve">Б, IГ, </w:t>
      </w:r>
      <w:r>
        <w:rPr>
          <w:lang w:val="en-US"/>
        </w:rPr>
        <w:t>I</w:t>
      </w:r>
      <w:r>
        <w:t xml:space="preserve">Д и </w:t>
      </w:r>
      <w:r>
        <w:rPr>
          <w:lang w:val="en-US"/>
        </w:rPr>
        <w:t>II</w:t>
      </w:r>
      <w:r>
        <w:t>А указанные показатели допускается уменьшать, но не более чем на 30 %.</w:t>
      </w:r>
    </w:p>
    <w:p w:rsidR="006B5EBC" w:rsidRDefault="006B5EBC">
      <w:pPr>
        <w:ind w:firstLine="284"/>
        <w:jc w:val="both"/>
      </w:pPr>
    </w:p>
    <w:p w:rsidR="006B5EBC" w:rsidRPr="003E7666" w:rsidRDefault="006B5EBC">
      <w:pPr>
        <w:ind w:firstLine="284"/>
        <w:jc w:val="both"/>
        <w:rPr>
          <w:color w:val="FF0000"/>
        </w:rPr>
      </w:pPr>
      <w:r w:rsidRPr="003E7666">
        <w:rPr>
          <w:color w:val="FF0000"/>
          <w:spacing w:val="20"/>
        </w:rPr>
        <w:t>Примечание</w:t>
      </w:r>
      <w:r w:rsidRPr="003E7666">
        <w:rPr>
          <w:color w:val="FF0000"/>
        </w:rPr>
        <w:t xml:space="preserve">. Селитебную территорию в городах необходимо расчленять на районы площадью не более </w:t>
      </w:r>
      <w:smartTag w:uri="urn:schemas-microsoft-com:office:smarttags" w:element="metricconverter">
        <w:smartTagPr>
          <w:attr w:name="ProductID" w:val="250 га"/>
        </w:smartTagPr>
        <w:r w:rsidRPr="003E7666">
          <w:rPr>
            <w:color w:val="FF0000"/>
          </w:rPr>
          <w:t>250 га</w:t>
        </w:r>
      </w:smartTag>
      <w:r w:rsidRPr="003E7666">
        <w:rPr>
          <w:color w:val="FF0000"/>
        </w:rPr>
        <w:t xml:space="preserve"> магистралями или полосами зеленых насаждении шириной не менее </w:t>
      </w:r>
      <w:smartTag w:uri="urn:schemas-microsoft-com:office:smarttags" w:element="metricconverter">
        <w:smartTagPr>
          <w:attr w:name="ProductID" w:val="100 м"/>
        </w:smartTagPr>
        <w:r w:rsidRPr="003E7666">
          <w:rPr>
            <w:color w:val="FF0000"/>
          </w:rPr>
          <w:t>100 м</w:t>
        </w:r>
      </w:smartTag>
      <w:r w:rsidRPr="003E7666">
        <w:rPr>
          <w:color w:val="FF0000"/>
        </w:rPr>
        <w:t>.</w:t>
      </w:r>
    </w:p>
    <w:p w:rsidR="006B5EBC" w:rsidRPr="003E7666" w:rsidRDefault="006B5EBC">
      <w:pPr>
        <w:ind w:firstLine="284"/>
        <w:jc w:val="both"/>
        <w:rPr>
          <w:color w:val="FF0000"/>
        </w:rPr>
      </w:pPr>
    </w:p>
    <w:p w:rsidR="006B5EBC" w:rsidRDefault="006B5EBC">
      <w:pPr>
        <w:ind w:firstLine="284"/>
        <w:jc w:val="both"/>
      </w:pPr>
      <w:r>
        <w:rPr>
          <w:b/>
        </w:rPr>
        <w:t>2.2.</w:t>
      </w:r>
      <w:r>
        <w:t xml:space="preserve"> При определении размера селитебной территории следует исходить из необходимости предоставления каждой семье отдельной квартиры или дома. Расчетная жилищная обеспеченность определяется дифференцировано для городов в целом и отдельных их районов на основе прогнозных данных о среднем размере семьи, с учетом типов применяемых жилых зданий, планируемых объемов жилищного строительства, доли фонда, строящегося за счет средств населения. Общую площадь квартир следует подсчитывать в соответствии с требованиями СНиП 2.08.01-89.</w:t>
      </w:r>
    </w:p>
    <w:p w:rsidR="006B5EBC" w:rsidRDefault="006B5EBC">
      <w:pPr>
        <w:ind w:firstLine="284"/>
        <w:jc w:val="both"/>
      </w:pPr>
      <w:r>
        <w:rPr>
          <w:b/>
        </w:rPr>
        <w:t>2.3*.</w:t>
      </w:r>
      <w:r>
        <w:t xml:space="preserve"> Размещение индивидуального строительства в городах следует предусматривать:</w:t>
      </w:r>
    </w:p>
    <w:p w:rsidR="006B5EBC" w:rsidRDefault="006B5EBC">
      <w:pPr>
        <w:ind w:firstLine="284"/>
        <w:jc w:val="both"/>
      </w:pPr>
      <w:r>
        <w:t>в пределах городской черты — преимущественно на свободных территориях, включая территории, ранее считавшиеся не пригодными для строительства, а также на территориях реконструируемой застройки (на участках существующей индивидуальной усадебной застройки, в районах безусадебной застройки при ее уплотнении и в целях сохранения характера сложившейся городской среды);</w:t>
      </w:r>
    </w:p>
    <w:p w:rsidR="006B5EBC" w:rsidRDefault="006B5EBC">
      <w:pPr>
        <w:ind w:firstLine="284"/>
        <w:jc w:val="both"/>
      </w:pPr>
      <w:r>
        <w:t>на территориях пригородных зон — на резервных территориях, включаемых в городскую черту; в новых и развивающихся поселках, расположенных в пределах транспортной доступности города 30—40 мин.</w:t>
      </w:r>
    </w:p>
    <w:p w:rsidR="006B5EBC" w:rsidRDefault="006B5EBC">
      <w:pPr>
        <w:ind w:firstLine="284"/>
        <w:jc w:val="both"/>
      </w:pPr>
      <w:r>
        <w:t>Районы индивидуальной усадебной застройки в городах не следует размещать на главных направлениях развития многоэтажного строительства на перспективу.</w:t>
      </w:r>
    </w:p>
    <w:p w:rsidR="006B5EBC" w:rsidRDefault="006B5EBC">
      <w:pPr>
        <w:ind w:firstLine="284"/>
        <w:jc w:val="both"/>
      </w:pPr>
      <w:r>
        <w:t>В районах индивидуальной застройки следует предусматривать озеленение, благоустройство и инженерное оборудование территории, размещение учреждений и предприятий обслуживания повседневного пользования.</w:t>
      </w:r>
    </w:p>
    <w:p w:rsidR="006B5EBC" w:rsidRDefault="006B5EBC">
      <w:pPr>
        <w:ind w:firstLine="284"/>
        <w:jc w:val="both"/>
      </w:pPr>
    </w:p>
    <w:p w:rsidR="006B5EBC" w:rsidRDefault="006B5EBC">
      <w:pPr>
        <w:ind w:firstLine="284"/>
        <w:jc w:val="center"/>
        <w:rPr>
          <w:b/>
        </w:rPr>
      </w:pPr>
      <w:r>
        <w:rPr>
          <w:b/>
        </w:rPr>
        <w:t>ОБЩЕСТВЕННЫЕ ЦЕНТРЫ</w:t>
      </w:r>
    </w:p>
    <w:p w:rsidR="006B5EBC" w:rsidRDefault="006B5EBC">
      <w:pPr>
        <w:ind w:firstLine="284"/>
        <w:jc w:val="both"/>
        <w:rPr>
          <w:b/>
        </w:rPr>
      </w:pPr>
    </w:p>
    <w:p w:rsidR="006B5EBC" w:rsidRDefault="006B5EBC">
      <w:pPr>
        <w:ind w:firstLine="284"/>
        <w:jc w:val="both"/>
      </w:pPr>
      <w:r>
        <w:rPr>
          <w:b/>
        </w:rPr>
        <w:t>2.4.</w:t>
      </w:r>
      <w:r>
        <w:t xml:space="preserve"> В городах следует формировать систему общественных центров, включающую общегородской центр, центры планировочных районов (зон), жилых и промышленных районов, зон отдыха, торгово-бытовые центры повседневного пользования, а также специализированные центры (медицинские, учебные, спортивные и др.), которые допускается размещать в пригородной зоне.</w:t>
      </w:r>
    </w:p>
    <w:p w:rsidR="006B5EBC" w:rsidRDefault="006B5EBC">
      <w:pPr>
        <w:ind w:firstLine="284"/>
        <w:jc w:val="both"/>
      </w:pPr>
    </w:p>
    <w:p w:rsidR="006B5EBC" w:rsidRDefault="006B5EBC">
      <w:pPr>
        <w:ind w:firstLine="284"/>
        <w:jc w:val="both"/>
      </w:pPr>
      <w:r>
        <w:rPr>
          <w:spacing w:val="20"/>
        </w:rPr>
        <w:t>Примечание</w:t>
      </w:r>
      <w:r>
        <w:t>. Число, состав и размещение общественных центров принимаются с учетом величины города, его роли в системе расселения и функционально-планировочной организации территории. В крупных и крупнейших городах, а также в городах с расчлененной структурой общегородской центр, как правило, дополняется подцентрами городского значения. В малых городах и сельских поселениях, как правило, формируется единый общественный центр, дополняемый объектами повседневного пользования в жилой застройке.</w:t>
      </w:r>
    </w:p>
    <w:p w:rsidR="006B5EBC" w:rsidRDefault="006B5EBC">
      <w:pPr>
        <w:ind w:firstLine="284"/>
        <w:jc w:val="both"/>
      </w:pPr>
    </w:p>
    <w:p w:rsidR="006B5EBC" w:rsidRDefault="006B5EBC">
      <w:pPr>
        <w:ind w:firstLine="284"/>
        <w:jc w:val="both"/>
      </w:pPr>
      <w:r>
        <w:rPr>
          <w:b/>
        </w:rPr>
        <w:t>2.5.</w:t>
      </w:r>
      <w:r>
        <w:t xml:space="preserve"> В общегородском центре в зависимости от его размеров и планировочной организации следует формировать системы взаимосвязанных общественных пространств (главных улиц, площадей, пешеходных зон), составляющих ядро общегородского центра.</w:t>
      </w:r>
    </w:p>
    <w:p w:rsidR="006B5EBC" w:rsidRDefault="006B5EBC">
      <w:pPr>
        <w:ind w:firstLine="284"/>
        <w:jc w:val="both"/>
      </w:pPr>
      <w:r>
        <w:t>В исторических городах ядро общегородского центра допускается формировать полностью или частично в пределах зоны исторической застройки при условии обеспечения целостности сложившейся исторической среды.</w:t>
      </w:r>
    </w:p>
    <w:p w:rsidR="006B5EBC" w:rsidRDefault="006B5EBC">
      <w:pPr>
        <w:ind w:firstLine="284"/>
        <w:jc w:val="both"/>
      </w:pPr>
    </w:p>
    <w:p w:rsidR="006B5EBC" w:rsidRDefault="006B5EBC">
      <w:pPr>
        <w:ind w:firstLine="284"/>
        <w:jc w:val="center"/>
        <w:rPr>
          <w:b/>
        </w:rPr>
      </w:pPr>
      <w:r>
        <w:rPr>
          <w:b/>
        </w:rPr>
        <w:t>ЖИЛАЯ ЗАСТРОЙКА</w:t>
      </w:r>
    </w:p>
    <w:p w:rsidR="006B5EBC" w:rsidRDefault="006B5EBC">
      <w:pPr>
        <w:ind w:firstLine="284"/>
        <w:jc w:val="both"/>
        <w:rPr>
          <w:b/>
        </w:rPr>
      </w:pPr>
    </w:p>
    <w:p w:rsidR="006B5EBC" w:rsidRDefault="006B5EBC">
      <w:pPr>
        <w:ind w:firstLine="284"/>
        <w:jc w:val="both"/>
      </w:pPr>
      <w:r>
        <w:rPr>
          <w:b/>
        </w:rPr>
        <w:t>2.6.</w:t>
      </w:r>
      <w:r>
        <w:t xml:space="preserve"> При проектировании жилой застройки, как правило, выделяются два основных уровня структурной организации селитебной территории:</w:t>
      </w:r>
    </w:p>
    <w:p w:rsidR="006B5EBC" w:rsidRDefault="006B5EBC">
      <w:pPr>
        <w:ind w:firstLine="284"/>
        <w:jc w:val="both"/>
      </w:pPr>
      <w:r>
        <w:rPr>
          <w:b/>
        </w:rPr>
        <w:t>микрорайон</w:t>
      </w:r>
      <w:r>
        <w:t xml:space="preserve"> (квартал) — структурный элемент жилой застройки площадью, как правило, 10—60 га, но не более </w:t>
      </w:r>
      <w:smartTag w:uri="urn:schemas-microsoft-com:office:smarttags" w:element="metricconverter">
        <w:smartTagPr>
          <w:attr w:name="ProductID" w:val="80 га"/>
        </w:smartTagPr>
        <w:r>
          <w:t>80 га</w:t>
        </w:r>
      </w:smartTag>
      <w:r>
        <w:t xml:space="preserve">,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w:t>
      </w:r>
      <w:smartTag w:uri="urn:schemas-microsoft-com:office:smarttags" w:element="metricconverter">
        <w:smartTagPr>
          <w:attr w:name="ProductID" w:val="500 м"/>
        </w:smartTagPr>
        <w:r>
          <w:t>500 м</w:t>
        </w:r>
      </w:smartTag>
      <w:r>
        <w:t xml:space="preserve"> (кроме школ и детских дошкольных учреждений, радиус обслуживания которых определяется в соответствии с табл. 5 настоящих норм); границами, как правило, являются магистральные или жилые улицы, проезды, пешеходные пути, естественные рубежи;</w:t>
      </w:r>
    </w:p>
    <w:p w:rsidR="006B5EBC" w:rsidRDefault="006B5EBC">
      <w:pPr>
        <w:ind w:firstLine="284"/>
        <w:jc w:val="both"/>
      </w:pPr>
      <w:r>
        <w:rPr>
          <w:b/>
        </w:rPr>
        <w:t>жилой район</w:t>
      </w:r>
      <w:r>
        <w:t xml:space="preserve"> — структурный элемент селитебной территории площадью, как правило, от 80 до </w:t>
      </w:r>
      <w:smartTag w:uri="urn:schemas-microsoft-com:office:smarttags" w:element="metricconverter">
        <w:smartTagPr>
          <w:attr w:name="ProductID" w:val="250 га"/>
        </w:smartTagPr>
        <w:r>
          <w:t>250 га</w:t>
        </w:r>
      </w:smartTag>
      <w:r>
        <w:t xml:space="preserve">, в пределах которого размещаются учреждения и предприятия с радиусом обслуживания не более </w:t>
      </w:r>
      <w:smartTag w:uri="urn:schemas-microsoft-com:office:smarttags" w:element="metricconverter">
        <w:smartTagPr>
          <w:attr w:name="ProductID" w:val="1500 м"/>
        </w:smartTagPr>
        <w:r>
          <w:t>1500 м</w:t>
        </w:r>
      </w:smartTag>
      <w:r>
        <w:t>, а также часть объектов городского значения; границами, как правило, являются труднопреодолимые естественные и искусственные рубежи, магистральные улицы и дороги общегородского значения.</w:t>
      </w:r>
    </w:p>
    <w:p w:rsidR="006B5EBC" w:rsidRDefault="006B5EBC">
      <w:pPr>
        <w:ind w:firstLine="284"/>
        <w:jc w:val="both"/>
      </w:pPr>
    </w:p>
    <w:p w:rsidR="006B5EBC" w:rsidRDefault="006B5EBC">
      <w:pPr>
        <w:ind w:firstLine="284"/>
        <w:jc w:val="both"/>
      </w:pPr>
      <w:r>
        <w:rPr>
          <w:spacing w:val="20"/>
        </w:rPr>
        <w:t>Примечания</w:t>
      </w:r>
      <w:r>
        <w:t>: 1. Жилой район является, как правило, объектом разработки проекта детальной планировки, а микрорайон (квартал) — проекта застройки. Относить проектируемый объект к одному из уровней структурной организации селитебной территории следует в задании на проектирование.</w:t>
      </w:r>
    </w:p>
    <w:p w:rsidR="006B5EBC" w:rsidRDefault="006B5EBC">
      <w:pPr>
        <w:ind w:firstLine="284"/>
        <w:jc w:val="both"/>
      </w:pPr>
      <w:r>
        <w:t>2. В малых городах и сельских поселениях при компактной планировочной структуре жилым районом может быть вся селитебная территория.</w:t>
      </w:r>
    </w:p>
    <w:p w:rsidR="006B5EBC" w:rsidRDefault="006B5EBC">
      <w:pPr>
        <w:ind w:firstLine="284"/>
        <w:jc w:val="both"/>
      </w:pPr>
      <w:r>
        <w:t>3. 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6B5EBC" w:rsidRDefault="006B5EBC">
      <w:pPr>
        <w:ind w:firstLine="284"/>
        <w:jc w:val="both"/>
      </w:pPr>
    </w:p>
    <w:p w:rsidR="006B5EBC" w:rsidRDefault="006B5EBC">
      <w:pPr>
        <w:ind w:firstLine="284"/>
        <w:jc w:val="both"/>
      </w:pPr>
      <w:r>
        <w:rPr>
          <w:b/>
        </w:rPr>
        <w:t>2.7.</w:t>
      </w:r>
      <w:r>
        <w:t xml:space="preserve"> Этажность жилой застройки определяется на основе технико-экономических расчетов с учетом архитектурно-композиционных, социально-бытовых, гигиенических, демографических требований, особенностей социальной базы и уровня инженерного оборудования.</w:t>
      </w:r>
    </w:p>
    <w:p w:rsidR="006B5EBC" w:rsidRDefault="006B5EBC">
      <w:pPr>
        <w:ind w:firstLine="284"/>
        <w:jc w:val="both"/>
        <w:rPr>
          <w:spacing w:val="20"/>
        </w:rPr>
      </w:pPr>
    </w:p>
    <w:p w:rsidR="006B5EBC" w:rsidRDefault="006B5EBC">
      <w:pPr>
        <w:ind w:firstLine="284"/>
        <w:jc w:val="both"/>
      </w:pPr>
      <w:r>
        <w:rPr>
          <w:spacing w:val="20"/>
        </w:rPr>
        <w:t>Примечание</w:t>
      </w:r>
      <w:r>
        <w:t xml:space="preserve">. Для городов, расположенных в районах сейсмичностью 7—9 баллов, как правило, следует применять одно-, двухсекционные жилые здания высотой не более 4 этажей, а также малоэтажную застройку с приусадебными и приквартирными участками. Размещение и этажность жилых и общественных зданий необходимо предусматривать с учетом требований СНиП </w:t>
      </w:r>
      <w:r>
        <w:rPr>
          <w:lang w:val="en-US"/>
        </w:rPr>
        <w:t>II</w:t>
      </w:r>
      <w:r>
        <w:t>-7-81* и СН 429-71.</w:t>
      </w:r>
    </w:p>
    <w:p w:rsidR="006B5EBC" w:rsidRDefault="006B5EBC">
      <w:pPr>
        <w:ind w:firstLine="284"/>
        <w:jc w:val="both"/>
      </w:pPr>
    </w:p>
    <w:p w:rsidR="006B5EBC" w:rsidRDefault="006B5EBC">
      <w:pPr>
        <w:ind w:firstLine="284"/>
        <w:jc w:val="both"/>
      </w:pPr>
      <w:r>
        <w:rPr>
          <w:b/>
        </w:rPr>
        <w:t>2.8.</w:t>
      </w:r>
      <w:r>
        <w:t xml:space="preserve"> При реконструкции районов с преобладанием сложившейся капитальной жилой застройки следует предусматривать упорядочение планировочной структуры и сети улиц, совершенствование системы общественного обслуживания, озеленения и благоустройства территории, максимальное сохранение своеобразия архитектурного облика жилых и общественных зданий, их модернизацию и капитальный ремонт, реставрацию и приспособление под современное использование памятников истории и культуры.</w:t>
      </w:r>
    </w:p>
    <w:p w:rsidR="006B5EBC" w:rsidRDefault="006B5EBC">
      <w:pPr>
        <w:ind w:firstLine="284"/>
        <w:jc w:val="both"/>
      </w:pPr>
      <w:r>
        <w:t>Объемы сохраняемого или подлежащего сносу жилищного фонда следует определять в установленном порядке с учетом его экономической и исторической ценности, технического состояния, максимального сохранения жилищного фонда, пригодного для проживания, и сложившейся исторической среды.</w:t>
      </w:r>
    </w:p>
    <w:p w:rsidR="006B5EBC" w:rsidRDefault="006B5EBC">
      <w:pPr>
        <w:ind w:firstLine="284"/>
        <w:jc w:val="both"/>
      </w:pPr>
      <w:r>
        <w:t>При комплексной реконструкции сложившейся застройки допускается при соответствующем обосновании уточнять нормативные требования заданием на проектирование по согласованию с местными органами архитектуры, государственного надзора и санитарной инспекции. При этом необходимо обеспечивать снижение пожарной опасности застройки и улучшение санитарно-гигиенических условий проживания населения.</w:t>
      </w:r>
    </w:p>
    <w:p w:rsidR="006B5EBC" w:rsidRDefault="006B5EBC">
      <w:pPr>
        <w:ind w:firstLine="284"/>
        <w:jc w:val="both"/>
      </w:pPr>
      <w:r>
        <w:rPr>
          <w:b/>
        </w:rPr>
        <w:t>2.9*.</w:t>
      </w:r>
      <w:r>
        <w:t xml:space="preserve"> Въезды на территорию микрорайонов и кварталов, а также сквозные проезды в зданиях следует предусматривать на расстоянии не более </w:t>
      </w:r>
      <w:smartTag w:uri="urn:schemas-microsoft-com:office:smarttags" w:element="metricconverter">
        <w:smartTagPr>
          <w:attr w:name="ProductID" w:val="300 м"/>
        </w:smartTagPr>
        <w:r>
          <w:t>300 м</w:t>
        </w:r>
      </w:smartTag>
      <w:r>
        <w:t xml:space="preserve"> один от другого, а в реконструируемых районах при периметральной застройке — не более </w:t>
      </w:r>
      <w:smartTag w:uri="urn:schemas-microsoft-com:office:smarttags" w:element="metricconverter">
        <w:smartTagPr>
          <w:attr w:name="ProductID" w:val="180 м"/>
        </w:smartTagPr>
        <w:r>
          <w:t>180 м</w:t>
        </w:r>
      </w:smartTag>
      <w:r>
        <w:t xml:space="preserve">. Примыкания проездов к проезжим частям магистральных улиц регулируемого движения допускаются на расстояниях не менее </w:t>
      </w:r>
      <w:smartTag w:uri="urn:schemas-microsoft-com:office:smarttags" w:element="metricconverter">
        <w:smartTagPr>
          <w:attr w:name="ProductID" w:val="50 м"/>
        </w:smartTagPr>
        <w:r>
          <w:t>50 м</w:t>
        </w:r>
      </w:smartTag>
      <w:r>
        <w:t xml:space="preserve"> от стоп-линии перекрестков. При этом до остановки общественного транспорта должно быть не менее </w:t>
      </w:r>
      <w:smartTag w:uri="urn:schemas-microsoft-com:office:smarttags" w:element="metricconverter">
        <w:smartTagPr>
          <w:attr w:name="ProductID" w:val="20 м"/>
        </w:smartTagPr>
        <w:r>
          <w:t>20 м</w:t>
        </w:r>
      </w:smartTag>
      <w:r>
        <w:t>.</w:t>
      </w:r>
    </w:p>
    <w:p w:rsidR="006B5EBC" w:rsidRDefault="006B5EBC">
      <w:pPr>
        <w:ind w:firstLine="284"/>
        <w:jc w:val="both"/>
      </w:pPr>
      <w:r>
        <w:t>Для подъезда к группам жилых зданий, крупным учреждениям и предприятиям обслуживания, торговым центрам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 8 настоящих норм.</w:t>
      </w:r>
    </w:p>
    <w:p w:rsidR="006B5EBC" w:rsidRDefault="006B5EBC">
      <w:pPr>
        <w:ind w:firstLine="284"/>
        <w:jc w:val="both"/>
      </w:pPr>
      <w:r>
        <w:t>Микрорайоны и кварталы с застройкой 5 этажей и выше, как правило, обслуживаются двухполосными, а с застройкой до 5 этажей — однополосными проездами.</w:t>
      </w:r>
    </w:p>
    <w:p w:rsidR="006B5EBC" w:rsidRDefault="006B5EBC">
      <w:pPr>
        <w:ind w:firstLine="284"/>
        <w:jc w:val="both"/>
      </w:pPr>
      <w:r>
        <w:t xml:space="preserve">На однополосных проездах следует предусматривать разъездные площадки шириной </w:t>
      </w:r>
      <w:smartTag w:uri="urn:schemas-microsoft-com:office:smarttags" w:element="metricconverter">
        <w:smartTagPr>
          <w:attr w:name="ProductID" w:val="6 м"/>
        </w:smartTagPr>
        <w:r>
          <w:t>6 м</w:t>
        </w:r>
      </w:smartTag>
      <w:r>
        <w:t xml:space="preserve"> и длиной </w:t>
      </w:r>
      <w:smartTag w:uri="urn:schemas-microsoft-com:office:smarttags" w:element="metricconverter">
        <w:smartTagPr>
          <w:attr w:name="ProductID" w:val="15 м"/>
        </w:smartTagPr>
        <w:r>
          <w:t>15 м</w:t>
        </w:r>
      </w:smartTag>
      <w:r>
        <w:t xml:space="preserve"> на расстоянии не более </w:t>
      </w:r>
      <w:smartTag w:uri="urn:schemas-microsoft-com:office:smarttags" w:element="metricconverter">
        <w:smartTagPr>
          <w:attr w:name="ProductID" w:val="75 м"/>
        </w:smartTagPr>
        <w:r>
          <w:t>75 м</w:t>
        </w:r>
      </w:smartTag>
      <w:r>
        <w:t xml:space="preserve"> одна от другой. В пределах фасадов зданий, имеющих входы, проезды устраиваются шириной </w:t>
      </w:r>
      <w:smartTag w:uri="urn:schemas-microsoft-com:office:smarttags" w:element="metricconverter">
        <w:smartTagPr>
          <w:attr w:name="ProductID" w:val="5,5 м"/>
        </w:smartTagPr>
        <w:r>
          <w:t>5,5 м</w:t>
        </w:r>
      </w:smartTag>
      <w:r>
        <w:t>.</w:t>
      </w:r>
    </w:p>
    <w:p w:rsidR="006B5EBC" w:rsidRDefault="006B5EBC">
      <w:pPr>
        <w:ind w:firstLine="284"/>
        <w:jc w:val="both"/>
      </w:pPr>
      <w:r>
        <w:t xml:space="preserve">Тупиковые проезды должны быть протяженностью не более </w:t>
      </w:r>
      <w:smartTag w:uri="urn:schemas-microsoft-com:office:smarttags" w:element="metricconverter">
        <w:smartTagPr>
          <w:attr w:name="ProductID" w:val="150 м"/>
        </w:smartTagPr>
        <w:r>
          <w:t>150 м</w:t>
        </w:r>
      </w:smartTag>
      <w:r>
        <w:t xml:space="preserve"> и заканчиваться поворотными площадками, обеспечивающими возможность разворота мусоровозов, уборочных и пожарных машин.</w:t>
      </w:r>
    </w:p>
    <w:p w:rsidR="006B5EBC" w:rsidRDefault="006B5EBC">
      <w:pPr>
        <w:ind w:firstLine="284"/>
        <w:jc w:val="both"/>
      </w:pPr>
      <w:r>
        <w:t xml:space="preserve">Тротуары и велосипедные дорожки следует устраивать приподнятыми на </w:t>
      </w:r>
      <w:smartTag w:uri="urn:schemas-microsoft-com:office:smarttags" w:element="metricconverter">
        <w:smartTagPr>
          <w:attr w:name="ProductID" w:val="15 см"/>
        </w:smartTagPr>
        <w:r>
          <w:t>15 см</w:t>
        </w:r>
      </w:smartTag>
      <w:r>
        <w:t xml:space="preserve">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рампы длиной соответственно 1,5 и </w:t>
      </w:r>
      <w:smartTag w:uri="urn:schemas-microsoft-com:office:smarttags" w:element="metricconverter">
        <w:smartTagPr>
          <w:attr w:name="ProductID" w:val="3 м"/>
        </w:smartTagPr>
        <w:r>
          <w:t>3 м</w:t>
        </w:r>
      </w:smartTag>
      <w:r>
        <w:t>.</w:t>
      </w:r>
    </w:p>
    <w:p w:rsidR="006B5EBC" w:rsidRDefault="006B5EBC">
      <w:pPr>
        <w:ind w:firstLine="284"/>
        <w:jc w:val="both"/>
        <w:rPr>
          <w:spacing w:val="20"/>
        </w:rPr>
      </w:pPr>
    </w:p>
    <w:p w:rsidR="006B5EBC" w:rsidRDefault="006B5EBC">
      <w:pPr>
        <w:ind w:firstLine="284"/>
        <w:jc w:val="both"/>
      </w:pPr>
      <w:r>
        <w:rPr>
          <w:spacing w:val="20"/>
        </w:rPr>
        <w:t>Примечание*.</w:t>
      </w:r>
      <w:r>
        <w:t xml:space="preserve">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w:t>
      </w:r>
      <w:smartTag w:uri="urn:schemas-microsoft-com:office:smarttags" w:element="metricconverter">
        <w:smartTagPr>
          <w:attr w:name="ProductID" w:val="150 м"/>
        </w:smartTagPr>
        <w:r>
          <w:t>150 м</w:t>
        </w:r>
      </w:smartTag>
      <w:r>
        <w:t xml:space="preserve"> и общей ширине не менее </w:t>
      </w:r>
      <w:smartTag w:uri="urn:schemas-microsoft-com:office:smarttags" w:element="metricconverter">
        <w:smartTagPr>
          <w:attr w:name="ProductID" w:val="4,2 м"/>
        </w:smartTagPr>
        <w:r>
          <w:t>4,2 м</w:t>
        </w:r>
      </w:smartTag>
      <w:r>
        <w:t xml:space="preserve">, а в малоэтажной (2—3 этажа) застройка при ширина не менее </w:t>
      </w:r>
      <w:smartTag w:uri="urn:schemas-microsoft-com:office:smarttags" w:element="metricconverter">
        <w:smartTagPr>
          <w:attr w:name="ProductID" w:val="3,5 м"/>
        </w:smartTagPr>
        <w:r>
          <w:t>3,5 м</w:t>
        </w:r>
      </w:smartTag>
      <w:r>
        <w:t>.</w:t>
      </w:r>
    </w:p>
    <w:p w:rsidR="006B5EBC" w:rsidRDefault="006B5EBC">
      <w:pPr>
        <w:ind w:firstLine="284"/>
        <w:jc w:val="both"/>
      </w:pPr>
    </w:p>
    <w:p w:rsidR="006B5EBC" w:rsidRDefault="006B5EBC">
      <w:pPr>
        <w:ind w:firstLine="284"/>
        <w:jc w:val="both"/>
      </w:pPr>
      <w:r>
        <w:rPr>
          <w:b/>
        </w:rPr>
        <w:t>2.10*.</w:t>
      </w:r>
      <w:r>
        <w:t xml:space="preserve"> Размеры приусадебных (приквартирных) земельных участков, выделяемых в городах на индивидуальный дом или на одну квартиру, следует принимать в порядке, установленном местными органами власти.</w:t>
      </w:r>
    </w:p>
    <w:p w:rsidR="006B5EBC" w:rsidRDefault="006B5EBC">
      <w:pPr>
        <w:ind w:firstLine="284"/>
        <w:jc w:val="both"/>
      </w:pPr>
      <w:r>
        <w:t>При определении размеров приусадебных и приквартирных земельных участков необходимо учитывать особенности градостроительных ситуаций в городах разной величины, типы жилых домов, характер формирующейся жилой застройки (среды), условия ее размещения в структуре города, руководствуясь рекомендуемым приложением 3.</w:t>
      </w:r>
    </w:p>
    <w:p w:rsidR="006B5EBC" w:rsidRPr="003E7666" w:rsidRDefault="006B5EBC">
      <w:pPr>
        <w:ind w:firstLine="284"/>
        <w:jc w:val="both"/>
        <w:rPr>
          <w:color w:val="FF0000"/>
        </w:rPr>
      </w:pPr>
      <w:r w:rsidRPr="003E7666">
        <w:rPr>
          <w:b/>
          <w:color w:val="FF0000"/>
        </w:rPr>
        <w:t>2.11.</w:t>
      </w:r>
      <w:r w:rsidRPr="003E7666">
        <w:rPr>
          <w:color w:val="FF0000"/>
        </w:rPr>
        <w:t xml:space="preserve"> Площадь озелененной территории микрорайона (квартала) следует принимать не менее 6 м</w:t>
      </w:r>
      <w:r w:rsidRPr="003E7666">
        <w:rPr>
          <w:color w:val="FF0000"/>
          <w:vertAlign w:val="superscript"/>
        </w:rPr>
        <w:t>2</w:t>
      </w:r>
      <w:r w:rsidRPr="003E7666">
        <w:rPr>
          <w:color w:val="FF0000"/>
        </w:rPr>
        <w:t>/чел. (без учета участков школ и детских дошкольных учреждений).</w:t>
      </w:r>
    </w:p>
    <w:p w:rsidR="006B5EBC" w:rsidRDefault="006B5EBC">
      <w:pPr>
        <w:ind w:firstLine="284"/>
        <w:jc w:val="both"/>
      </w:pPr>
      <w:r>
        <w:t xml:space="preserve">Для частей климатических подрайонов </w:t>
      </w:r>
      <w:r>
        <w:rPr>
          <w:lang w:val="en-US"/>
        </w:rPr>
        <w:t>I</w:t>
      </w:r>
      <w:r>
        <w:t xml:space="preserve">А, </w:t>
      </w:r>
      <w:r>
        <w:rPr>
          <w:lang w:val="en-US"/>
        </w:rPr>
        <w:t>I</w:t>
      </w:r>
      <w:r>
        <w:t xml:space="preserve">Б, IГ, IД и </w:t>
      </w:r>
      <w:r>
        <w:rPr>
          <w:lang w:val="en-US"/>
        </w:rPr>
        <w:t>II</w:t>
      </w:r>
      <w:r>
        <w:t>А, расположенных севернее 58</w:t>
      </w:r>
      <w:r>
        <w:sym w:font="Times New Roman" w:char="00B0"/>
      </w:r>
      <w:r>
        <w:t>с.ш., суммарную площадь озелененной территории микрорайонов допускается уменьшать, но принимать не менее 3 м</w:t>
      </w:r>
      <w:r>
        <w:rPr>
          <w:vertAlign w:val="superscript"/>
        </w:rPr>
        <w:t>2</w:t>
      </w:r>
      <w:r>
        <w:t xml:space="preserve">/чел., а для частей климатических подрайонов </w:t>
      </w:r>
      <w:r>
        <w:rPr>
          <w:lang w:val="en-US"/>
        </w:rPr>
        <w:t>I</w:t>
      </w:r>
      <w:r>
        <w:t xml:space="preserve">А, </w:t>
      </w:r>
      <w:r>
        <w:rPr>
          <w:lang w:val="en-US"/>
        </w:rPr>
        <w:t>I</w:t>
      </w:r>
      <w:r>
        <w:t xml:space="preserve">Г, </w:t>
      </w:r>
      <w:r>
        <w:rPr>
          <w:lang w:val="en-US"/>
        </w:rPr>
        <w:t>I</w:t>
      </w:r>
      <w:r>
        <w:t xml:space="preserve">Д, </w:t>
      </w:r>
      <w:r>
        <w:rPr>
          <w:lang w:val="en-US"/>
        </w:rPr>
        <w:t>II</w:t>
      </w:r>
      <w:r>
        <w:t>А южнее 58</w:t>
      </w:r>
      <w:r>
        <w:sym w:font="Times New Roman" w:char="00B0"/>
      </w:r>
      <w:r>
        <w:t xml:space="preserve">с.ш. и подрайонов </w:t>
      </w:r>
      <w:r>
        <w:rPr>
          <w:lang w:val="en-US"/>
        </w:rPr>
        <w:t>I</w:t>
      </w:r>
      <w:r>
        <w:t xml:space="preserve">В, </w:t>
      </w:r>
      <w:r>
        <w:rPr>
          <w:lang w:val="en-US"/>
        </w:rPr>
        <w:t>II</w:t>
      </w:r>
      <w:r>
        <w:t xml:space="preserve">Б и </w:t>
      </w:r>
      <w:r>
        <w:rPr>
          <w:lang w:val="en-US"/>
        </w:rPr>
        <w:t>II</w:t>
      </w:r>
      <w:r>
        <w:t>В севернее 58</w:t>
      </w:r>
      <w:r>
        <w:sym w:font="Times New Roman" w:char="00B0"/>
      </w:r>
      <w:r>
        <w:t xml:space="preserve"> с.ш. — не менее 5 м</w:t>
      </w:r>
      <w:r>
        <w:rPr>
          <w:vertAlign w:val="superscript"/>
        </w:rPr>
        <w:t>2</w:t>
      </w:r>
      <w:r>
        <w:t>/чел.</w:t>
      </w:r>
    </w:p>
    <w:p w:rsidR="006B5EBC" w:rsidRDefault="006B5EBC">
      <w:pPr>
        <w:ind w:firstLine="284"/>
        <w:jc w:val="both"/>
      </w:pPr>
    </w:p>
    <w:p w:rsidR="006B5EBC" w:rsidRDefault="006B5EBC">
      <w:pPr>
        <w:ind w:firstLine="284"/>
        <w:jc w:val="both"/>
      </w:pPr>
      <w:r>
        <w:rPr>
          <w:spacing w:val="20"/>
        </w:rPr>
        <w:t>Примечание</w:t>
      </w:r>
      <w:r>
        <w:t>.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 общей площади участка.</w:t>
      </w:r>
    </w:p>
    <w:p w:rsidR="006B5EBC" w:rsidRDefault="006B5EBC">
      <w:pPr>
        <w:ind w:firstLine="284"/>
        <w:jc w:val="both"/>
      </w:pPr>
    </w:p>
    <w:p w:rsidR="006B5EBC" w:rsidRDefault="006B5EBC">
      <w:pPr>
        <w:ind w:firstLine="284"/>
        <w:jc w:val="both"/>
      </w:pPr>
      <w:r>
        <w:rPr>
          <w:b/>
        </w:rPr>
        <w:t>2.12*.</w:t>
      </w:r>
      <w:r>
        <w:t xml:space="preserve"> Расстояния между жилыми, жилыми и общественными, а также производственными зданиями следует принимать на основе расчетов инсоляции и освещенности в соответствии с нормами инсоляции, приведенными в п. 9.19 настоящих норм, нормами освещенности, приведенными в СНиП </w:t>
      </w:r>
      <w:r>
        <w:rPr>
          <w:lang w:val="en-US"/>
        </w:rPr>
        <w:t>II</w:t>
      </w:r>
      <w:r>
        <w:t>-4-79, а также в соответствии с противопожарными требованиями, приведенными в обязательном приложении 1.</w:t>
      </w:r>
    </w:p>
    <w:p w:rsidR="006B5EBC" w:rsidRDefault="006B5EBC">
      <w:pPr>
        <w:ind w:firstLine="284"/>
        <w:jc w:val="both"/>
      </w:pPr>
      <w:r>
        <w:t xml:space="preserve">Между длинными сторонами жилых зданий высотой 2—3 этажа следует принимать расстояния (бытовые разрывы) не менее </w:t>
      </w:r>
      <w:smartTag w:uri="urn:schemas-microsoft-com:office:smarttags" w:element="metricconverter">
        <w:smartTagPr>
          <w:attr w:name="ProductID" w:val="15 м"/>
        </w:smartTagPr>
        <w:r>
          <w:t>15 м</w:t>
        </w:r>
      </w:smartTag>
      <w:r>
        <w:t xml:space="preserve">, а высотой 4 этажа — не менее </w:t>
      </w:r>
      <w:smartTag w:uri="urn:schemas-microsoft-com:office:smarttags" w:element="metricconverter">
        <w:smartTagPr>
          <w:attr w:name="ProductID" w:val="20 м"/>
        </w:smartTagPr>
        <w:r>
          <w:t>20 м</w:t>
        </w:r>
      </w:smartTag>
      <w:r>
        <w:t xml:space="preserve">, между длинными сторонами и торцами этих же зданий с окнами из жилых комнат — не менее </w:t>
      </w:r>
      <w:smartTag w:uri="urn:schemas-microsoft-com:office:smarttags" w:element="metricconverter">
        <w:smartTagPr>
          <w:attr w:name="ProductID" w:val="10 м"/>
        </w:smartTagPr>
        <w:r>
          <w:t>10 м</w:t>
        </w:r>
      </w:smartTag>
      <w:r>
        <w:t>.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w:t>
      </w:r>
    </w:p>
    <w:p w:rsidR="006B5EBC" w:rsidRDefault="006B5EBC">
      <w:pPr>
        <w:ind w:firstLine="284"/>
        <w:jc w:val="both"/>
        <w:rPr>
          <w:spacing w:val="20"/>
        </w:rPr>
      </w:pPr>
    </w:p>
    <w:p w:rsidR="006B5EBC" w:rsidRDefault="006B5EBC">
      <w:pPr>
        <w:ind w:firstLine="284"/>
        <w:jc w:val="both"/>
      </w:pPr>
      <w:r>
        <w:rPr>
          <w:spacing w:val="20"/>
        </w:rPr>
        <w:t>Примечания*:</w:t>
      </w:r>
      <w:r>
        <w:t xml:space="preserve"> 1.В районах усадебной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w:t>
      </w:r>
      <w:smartTag w:uri="urn:schemas-microsoft-com:office:smarttags" w:element="metricconverter">
        <w:smartTagPr>
          <w:attr w:name="ProductID" w:val="6 м"/>
        </w:smartTagPr>
        <w:r>
          <w:t>6 м</w:t>
        </w:r>
      </w:smartTag>
      <w:r>
        <w:t xml:space="preserve">; а расстояние до сарая для скота и птицы — в соответствии с п. 2.19* настоящих норм. Хозяйственные постройки следует размещать от границ участка на расстоянии не менее </w:t>
      </w:r>
      <w:smartTag w:uri="urn:schemas-microsoft-com:office:smarttags" w:element="metricconverter">
        <w:smartTagPr>
          <w:attr w:name="ProductID" w:val="1 м"/>
        </w:smartTagPr>
        <w:r>
          <w:t>1 м</w:t>
        </w:r>
      </w:smartTag>
      <w:r>
        <w:t>.</w:t>
      </w:r>
    </w:p>
    <w:p w:rsidR="006B5EBC" w:rsidRDefault="006B5EBC">
      <w:pPr>
        <w:ind w:firstLine="284"/>
        <w:jc w:val="both"/>
      </w:pPr>
      <w:r>
        <w:t>2. Допускается блокировка хозяйственных построек на смежных приусадебных земельных участках по взаимному согласию домовладельцев с учетом требований, приведенных в обязательном приложении 1.</w:t>
      </w:r>
    </w:p>
    <w:p w:rsidR="006B5EBC" w:rsidRDefault="006B5EBC">
      <w:pPr>
        <w:ind w:firstLine="284"/>
        <w:jc w:val="both"/>
      </w:pPr>
    </w:p>
    <w:p w:rsidR="006B5EBC" w:rsidRDefault="006B5EBC">
      <w:pPr>
        <w:ind w:firstLine="284"/>
        <w:jc w:val="both"/>
      </w:pPr>
      <w:r>
        <w:rPr>
          <w:b/>
        </w:rPr>
        <w:t>2.13.</w:t>
      </w:r>
      <w:r>
        <w:t xml:space="preserve"> При проектировании жилой застройки следует предусматривать размещение площадок, размеры которых и расстояния от них до жилых и общественных зданий принимать не менее приведенных в табл. 2.</w:t>
      </w:r>
    </w:p>
    <w:p w:rsidR="006B5EBC" w:rsidRDefault="006B5EBC">
      <w:pPr>
        <w:ind w:firstLine="284"/>
        <w:jc w:val="both"/>
      </w:pPr>
    </w:p>
    <w:p w:rsidR="006B5EBC" w:rsidRDefault="006B5EBC">
      <w:pPr>
        <w:ind w:firstLine="284"/>
        <w:jc w:val="right"/>
      </w:pPr>
      <w:r>
        <w:t>Таблица 2</w:t>
      </w:r>
    </w:p>
    <w:p w:rsidR="006B5EBC" w:rsidRDefault="006B5EBC">
      <w:pPr>
        <w:ind w:firstLine="284"/>
        <w:jc w:val="right"/>
      </w:pPr>
    </w:p>
    <w:tbl>
      <w:tblPr>
        <w:tblW w:w="0" w:type="auto"/>
        <w:tblInd w:w="40" w:type="dxa"/>
        <w:tblLayout w:type="fixed"/>
        <w:tblCellMar>
          <w:left w:w="40" w:type="dxa"/>
          <w:right w:w="40" w:type="dxa"/>
        </w:tblCellMar>
        <w:tblLook w:val="0000" w:firstRow="0" w:lastRow="0" w:firstColumn="0" w:lastColumn="0" w:noHBand="0" w:noVBand="0"/>
      </w:tblPr>
      <w:tblGrid>
        <w:gridCol w:w="4456"/>
        <w:gridCol w:w="1140"/>
        <w:gridCol w:w="2757"/>
      </w:tblGrid>
      <w:tr w:rsidR="006B5EBC">
        <w:tblPrEx>
          <w:tblCellMar>
            <w:top w:w="0" w:type="dxa"/>
            <w:bottom w:w="0" w:type="dxa"/>
          </w:tblCellMar>
        </w:tblPrEx>
        <w:tc>
          <w:tcPr>
            <w:tcW w:w="4456" w:type="dxa"/>
            <w:tcBorders>
              <w:top w:val="single" w:sz="6" w:space="0" w:color="auto"/>
              <w:bottom w:val="single" w:sz="6" w:space="0" w:color="auto"/>
              <w:right w:val="single" w:sz="6" w:space="0" w:color="auto"/>
            </w:tcBorders>
          </w:tcPr>
          <w:p w:rsidR="006B5EBC" w:rsidRDefault="006B5EBC">
            <w:pPr>
              <w:jc w:val="center"/>
            </w:pPr>
          </w:p>
          <w:p w:rsidR="006B5EBC" w:rsidRDefault="006B5EBC">
            <w:pPr>
              <w:jc w:val="center"/>
            </w:pPr>
            <w:r>
              <w:t>Площадки</w:t>
            </w:r>
          </w:p>
        </w:tc>
        <w:tc>
          <w:tcPr>
            <w:tcW w:w="1140" w:type="dxa"/>
            <w:tcBorders>
              <w:top w:val="single" w:sz="6" w:space="0" w:color="auto"/>
              <w:left w:val="single" w:sz="6" w:space="0" w:color="auto"/>
              <w:bottom w:val="single" w:sz="6" w:space="0" w:color="auto"/>
              <w:right w:val="single" w:sz="6" w:space="0" w:color="auto"/>
            </w:tcBorders>
          </w:tcPr>
          <w:p w:rsidR="006B5EBC" w:rsidRDefault="006B5EBC">
            <w:pPr>
              <w:jc w:val="center"/>
            </w:pPr>
            <w:r>
              <w:t>Удельные размеры площадок, м</w:t>
            </w:r>
            <w:r>
              <w:rPr>
                <w:vertAlign w:val="superscript"/>
              </w:rPr>
              <w:t>2</w:t>
            </w:r>
            <w:r>
              <w:t>/чел.</w:t>
            </w:r>
          </w:p>
        </w:tc>
        <w:tc>
          <w:tcPr>
            <w:tcW w:w="2757" w:type="dxa"/>
            <w:tcBorders>
              <w:top w:val="single" w:sz="6" w:space="0" w:color="auto"/>
              <w:left w:val="single" w:sz="6" w:space="0" w:color="auto"/>
              <w:bottom w:val="single" w:sz="6" w:space="0" w:color="auto"/>
            </w:tcBorders>
          </w:tcPr>
          <w:p w:rsidR="006B5EBC" w:rsidRDefault="006B5EBC">
            <w:pPr>
              <w:jc w:val="center"/>
            </w:pPr>
            <w:r>
              <w:t>Расстояния от площадок до окон жилых и общественных зданий, м</w:t>
            </w:r>
          </w:p>
        </w:tc>
      </w:tr>
      <w:tr w:rsidR="006B5EBC">
        <w:tblPrEx>
          <w:tblCellMar>
            <w:top w:w="0" w:type="dxa"/>
            <w:bottom w:w="0" w:type="dxa"/>
          </w:tblCellMar>
        </w:tblPrEx>
        <w:tc>
          <w:tcPr>
            <w:tcW w:w="4456" w:type="dxa"/>
            <w:tcBorders>
              <w:top w:val="single" w:sz="6" w:space="0" w:color="auto"/>
              <w:right w:val="single" w:sz="6" w:space="0" w:color="auto"/>
            </w:tcBorders>
          </w:tcPr>
          <w:p w:rsidR="006B5EBC" w:rsidRDefault="006B5EBC">
            <w:pPr>
              <w:jc w:val="both"/>
            </w:pPr>
            <w:r>
              <w:t xml:space="preserve">Для игр детей дошкольного и младшего школьного возраста </w:t>
            </w:r>
          </w:p>
        </w:tc>
        <w:tc>
          <w:tcPr>
            <w:tcW w:w="1140" w:type="dxa"/>
            <w:tcBorders>
              <w:top w:val="single" w:sz="6" w:space="0" w:color="auto"/>
              <w:left w:val="single" w:sz="6" w:space="0" w:color="auto"/>
              <w:right w:val="single" w:sz="6" w:space="0" w:color="auto"/>
            </w:tcBorders>
          </w:tcPr>
          <w:p w:rsidR="006B5EBC" w:rsidRDefault="006B5EBC">
            <w:pPr>
              <w:jc w:val="center"/>
            </w:pPr>
            <w:r>
              <w:t>0,7</w:t>
            </w:r>
          </w:p>
        </w:tc>
        <w:tc>
          <w:tcPr>
            <w:tcW w:w="2757" w:type="dxa"/>
            <w:tcBorders>
              <w:top w:val="single" w:sz="6" w:space="0" w:color="auto"/>
              <w:left w:val="single" w:sz="6" w:space="0" w:color="auto"/>
            </w:tcBorders>
          </w:tcPr>
          <w:p w:rsidR="006B5EBC" w:rsidRDefault="006B5EBC">
            <w:pPr>
              <w:jc w:val="center"/>
            </w:pPr>
            <w:r>
              <w:t xml:space="preserve">12 </w:t>
            </w:r>
          </w:p>
        </w:tc>
      </w:tr>
      <w:tr w:rsidR="006B5EBC">
        <w:tblPrEx>
          <w:tblCellMar>
            <w:top w:w="0" w:type="dxa"/>
            <w:bottom w:w="0" w:type="dxa"/>
          </w:tblCellMar>
        </w:tblPrEx>
        <w:tc>
          <w:tcPr>
            <w:tcW w:w="4456" w:type="dxa"/>
            <w:tcBorders>
              <w:right w:val="single" w:sz="6" w:space="0" w:color="auto"/>
            </w:tcBorders>
          </w:tcPr>
          <w:p w:rsidR="006B5EBC" w:rsidRDefault="006B5EBC">
            <w:pPr>
              <w:jc w:val="both"/>
            </w:pPr>
            <w:r>
              <w:t xml:space="preserve">Для отдыха взрослого населения </w:t>
            </w:r>
          </w:p>
        </w:tc>
        <w:tc>
          <w:tcPr>
            <w:tcW w:w="1140" w:type="dxa"/>
            <w:tcBorders>
              <w:left w:val="single" w:sz="6" w:space="0" w:color="auto"/>
              <w:right w:val="single" w:sz="6" w:space="0" w:color="auto"/>
            </w:tcBorders>
          </w:tcPr>
          <w:p w:rsidR="006B5EBC" w:rsidRDefault="006B5EBC">
            <w:pPr>
              <w:jc w:val="center"/>
            </w:pPr>
            <w:r>
              <w:t>0,1</w:t>
            </w:r>
          </w:p>
        </w:tc>
        <w:tc>
          <w:tcPr>
            <w:tcW w:w="2757" w:type="dxa"/>
            <w:tcBorders>
              <w:left w:val="single" w:sz="6" w:space="0" w:color="auto"/>
            </w:tcBorders>
          </w:tcPr>
          <w:p w:rsidR="006B5EBC" w:rsidRDefault="006B5EBC">
            <w:pPr>
              <w:jc w:val="center"/>
            </w:pPr>
            <w:r>
              <w:t>10</w:t>
            </w:r>
          </w:p>
        </w:tc>
      </w:tr>
      <w:tr w:rsidR="006B5EBC">
        <w:tblPrEx>
          <w:tblCellMar>
            <w:top w:w="0" w:type="dxa"/>
            <w:bottom w:w="0" w:type="dxa"/>
          </w:tblCellMar>
        </w:tblPrEx>
        <w:tc>
          <w:tcPr>
            <w:tcW w:w="4456" w:type="dxa"/>
            <w:tcBorders>
              <w:right w:val="single" w:sz="6" w:space="0" w:color="auto"/>
            </w:tcBorders>
          </w:tcPr>
          <w:p w:rsidR="006B5EBC" w:rsidRDefault="006B5EBC">
            <w:pPr>
              <w:jc w:val="both"/>
            </w:pPr>
            <w:r>
              <w:t>Для занятий физкультурой</w:t>
            </w:r>
          </w:p>
        </w:tc>
        <w:tc>
          <w:tcPr>
            <w:tcW w:w="1140" w:type="dxa"/>
            <w:tcBorders>
              <w:left w:val="single" w:sz="6" w:space="0" w:color="auto"/>
              <w:right w:val="single" w:sz="6" w:space="0" w:color="auto"/>
            </w:tcBorders>
          </w:tcPr>
          <w:p w:rsidR="006B5EBC" w:rsidRDefault="006B5EBC">
            <w:pPr>
              <w:jc w:val="center"/>
            </w:pPr>
            <w:r>
              <w:t>2,0</w:t>
            </w:r>
          </w:p>
        </w:tc>
        <w:tc>
          <w:tcPr>
            <w:tcW w:w="2757" w:type="dxa"/>
            <w:tcBorders>
              <w:left w:val="single" w:sz="6" w:space="0" w:color="auto"/>
            </w:tcBorders>
          </w:tcPr>
          <w:p w:rsidR="006B5EBC" w:rsidRDefault="006B5EBC">
            <w:pPr>
              <w:jc w:val="center"/>
            </w:pPr>
            <w:r>
              <w:t>10—40</w:t>
            </w:r>
          </w:p>
        </w:tc>
      </w:tr>
      <w:tr w:rsidR="006B5EBC">
        <w:tblPrEx>
          <w:tblCellMar>
            <w:top w:w="0" w:type="dxa"/>
            <w:bottom w:w="0" w:type="dxa"/>
          </w:tblCellMar>
        </w:tblPrEx>
        <w:tc>
          <w:tcPr>
            <w:tcW w:w="4456" w:type="dxa"/>
            <w:tcBorders>
              <w:right w:val="single" w:sz="6" w:space="0" w:color="auto"/>
            </w:tcBorders>
          </w:tcPr>
          <w:p w:rsidR="006B5EBC" w:rsidRDefault="006B5EBC">
            <w:pPr>
              <w:jc w:val="both"/>
            </w:pPr>
            <w:r>
              <w:t>Для хозяйственных целей и выгула собак</w:t>
            </w:r>
          </w:p>
        </w:tc>
        <w:tc>
          <w:tcPr>
            <w:tcW w:w="1140" w:type="dxa"/>
            <w:tcBorders>
              <w:left w:val="single" w:sz="6" w:space="0" w:color="auto"/>
              <w:right w:val="single" w:sz="6" w:space="0" w:color="auto"/>
            </w:tcBorders>
          </w:tcPr>
          <w:p w:rsidR="006B5EBC" w:rsidRDefault="006B5EBC">
            <w:pPr>
              <w:jc w:val="center"/>
            </w:pPr>
            <w:r>
              <w:t>0,3</w:t>
            </w:r>
          </w:p>
        </w:tc>
        <w:tc>
          <w:tcPr>
            <w:tcW w:w="2757" w:type="dxa"/>
            <w:tcBorders>
              <w:left w:val="single" w:sz="6" w:space="0" w:color="auto"/>
            </w:tcBorders>
          </w:tcPr>
          <w:p w:rsidR="006B5EBC" w:rsidRDefault="006B5EBC">
            <w:pPr>
              <w:jc w:val="center"/>
            </w:pPr>
            <w:r>
              <w:t>20 (для хозяйственных целей)</w:t>
            </w:r>
          </w:p>
          <w:p w:rsidR="006B5EBC" w:rsidRDefault="006B5EBC">
            <w:pPr>
              <w:jc w:val="center"/>
            </w:pPr>
            <w:r>
              <w:t>40 (для выгула собак)</w:t>
            </w:r>
          </w:p>
        </w:tc>
      </w:tr>
      <w:tr w:rsidR="006B5EBC">
        <w:tblPrEx>
          <w:tblCellMar>
            <w:top w:w="0" w:type="dxa"/>
            <w:bottom w:w="0" w:type="dxa"/>
          </w:tblCellMar>
        </w:tblPrEx>
        <w:tc>
          <w:tcPr>
            <w:tcW w:w="4456" w:type="dxa"/>
            <w:tcBorders>
              <w:bottom w:val="single" w:sz="6" w:space="0" w:color="auto"/>
              <w:right w:val="single" w:sz="6" w:space="0" w:color="auto"/>
            </w:tcBorders>
          </w:tcPr>
          <w:p w:rsidR="006B5EBC" w:rsidRDefault="006B5EBC">
            <w:pPr>
              <w:jc w:val="both"/>
            </w:pPr>
            <w:r>
              <w:t>Для стоянки автомашин</w:t>
            </w:r>
          </w:p>
        </w:tc>
        <w:tc>
          <w:tcPr>
            <w:tcW w:w="1140" w:type="dxa"/>
            <w:tcBorders>
              <w:left w:val="single" w:sz="6" w:space="0" w:color="auto"/>
              <w:bottom w:val="single" w:sz="6" w:space="0" w:color="auto"/>
              <w:right w:val="single" w:sz="6" w:space="0" w:color="auto"/>
            </w:tcBorders>
          </w:tcPr>
          <w:p w:rsidR="006B5EBC" w:rsidRDefault="006B5EBC">
            <w:pPr>
              <w:jc w:val="center"/>
            </w:pPr>
            <w:r>
              <w:t>0,8</w:t>
            </w:r>
          </w:p>
        </w:tc>
        <w:tc>
          <w:tcPr>
            <w:tcW w:w="2757" w:type="dxa"/>
            <w:tcBorders>
              <w:left w:val="single" w:sz="6" w:space="0" w:color="auto"/>
              <w:bottom w:val="single" w:sz="6" w:space="0" w:color="auto"/>
            </w:tcBorders>
          </w:tcPr>
          <w:p w:rsidR="006B5EBC" w:rsidRDefault="006B5EBC">
            <w:pPr>
              <w:jc w:val="center"/>
            </w:pPr>
            <w:r>
              <w:t>По табл. 10</w:t>
            </w:r>
          </w:p>
        </w:tc>
      </w:tr>
    </w:tbl>
    <w:p w:rsidR="006B5EBC" w:rsidRDefault="006B5EBC">
      <w:pPr>
        <w:ind w:firstLine="284"/>
        <w:jc w:val="both"/>
        <w:rPr>
          <w:spacing w:val="20"/>
        </w:rPr>
      </w:pPr>
    </w:p>
    <w:p w:rsidR="006B5EBC" w:rsidRDefault="006B5EBC">
      <w:pPr>
        <w:ind w:firstLine="284"/>
        <w:jc w:val="both"/>
      </w:pPr>
      <w:r>
        <w:rPr>
          <w:spacing w:val="20"/>
        </w:rPr>
        <w:t>Примечания:</w:t>
      </w:r>
      <w:r>
        <w:t xml:space="preserve"> 1. Расстояния от площадок для занятий физкультурой устанавливаются в зависимости от их шумовых характеристик;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w:t>
      </w:r>
      <w:smartTag w:uri="urn:schemas-microsoft-com:office:smarttags" w:element="metricconverter">
        <w:smartTagPr>
          <w:attr w:name="ProductID" w:val="20 м"/>
        </w:smartTagPr>
        <w:r>
          <w:t>20 м</w:t>
        </w:r>
      </w:smartTag>
      <w:r>
        <w:t xml:space="preserve">, а от площадок для хозяйственных целей до наиболее удаленного входа в жилое здание — не более </w:t>
      </w:r>
      <w:smartTag w:uri="urn:schemas-microsoft-com:office:smarttags" w:element="metricconverter">
        <w:smartTagPr>
          <w:attr w:name="ProductID" w:val="100 м"/>
        </w:smartTagPr>
        <w:r>
          <w:t>100 м</w:t>
        </w:r>
      </w:smartTag>
      <w:r>
        <w:t>.</w:t>
      </w:r>
    </w:p>
    <w:p w:rsidR="006B5EBC" w:rsidRDefault="006B5EBC">
      <w:pPr>
        <w:ind w:firstLine="284"/>
        <w:jc w:val="both"/>
      </w:pPr>
      <w:r>
        <w:t xml:space="preserve">2. Допускается уменьшать, но не более чем на 50 % удельные размеры площадок: для игр детей, отдыха взрослого населения и занятий физкультурой в климатических подрайонах </w:t>
      </w:r>
      <w:r>
        <w:rPr>
          <w:lang w:val="en-US"/>
        </w:rPr>
        <w:t>I</w:t>
      </w:r>
      <w:r>
        <w:t xml:space="preserve">А, </w:t>
      </w:r>
      <w:r>
        <w:rPr>
          <w:lang w:val="en-US"/>
        </w:rPr>
        <w:t>I</w:t>
      </w:r>
      <w:r>
        <w:t xml:space="preserve">Б, IГ, </w:t>
      </w:r>
      <w:r>
        <w:rPr>
          <w:lang w:val="en-US"/>
        </w:rPr>
        <w:t>I</w:t>
      </w:r>
      <w:r>
        <w:t xml:space="preserve">Д, </w:t>
      </w:r>
      <w:r>
        <w:rPr>
          <w:lang w:val="en-US"/>
        </w:rPr>
        <w:t>II</w:t>
      </w:r>
      <w:r>
        <w:t xml:space="preserve">А и </w:t>
      </w:r>
      <w:r>
        <w:rPr>
          <w:lang w:val="en-US"/>
        </w:rPr>
        <w:t>IV</w:t>
      </w:r>
      <w:r>
        <w:t xml:space="preserve">А, </w:t>
      </w:r>
      <w:r>
        <w:rPr>
          <w:lang w:val="en-US"/>
        </w:rPr>
        <w:t>IV</w:t>
      </w:r>
      <w:r>
        <w:t>Г, в районах с пыльными бурями при условии создания закрытых сооружений,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6B5EBC" w:rsidRDefault="006B5EBC">
      <w:pPr>
        <w:ind w:firstLine="284"/>
        <w:jc w:val="both"/>
      </w:pPr>
    </w:p>
    <w:p w:rsidR="006B5EBC" w:rsidRDefault="006B5EBC">
      <w:pPr>
        <w:ind w:firstLine="284"/>
        <w:jc w:val="both"/>
      </w:pPr>
      <w:r>
        <w:rPr>
          <w:b/>
        </w:rPr>
        <w:t>2.14.</w:t>
      </w:r>
      <w:r>
        <w:t xml:space="preserve">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6B5EBC" w:rsidRDefault="006B5EBC">
      <w:pPr>
        <w:ind w:firstLine="284"/>
        <w:jc w:val="both"/>
      </w:pPr>
      <w:r>
        <w:t>В районах усадебной застройки жилые дома могут размещаться по красной линии жилых улиц в соответствии со сложившимися местными традициями.</w:t>
      </w:r>
    </w:p>
    <w:p w:rsidR="006B5EBC" w:rsidRDefault="006B5EBC">
      <w:pPr>
        <w:ind w:firstLine="284"/>
        <w:jc w:val="both"/>
      </w:pPr>
      <w:r>
        <w:rPr>
          <w:b/>
        </w:rPr>
        <w:t>2.15.</w:t>
      </w:r>
      <w:r>
        <w:t xml:space="preserve"> При проектировании жилой застройки в городах расчетную плотность населения на территории жилого района и микрорайона, чел/га, следует принимать в соответствии с региональными (республиканскими) нормами с учетом рекомендуемого приложения 4.</w:t>
      </w:r>
    </w:p>
    <w:p w:rsidR="006B5EBC" w:rsidRDefault="006B5EBC">
      <w:pPr>
        <w:ind w:firstLine="284"/>
        <w:jc w:val="both"/>
      </w:pPr>
      <w:r>
        <w:t>При этом расчетная плотность населения микрорайонов, как правило, не должна превышать 450 чел/га.</w:t>
      </w:r>
    </w:p>
    <w:p w:rsidR="006B5EBC" w:rsidRDefault="006B5EBC">
      <w:pPr>
        <w:ind w:firstLine="284"/>
        <w:jc w:val="both"/>
      </w:pPr>
    </w:p>
    <w:p w:rsidR="006B5EBC" w:rsidRDefault="006B5EBC">
      <w:pPr>
        <w:ind w:firstLine="284"/>
        <w:jc w:val="both"/>
      </w:pPr>
    </w:p>
    <w:p w:rsidR="006B5EBC" w:rsidRDefault="006B5EBC">
      <w:pPr>
        <w:ind w:firstLine="284"/>
        <w:jc w:val="both"/>
      </w:pPr>
    </w:p>
    <w:p w:rsidR="006B5EBC" w:rsidRDefault="006B5EBC">
      <w:pPr>
        <w:ind w:firstLine="284"/>
        <w:jc w:val="both"/>
      </w:pPr>
    </w:p>
    <w:p w:rsidR="006B5EBC" w:rsidRDefault="006B5EBC">
      <w:pPr>
        <w:ind w:firstLine="284"/>
        <w:jc w:val="both"/>
      </w:pPr>
    </w:p>
    <w:p w:rsidR="006B5EBC" w:rsidRPr="004A0BB0" w:rsidRDefault="006B5EBC">
      <w:pPr>
        <w:ind w:firstLine="284"/>
        <w:jc w:val="center"/>
        <w:rPr>
          <w:b/>
          <w:color w:val="FF0000"/>
        </w:rPr>
      </w:pPr>
      <w:r w:rsidRPr="004A0BB0">
        <w:rPr>
          <w:b/>
          <w:color w:val="FF0000"/>
        </w:rPr>
        <w:t>СЕЛИТЕБНАЯ ТЕРРИТОРИЯ СЕЛЬСКОГО ПОСЕЛЕНИЯ</w:t>
      </w:r>
    </w:p>
    <w:p w:rsidR="006B5EBC" w:rsidRDefault="006B5EBC">
      <w:pPr>
        <w:ind w:firstLine="284"/>
        <w:jc w:val="both"/>
        <w:rPr>
          <w:b/>
        </w:rPr>
      </w:pPr>
    </w:p>
    <w:p w:rsidR="006B5EBC" w:rsidRDefault="006B5EBC">
      <w:pPr>
        <w:ind w:firstLine="284"/>
        <w:jc w:val="both"/>
      </w:pPr>
      <w:r>
        <w:rPr>
          <w:b/>
        </w:rPr>
        <w:t>2.16.</w:t>
      </w:r>
      <w:r>
        <w:t xml:space="preserve"> Селитебная территория сельского поселения не должна пересекаться автомобильными дорогами </w:t>
      </w:r>
      <w:r>
        <w:rPr>
          <w:lang w:val="en-US"/>
        </w:rPr>
        <w:t>I</w:t>
      </w:r>
      <w:r>
        <w:t xml:space="preserve">, II и </w:t>
      </w:r>
      <w:r>
        <w:rPr>
          <w:lang w:val="en-US"/>
        </w:rPr>
        <w:t>III</w:t>
      </w:r>
      <w:r>
        <w:t xml:space="preserve"> категорий, а также дорогами, предназначенными для движения сельскохозяйственных машин и прогона скота.</w:t>
      </w:r>
    </w:p>
    <w:p w:rsidR="006B5EBC" w:rsidRDefault="006B5EBC">
      <w:pPr>
        <w:ind w:firstLine="284"/>
        <w:jc w:val="both"/>
      </w:pPr>
      <w:r>
        <w:rPr>
          <w:b/>
        </w:rPr>
        <w:t>2.17.</w:t>
      </w:r>
      <w:r>
        <w:t xml:space="preserve"> В сельских поселениях следует предусматривать преимущественно одно-, двухквартирные жилые дома усадебного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rsidR="006B5EBC" w:rsidRDefault="006B5EBC">
      <w:pPr>
        <w:ind w:firstLine="284"/>
        <w:jc w:val="both"/>
      </w:pPr>
      <w:r>
        <w:rPr>
          <w:b/>
        </w:rPr>
        <w:t>2.18*.</w:t>
      </w:r>
      <w:r>
        <w:t xml:space="preserve"> В сельских поселениях размер земельного участка при доме (квартире) определяется заданием на проектирование по местным условиям с учетом демографической структуры населения в зависимости от типа дома. Предельные размеры земельных участков для индивидуального жилищного строительства и личного подсобного хозяйства устанавливаются местными органами власти.</w:t>
      </w:r>
    </w:p>
    <w:p w:rsidR="006B5EBC" w:rsidRDefault="006B5EBC">
      <w:pPr>
        <w:ind w:firstLine="284"/>
        <w:jc w:val="both"/>
      </w:pPr>
      <w:r>
        <w:rPr>
          <w:b/>
        </w:rPr>
        <w:t>2.19*.</w:t>
      </w:r>
      <w:r>
        <w:t xml:space="preserve"> Сараи для скота и птицы следует предусматривать на расстоянии от окон жилых помещений дома: одиночные или двойные — не менее </w:t>
      </w:r>
      <w:smartTag w:uri="urn:schemas-microsoft-com:office:smarttags" w:element="metricconverter">
        <w:smartTagPr>
          <w:attr w:name="ProductID" w:val="15 м"/>
        </w:smartTagPr>
        <w:r>
          <w:t>15 м</w:t>
        </w:r>
      </w:smartTag>
      <w:r>
        <w:t xml:space="preserve">, до 8 блоков — не менее </w:t>
      </w:r>
      <w:smartTag w:uri="urn:schemas-microsoft-com:office:smarttags" w:element="metricconverter">
        <w:smartTagPr>
          <w:attr w:name="ProductID" w:val="25 м"/>
        </w:smartTagPr>
        <w:r>
          <w:t>25 м</w:t>
        </w:r>
      </w:smartTag>
      <w:r>
        <w:t xml:space="preserve">, свыше 8 до 30 блоков — не менее </w:t>
      </w:r>
      <w:smartTag w:uri="urn:schemas-microsoft-com:office:smarttags" w:element="metricconverter">
        <w:smartTagPr>
          <w:attr w:name="ProductID" w:val="50 м"/>
        </w:smartTagPr>
        <w:r>
          <w:t>50 м</w:t>
        </w:r>
      </w:smartTag>
      <w:r>
        <w:t xml:space="preserve">, свыше 30 блоков — не менее </w:t>
      </w:r>
      <w:smartTag w:uri="urn:schemas-microsoft-com:office:smarttags" w:element="metricconverter">
        <w:smartTagPr>
          <w:attr w:name="ProductID" w:val="100 м"/>
        </w:smartTagPr>
        <w:r>
          <w:t>100 м</w:t>
        </w:r>
      </w:smartTag>
      <w:r>
        <w:t>. Размещаемые в пределах селитебной территории группы сараев должны содержать не более 30 блоков каждая.</w:t>
      </w:r>
    </w:p>
    <w:p w:rsidR="006B5EBC" w:rsidRDefault="006B5EBC">
      <w:pPr>
        <w:ind w:firstLine="284"/>
        <w:jc w:val="both"/>
      </w:pPr>
      <w:r>
        <w:t>Для жителей секционных домов хозяйственные постройки для скота выделяются за пределами селитебной территории; при секционных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региональными (территориальными) строительными нормами, а при их отсутствии заданием на проектирование.</w:t>
      </w:r>
    </w:p>
    <w:p w:rsidR="006B5EBC" w:rsidRDefault="006B5EBC">
      <w:pPr>
        <w:ind w:firstLine="284"/>
        <w:jc w:val="both"/>
      </w:pPr>
      <w:r>
        <w:t xml:space="preserve">Площадь застройки сблокированных сараев для скота не должна превышать </w:t>
      </w:r>
      <w:smartTag w:uri="urn:schemas-microsoft-com:office:smarttags" w:element="metricconverter">
        <w:smartTagPr>
          <w:attr w:name="ProductID" w:val="800 м2"/>
        </w:smartTagPr>
        <w:r>
          <w:t>800 м</w:t>
        </w:r>
        <w:r>
          <w:rPr>
            <w:vertAlign w:val="superscript"/>
          </w:rPr>
          <w:t>2</w:t>
        </w:r>
      </w:smartTag>
      <w:r>
        <w:t>. Расстояние между группами сараев следует принимать по табл. 1* обязательного приложения 1*.</w:t>
      </w:r>
    </w:p>
    <w:p w:rsidR="006B5EBC" w:rsidRDefault="006B5EBC">
      <w:pPr>
        <w:ind w:firstLine="284"/>
        <w:jc w:val="both"/>
      </w:pPr>
    </w:p>
    <w:p w:rsidR="006B5EBC" w:rsidRDefault="006B5EBC">
      <w:pPr>
        <w:ind w:firstLine="284"/>
        <w:jc w:val="both"/>
      </w:pPr>
      <w:r>
        <w:rPr>
          <w:caps/>
          <w:spacing w:val="20"/>
        </w:rPr>
        <w:t>п</w:t>
      </w:r>
      <w:r>
        <w:rPr>
          <w:spacing w:val="20"/>
        </w:rPr>
        <w:t>римечания</w:t>
      </w:r>
      <w:r>
        <w:t>: 1. Размеры хозяйственных построек, размещаемых в сельских поселениях на приквартирных участках, в государственном, индивидуальном и кооперативном строительстве следует принимать в соответствии со СНиП 2.08.01-89.</w:t>
      </w:r>
    </w:p>
    <w:p w:rsidR="006B5EBC" w:rsidRDefault="006B5EBC">
      <w:pPr>
        <w:ind w:firstLine="284"/>
        <w:jc w:val="both"/>
      </w:pPr>
      <w:r>
        <w:t xml:space="preserve">2. Разрешается пристройка хозяйственного сарая (в том числе для скота и птицы) к усадебному или сблокированному дому с соблюдением требований </w:t>
      </w:r>
      <w:r w:rsidRPr="003E7666">
        <w:rPr>
          <w:color w:val="FF0000"/>
        </w:rPr>
        <w:t>СНиП 2.08.01-89.</w:t>
      </w:r>
    </w:p>
    <w:p w:rsidR="006B5EBC" w:rsidRDefault="006B5EBC">
      <w:pPr>
        <w:ind w:firstLine="284"/>
        <w:jc w:val="both"/>
      </w:pPr>
    </w:p>
    <w:p w:rsidR="006B5EBC" w:rsidRDefault="006B5EBC">
      <w:pPr>
        <w:ind w:firstLine="284"/>
        <w:jc w:val="both"/>
      </w:pPr>
      <w:r>
        <w:rPr>
          <w:b/>
        </w:rPr>
        <w:t>2.20.</w:t>
      </w:r>
      <w:r>
        <w:t xml:space="preserve"> Для предварительного определения потребной селитебной территории сельского поселения допускается принимать следующие показатели на один дом (квартиру), га, при застройке:</w:t>
      </w:r>
    </w:p>
    <w:p w:rsidR="006B5EBC" w:rsidRDefault="006B5EBC">
      <w:pPr>
        <w:ind w:firstLine="284"/>
        <w:jc w:val="both"/>
      </w:pPr>
      <w:r>
        <w:t xml:space="preserve">домами усадебного типа с участками </w:t>
      </w:r>
    </w:p>
    <w:p w:rsidR="006B5EBC" w:rsidRDefault="006B5EBC">
      <w:pPr>
        <w:ind w:firstLine="284"/>
        <w:jc w:val="both"/>
      </w:pPr>
      <w:r>
        <w:t>при доме (квартире) площадью, м</w:t>
      </w:r>
      <w:r>
        <w:rPr>
          <w:vertAlign w:val="superscript"/>
        </w:rPr>
        <w:t>2</w:t>
      </w:r>
      <w:r>
        <w:t xml:space="preserve">: </w:t>
      </w:r>
    </w:p>
    <w:tbl>
      <w:tblPr>
        <w:tblW w:w="0" w:type="auto"/>
        <w:tblInd w:w="816" w:type="dxa"/>
        <w:tblLayout w:type="fixed"/>
        <w:tblLook w:val="0000" w:firstRow="0" w:lastRow="0" w:firstColumn="0" w:lastColumn="0" w:noHBand="0" w:noVBand="0"/>
      </w:tblPr>
      <w:tblGrid>
        <w:gridCol w:w="709"/>
        <w:gridCol w:w="2344"/>
        <w:gridCol w:w="2050"/>
      </w:tblGrid>
      <w:tr w:rsidR="006B5EBC">
        <w:tblPrEx>
          <w:tblCellMar>
            <w:top w:w="0" w:type="dxa"/>
            <w:bottom w:w="0" w:type="dxa"/>
          </w:tblCellMar>
        </w:tblPrEx>
        <w:tc>
          <w:tcPr>
            <w:tcW w:w="709" w:type="dxa"/>
          </w:tcPr>
          <w:p w:rsidR="006B5EBC" w:rsidRDefault="006B5EBC">
            <w:pPr>
              <w:jc w:val="right"/>
            </w:pPr>
            <w:r>
              <w:t>2000</w:t>
            </w:r>
          </w:p>
        </w:tc>
        <w:tc>
          <w:tcPr>
            <w:tcW w:w="2344" w:type="dxa"/>
          </w:tcPr>
          <w:p w:rsidR="006B5EBC" w:rsidRDefault="006B5EBC">
            <w:pPr>
              <w:jc w:val="both"/>
            </w:pPr>
            <w:r>
              <w:t>. . . . . . . . . . . . . . . . . . .</w:t>
            </w:r>
          </w:p>
        </w:tc>
        <w:tc>
          <w:tcPr>
            <w:tcW w:w="2050" w:type="dxa"/>
          </w:tcPr>
          <w:p w:rsidR="006B5EBC" w:rsidRDefault="006B5EBC">
            <w:pPr>
              <w:jc w:val="both"/>
            </w:pPr>
            <w:r>
              <w:t>0,25 - 0,27</w:t>
            </w:r>
          </w:p>
        </w:tc>
      </w:tr>
      <w:tr w:rsidR="006B5EBC">
        <w:tblPrEx>
          <w:tblCellMar>
            <w:top w:w="0" w:type="dxa"/>
            <w:bottom w:w="0" w:type="dxa"/>
          </w:tblCellMar>
        </w:tblPrEx>
        <w:tc>
          <w:tcPr>
            <w:tcW w:w="709" w:type="dxa"/>
          </w:tcPr>
          <w:p w:rsidR="006B5EBC" w:rsidRDefault="006B5EBC">
            <w:pPr>
              <w:jc w:val="right"/>
            </w:pPr>
            <w:r>
              <w:t>1500</w:t>
            </w:r>
          </w:p>
        </w:tc>
        <w:tc>
          <w:tcPr>
            <w:tcW w:w="2344" w:type="dxa"/>
          </w:tcPr>
          <w:p w:rsidR="006B5EBC" w:rsidRDefault="006B5EBC">
            <w:pPr>
              <w:jc w:val="both"/>
            </w:pPr>
            <w:r>
              <w:t>. . . . . . . . . . . . . . . . . . .</w:t>
            </w:r>
          </w:p>
        </w:tc>
        <w:tc>
          <w:tcPr>
            <w:tcW w:w="2050" w:type="dxa"/>
          </w:tcPr>
          <w:p w:rsidR="006B5EBC" w:rsidRDefault="006B5EBC">
            <w:pPr>
              <w:jc w:val="both"/>
            </w:pPr>
            <w:r>
              <w:t>0,21 - 0,23</w:t>
            </w:r>
          </w:p>
        </w:tc>
      </w:tr>
      <w:tr w:rsidR="006B5EBC">
        <w:tblPrEx>
          <w:tblCellMar>
            <w:top w:w="0" w:type="dxa"/>
            <w:bottom w:w="0" w:type="dxa"/>
          </w:tblCellMar>
        </w:tblPrEx>
        <w:tc>
          <w:tcPr>
            <w:tcW w:w="709" w:type="dxa"/>
          </w:tcPr>
          <w:p w:rsidR="006B5EBC" w:rsidRDefault="006B5EBC">
            <w:pPr>
              <w:jc w:val="right"/>
            </w:pPr>
            <w:r>
              <w:t>1200</w:t>
            </w:r>
          </w:p>
        </w:tc>
        <w:tc>
          <w:tcPr>
            <w:tcW w:w="2344" w:type="dxa"/>
          </w:tcPr>
          <w:p w:rsidR="006B5EBC" w:rsidRDefault="006B5EBC">
            <w:pPr>
              <w:jc w:val="both"/>
            </w:pPr>
            <w:r>
              <w:t>. . . . . . . . . . . . . . . . . . .</w:t>
            </w:r>
          </w:p>
        </w:tc>
        <w:tc>
          <w:tcPr>
            <w:tcW w:w="2050" w:type="dxa"/>
          </w:tcPr>
          <w:p w:rsidR="006B5EBC" w:rsidRDefault="006B5EBC">
            <w:pPr>
              <w:jc w:val="both"/>
            </w:pPr>
            <w:r>
              <w:t>0,17 - 0,20</w:t>
            </w:r>
          </w:p>
        </w:tc>
      </w:tr>
      <w:tr w:rsidR="006B5EBC">
        <w:tblPrEx>
          <w:tblCellMar>
            <w:top w:w="0" w:type="dxa"/>
            <w:bottom w:w="0" w:type="dxa"/>
          </w:tblCellMar>
        </w:tblPrEx>
        <w:tc>
          <w:tcPr>
            <w:tcW w:w="709" w:type="dxa"/>
          </w:tcPr>
          <w:p w:rsidR="006B5EBC" w:rsidRDefault="006B5EBC">
            <w:pPr>
              <w:jc w:val="right"/>
            </w:pPr>
            <w:r>
              <w:t>1000</w:t>
            </w:r>
          </w:p>
        </w:tc>
        <w:tc>
          <w:tcPr>
            <w:tcW w:w="2344" w:type="dxa"/>
          </w:tcPr>
          <w:p w:rsidR="006B5EBC" w:rsidRDefault="006B5EBC">
            <w:pPr>
              <w:jc w:val="both"/>
            </w:pPr>
            <w:r>
              <w:t>. . . . . . . . . . . . . . . . . . .</w:t>
            </w:r>
          </w:p>
        </w:tc>
        <w:tc>
          <w:tcPr>
            <w:tcW w:w="2050" w:type="dxa"/>
          </w:tcPr>
          <w:p w:rsidR="006B5EBC" w:rsidRDefault="006B5EBC">
            <w:pPr>
              <w:jc w:val="both"/>
            </w:pPr>
            <w:r>
              <w:t>0,15 - 0,17</w:t>
            </w:r>
          </w:p>
        </w:tc>
      </w:tr>
      <w:tr w:rsidR="006B5EBC">
        <w:tblPrEx>
          <w:tblCellMar>
            <w:top w:w="0" w:type="dxa"/>
            <w:bottom w:w="0" w:type="dxa"/>
          </w:tblCellMar>
        </w:tblPrEx>
        <w:tc>
          <w:tcPr>
            <w:tcW w:w="709" w:type="dxa"/>
          </w:tcPr>
          <w:p w:rsidR="006B5EBC" w:rsidRDefault="006B5EBC">
            <w:pPr>
              <w:jc w:val="right"/>
            </w:pPr>
            <w:r>
              <w:t>800</w:t>
            </w:r>
          </w:p>
        </w:tc>
        <w:tc>
          <w:tcPr>
            <w:tcW w:w="2344" w:type="dxa"/>
          </w:tcPr>
          <w:p w:rsidR="006B5EBC" w:rsidRDefault="006B5EBC">
            <w:pPr>
              <w:jc w:val="both"/>
            </w:pPr>
            <w:r>
              <w:t>. . . . . . . . . . . . . . . . . . .</w:t>
            </w:r>
          </w:p>
        </w:tc>
        <w:tc>
          <w:tcPr>
            <w:tcW w:w="2050" w:type="dxa"/>
          </w:tcPr>
          <w:p w:rsidR="006B5EBC" w:rsidRDefault="006B5EBC">
            <w:pPr>
              <w:jc w:val="both"/>
            </w:pPr>
            <w:r>
              <w:t>0,13 - 0,15</w:t>
            </w:r>
          </w:p>
        </w:tc>
      </w:tr>
      <w:tr w:rsidR="006B5EBC">
        <w:tblPrEx>
          <w:tblCellMar>
            <w:top w:w="0" w:type="dxa"/>
            <w:bottom w:w="0" w:type="dxa"/>
          </w:tblCellMar>
        </w:tblPrEx>
        <w:tc>
          <w:tcPr>
            <w:tcW w:w="709" w:type="dxa"/>
          </w:tcPr>
          <w:p w:rsidR="006B5EBC" w:rsidRDefault="006B5EBC">
            <w:pPr>
              <w:jc w:val="right"/>
            </w:pPr>
            <w:r>
              <w:t>600</w:t>
            </w:r>
          </w:p>
        </w:tc>
        <w:tc>
          <w:tcPr>
            <w:tcW w:w="2344" w:type="dxa"/>
          </w:tcPr>
          <w:p w:rsidR="006B5EBC" w:rsidRDefault="006B5EBC">
            <w:pPr>
              <w:jc w:val="both"/>
            </w:pPr>
            <w:r>
              <w:t>. . . . . . . . . . . . . . . . . . .</w:t>
            </w:r>
          </w:p>
        </w:tc>
        <w:tc>
          <w:tcPr>
            <w:tcW w:w="2050" w:type="dxa"/>
          </w:tcPr>
          <w:p w:rsidR="006B5EBC" w:rsidRDefault="006B5EBC">
            <w:pPr>
              <w:jc w:val="both"/>
            </w:pPr>
            <w:r>
              <w:t>0,11 - 0,13</w:t>
            </w:r>
          </w:p>
        </w:tc>
      </w:tr>
      <w:tr w:rsidR="006B5EBC">
        <w:tblPrEx>
          <w:tblCellMar>
            <w:top w:w="0" w:type="dxa"/>
            <w:bottom w:w="0" w:type="dxa"/>
          </w:tblCellMar>
        </w:tblPrEx>
        <w:tc>
          <w:tcPr>
            <w:tcW w:w="709" w:type="dxa"/>
          </w:tcPr>
          <w:p w:rsidR="006B5EBC" w:rsidRDefault="006B5EBC">
            <w:pPr>
              <w:jc w:val="right"/>
            </w:pPr>
            <w:r>
              <w:t>400</w:t>
            </w:r>
          </w:p>
        </w:tc>
        <w:tc>
          <w:tcPr>
            <w:tcW w:w="2344" w:type="dxa"/>
          </w:tcPr>
          <w:p w:rsidR="006B5EBC" w:rsidRDefault="006B5EBC">
            <w:pPr>
              <w:jc w:val="both"/>
            </w:pPr>
            <w:r>
              <w:t>. . . . . . . . . . . . . . . . . . .</w:t>
            </w:r>
          </w:p>
        </w:tc>
        <w:tc>
          <w:tcPr>
            <w:tcW w:w="2050" w:type="dxa"/>
          </w:tcPr>
          <w:p w:rsidR="006B5EBC" w:rsidRDefault="006B5EBC">
            <w:pPr>
              <w:jc w:val="both"/>
            </w:pPr>
            <w:r>
              <w:t>0,08 - 0,11</w:t>
            </w:r>
          </w:p>
        </w:tc>
      </w:tr>
    </w:tbl>
    <w:p w:rsidR="006B5EBC" w:rsidRDefault="006B5EBC">
      <w:pPr>
        <w:ind w:firstLine="284"/>
        <w:jc w:val="both"/>
      </w:pPr>
      <w:r>
        <w:t xml:space="preserve">секционными домами без участков </w:t>
      </w:r>
    </w:p>
    <w:p w:rsidR="006B5EBC" w:rsidRDefault="006B5EBC">
      <w:pPr>
        <w:ind w:firstLine="284"/>
        <w:jc w:val="both"/>
      </w:pPr>
      <w:r>
        <w:t xml:space="preserve">при квартире с числом этажей: </w:t>
      </w:r>
    </w:p>
    <w:tbl>
      <w:tblPr>
        <w:tblW w:w="0" w:type="auto"/>
        <w:tblInd w:w="817" w:type="dxa"/>
        <w:tblLayout w:type="fixed"/>
        <w:tblLook w:val="0000" w:firstRow="0" w:lastRow="0" w:firstColumn="0" w:lastColumn="0" w:noHBand="0" w:noVBand="0"/>
      </w:tblPr>
      <w:tblGrid>
        <w:gridCol w:w="709"/>
        <w:gridCol w:w="2376"/>
        <w:gridCol w:w="742"/>
      </w:tblGrid>
      <w:tr w:rsidR="006B5EBC">
        <w:tblPrEx>
          <w:tblCellMar>
            <w:top w:w="0" w:type="dxa"/>
            <w:bottom w:w="0" w:type="dxa"/>
          </w:tblCellMar>
        </w:tblPrEx>
        <w:tc>
          <w:tcPr>
            <w:tcW w:w="709" w:type="dxa"/>
          </w:tcPr>
          <w:p w:rsidR="006B5EBC" w:rsidRDefault="006B5EBC">
            <w:pPr>
              <w:jc w:val="both"/>
            </w:pPr>
            <w:r>
              <w:t>2</w:t>
            </w:r>
          </w:p>
        </w:tc>
        <w:tc>
          <w:tcPr>
            <w:tcW w:w="2376" w:type="dxa"/>
          </w:tcPr>
          <w:p w:rsidR="006B5EBC" w:rsidRDefault="006B5EBC">
            <w:pPr>
              <w:jc w:val="both"/>
            </w:pPr>
            <w:r>
              <w:t>. . . . . . . . . . . . . . . . . . .</w:t>
            </w:r>
          </w:p>
        </w:tc>
        <w:tc>
          <w:tcPr>
            <w:tcW w:w="742" w:type="dxa"/>
          </w:tcPr>
          <w:p w:rsidR="006B5EBC" w:rsidRDefault="006B5EBC">
            <w:pPr>
              <w:jc w:val="both"/>
            </w:pPr>
            <w:r>
              <w:t>0,04</w:t>
            </w:r>
          </w:p>
        </w:tc>
      </w:tr>
      <w:tr w:rsidR="006B5EBC">
        <w:tblPrEx>
          <w:tblCellMar>
            <w:top w:w="0" w:type="dxa"/>
            <w:bottom w:w="0" w:type="dxa"/>
          </w:tblCellMar>
        </w:tblPrEx>
        <w:tc>
          <w:tcPr>
            <w:tcW w:w="709" w:type="dxa"/>
          </w:tcPr>
          <w:p w:rsidR="006B5EBC" w:rsidRDefault="006B5EBC">
            <w:pPr>
              <w:jc w:val="both"/>
            </w:pPr>
            <w:r>
              <w:t>3</w:t>
            </w:r>
          </w:p>
        </w:tc>
        <w:tc>
          <w:tcPr>
            <w:tcW w:w="2376" w:type="dxa"/>
          </w:tcPr>
          <w:p w:rsidR="006B5EBC" w:rsidRDefault="006B5EBC">
            <w:pPr>
              <w:jc w:val="both"/>
            </w:pPr>
            <w:r>
              <w:t>. . . . . . . . . . . . . . . . . . .</w:t>
            </w:r>
          </w:p>
        </w:tc>
        <w:tc>
          <w:tcPr>
            <w:tcW w:w="742" w:type="dxa"/>
          </w:tcPr>
          <w:p w:rsidR="006B5EBC" w:rsidRDefault="006B5EBC">
            <w:pPr>
              <w:jc w:val="both"/>
            </w:pPr>
            <w:r>
              <w:t>0,03</w:t>
            </w:r>
          </w:p>
        </w:tc>
      </w:tr>
      <w:tr w:rsidR="006B5EBC">
        <w:tblPrEx>
          <w:tblCellMar>
            <w:top w:w="0" w:type="dxa"/>
            <w:bottom w:w="0" w:type="dxa"/>
          </w:tblCellMar>
        </w:tblPrEx>
        <w:tc>
          <w:tcPr>
            <w:tcW w:w="709" w:type="dxa"/>
          </w:tcPr>
          <w:p w:rsidR="006B5EBC" w:rsidRDefault="006B5EBC">
            <w:pPr>
              <w:jc w:val="both"/>
            </w:pPr>
            <w:r>
              <w:t>4</w:t>
            </w:r>
          </w:p>
        </w:tc>
        <w:tc>
          <w:tcPr>
            <w:tcW w:w="2376" w:type="dxa"/>
          </w:tcPr>
          <w:p w:rsidR="006B5EBC" w:rsidRDefault="006B5EBC">
            <w:pPr>
              <w:jc w:val="both"/>
            </w:pPr>
            <w:r>
              <w:t>. . . . . . . . . . . . . . . . . . .</w:t>
            </w:r>
          </w:p>
        </w:tc>
        <w:tc>
          <w:tcPr>
            <w:tcW w:w="742" w:type="dxa"/>
          </w:tcPr>
          <w:p w:rsidR="006B5EBC" w:rsidRDefault="006B5EBC">
            <w:pPr>
              <w:jc w:val="both"/>
            </w:pPr>
            <w:r>
              <w:t>0,02</w:t>
            </w:r>
          </w:p>
        </w:tc>
      </w:tr>
    </w:tbl>
    <w:p w:rsidR="006B5EBC" w:rsidRDefault="006B5EBC">
      <w:pPr>
        <w:ind w:firstLine="284"/>
        <w:jc w:val="both"/>
        <w:rPr>
          <w:spacing w:val="20"/>
        </w:rPr>
      </w:pPr>
    </w:p>
    <w:p w:rsidR="006B5EBC" w:rsidRDefault="006B5EBC">
      <w:pPr>
        <w:ind w:firstLine="284"/>
        <w:jc w:val="both"/>
      </w:pPr>
      <w:r>
        <w:rPr>
          <w:spacing w:val="20"/>
        </w:rPr>
        <w:t>Примечания:</w:t>
      </w:r>
      <w:r>
        <w:t xml:space="preserve"> 1. Нижний предел принимается для крупных и больших поселений, верхний — для средних и малых.</w:t>
      </w:r>
    </w:p>
    <w:p w:rsidR="006B5EBC" w:rsidRDefault="006B5EBC">
      <w:pPr>
        <w:ind w:firstLine="284"/>
        <w:jc w:val="both"/>
      </w:pPr>
      <w:r>
        <w:t>2. При организации обособленных хозяйственных проездов для прогона скота площадь селитебной территории увеличивается на 10%.</w:t>
      </w:r>
    </w:p>
    <w:p w:rsidR="006B5EBC" w:rsidRDefault="006B5EBC">
      <w:pPr>
        <w:ind w:firstLine="284"/>
        <w:jc w:val="both"/>
      </w:pPr>
      <w:r>
        <w:t>3. При подсчете площади селитебной территории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межселенного значения.</w:t>
      </w:r>
    </w:p>
    <w:p w:rsidR="006B5EBC" w:rsidRDefault="006B5EBC">
      <w:pPr>
        <w:ind w:firstLine="284"/>
        <w:jc w:val="both"/>
      </w:pPr>
    </w:p>
    <w:p w:rsidR="006B5EBC" w:rsidRDefault="006B5EBC">
      <w:pPr>
        <w:ind w:firstLine="284"/>
        <w:jc w:val="both"/>
      </w:pPr>
      <w:r>
        <w:rPr>
          <w:b/>
        </w:rPr>
        <w:t>2.21*.</w:t>
      </w:r>
      <w:r>
        <w:t xml:space="preserve"> Плотность населения на селитебной территории сельского поселения, чел/га, устанавливается региональными (территориальными) строительными нормами, а при их отсутствии принимается в соответствии с рекомендуемым приложением 5.</w:t>
      </w:r>
    </w:p>
    <w:p w:rsidR="006B5EBC" w:rsidRDefault="006B5EBC">
      <w:pPr>
        <w:ind w:firstLine="284"/>
        <w:jc w:val="both"/>
      </w:pPr>
    </w:p>
    <w:p w:rsidR="006B5EBC" w:rsidRDefault="006B5EBC">
      <w:pPr>
        <w:ind w:firstLine="284"/>
        <w:jc w:val="center"/>
        <w:rPr>
          <w:b/>
        </w:rPr>
      </w:pPr>
      <w:r>
        <w:rPr>
          <w:b/>
        </w:rPr>
        <w:t>3. ПРОИЗВОДСТВЕННАЯ ТЕРРИТОРИЯ</w:t>
      </w:r>
    </w:p>
    <w:p w:rsidR="006B5EBC" w:rsidRDefault="006B5EBC">
      <w:pPr>
        <w:ind w:firstLine="284"/>
        <w:jc w:val="center"/>
        <w:rPr>
          <w:b/>
        </w:rPr>
      </w:pPr>
    </w:p>
    <w:p w:rsidR="006B5EBC" w:rsidRDefault="006B5EBC">
      <w:pPr>
        <w:ind w:firstLine="284"/>
        <w:jc w:val="center"/>
        <w:rPr>
          <w:b/>
        </w:rPr>
      </w:pPr>
      <w:r>
        <w:rPr>
          <w:b/>
        </w:rPr>
        <w:t>ПРОМЫШЛЕННАЯ ЗОНА (РАЙОН)</w:t>
      </w:r>
    </w:p>
    <w:p w:rsidR="006B5EBC" w:rsidRDefault="006B5EBC">
      <w:pPr>
        <w:ind w:firstLine="284"/>
        <w:jc w:val="center"/>
        <w:rPr>
          <w:b/>
        </w:rPr>
      </w:pPr>
    </w:p>
    <w:p w:rsidR="006B5EBC" w:rsidRDefault="006B5EBC">
      <w:pPr>
        <w:ind w:firstLine="284"/>
        <w:jc w:val="both"/>
      </w:pPr>
      <w:r>
        <w:rPr>
          <w:b/>
        </w:rPr>
        <w:t>3.1.</w:t>
      </w:r>
      <w:r>
        <w:t xml:space="preserve"> Промышленные предприятия, как правило, следует размещать на территории промышленных зон (районов) в составе групп предприятий (промышленных узлов) с общими вспомогательными производствами или объектами инфраструктуры, а в сельских поселениях в составе производственных зон.</w:t>
      </w:r>
    </w:p>
    <w:p w:rsidR="006B5EBC" w:rsidRDefault="006B5EBC">
      <w:pPr>
        <w:ind w:firstLine="284"/>
        <w:jc w:val="both"/>
      </w:pPr>
      <w:r>
        <w:rPr>
          <w:b/>
        </w:rPr>
        <w:t>3.2.</w:t>
      </w:r>
      <w:r>
        <w:t xml:space="preserve"> При размещении промышленных зон (районов) необходимо обеспечивать их рациональную взаимосвязь с жилыми районами при минимальных затратах времени на трудовые передвижения.</w:t>
      </w:r>
    </w:p>
    <w:p w:rsidR="006B5EBC" w:rsidRDefault="006B5EBC">
      <w:pPr>
        <w:ind w:firstLine="284"/>
        <w:jc w:val="both"/>
      </w:pPr>
      <w:r>
        <w:t>Размеры и степень интенсивности использования территории промышленных зон (районов) следует принимать в зависимости от условий их размещения в структуре города и градостроительной ценности различных участков его территории, предусматривая многоэтажное строительство и использование подземного пространства.</w:t>
      </w:r>
    </w:p>
    <w:p w:rsidR="006B5EBC" w:rsidRDefault="006B5EBC">
      <w:pPr>
        <w:ind w:firstLine="284"/>
        <w:jc w:val="both"/>
      </w:pPr>
      <w:r>
        <w:rPr>
          <w:b/>
        </w:rPr>
        <w:t>3.3.</w:t>
      </w:r>
      <w:r>
        <w:t xml:space="preserve"> Функционально-планировочную организацию промышленных зон следует, как правило, предусматривать в виде панелей и блоков основных и вспомогательных производств с учетом отраслевых характеристик предприятий, санитарно-гигиенических и противопожарных требований к их размещению, грузооборота и видов транспорта, а также очередности строительства.</w:t>
      </w:r>
    </w:p>
    <w:p w:rsidR="006B5EBC" w:rsidRDefault="006B5EBC">
      <w:pPr>
        <w:ind w:firstLine="284"/>
        <w:jc w:val="both"/>
      </w:pPr>
      <w:r>
        <w:t>При этом необходимо формировать взаимосвязанную систему обслуживания работающих на предприятиях и населения прилегающих к промышленной зоне жилых районов.</w:t>
      </w:r>
    </w:p>
    <w:p w:rsidR="006B5EBC" w:rsidRDefault="006B5EBC">
      <w:pPr>
        <w:ind w:firstLine="284"/>
        <w:jc w:val="both"/>
      </w:pPr>
      <w:r>
        <w:rPr>
          <w:b/>
        </w:rPr>
        <w:t>3.4.</w:t>
      </w:r>
      <w:r>
        <w:t xml:space="preserve">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(района).</w:t>
      </w:r>
    </w:p>
    <w:p w:rsidR="006B5EBC" w:rsidRDefault="006B5EBC">
      <w:pPr>
        <w:ind w:firstLine="284"/>
        <w:jc w:val="both"/>
        <w:rPr>
          <w:spacing w:val="20"/>
        </w:rPr>
      </w:pPr>
    </w:p>
    <w:p w:rsidR="006B5EBC" w:rsidRDefault="006B5EBC">
      <w:pPr>
        <w:ind w:firstLine="284"/>
        <w:jc w:val="both"/>
      </w:pPr>
      <w:r>
        <w:rPr>
          <w:spacing w:val="20"/>
        </w:rPr>
        <w:t>Примечания: 1</w:t>
      </w:r>
      <w:r>
        <w:t>. Занятость территории промышленной зоны (района)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промышленной зоны (района), определенной генеральным планом города. Занятые территории должны включать резервные участки на площадке предприятия, намеченные в соответствии с заданием на проектирование для размещения на них зданий и сооружений.</w:t>
      </w:r>
    </w:p>
    <w:p w:rsidR="006B5EBC" w:rsidRDefault="006B5EBC">
      <w:pPr>
        <w:ind w:firstLine="284"/>
        <w:jc w:val="both"/>
      </w:pPr>
      <w:r>
        <w:t xml:space="preserve">2.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w:t>
      </w:r>
      <w:r>
        <w:rPr>
          <w:lang w:val="en-US"/>
        </w:rPr>
        <w:t>II</w:t>
      </w:r>
      <w:r>
        <w:t>-89-80.</w:t>
      </w:r>
    </w:p>
    <w:p w:rsidR="006B5EBC" w:rsidRDefault="006B5EBC">
      <w:pPr>
        <w:ind w:firstLine="284"/>
        <w:jc w:val="both"/>
      </w:pPr>
    </w:p>
    <w:p w:rsidR="006B5EBC" w:rsidRDefault="006B5EBC">
      <w:pPr>
        <w:ind w:firstLine="284"/>
        <w:jc w:val="both"/>
      </w:pPr>
      <w:r>
        <w:rPr>
          <w:b/>
        </w:rPr>
        <w:t>3.5*.</w:t>
      </w:r>
      <w:r>
        <w:t xml:space="preserve"> В пределах селитебной территории городских и сельских поселений допускается размещать промышленные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промышленного предприятия до жилых зданий, участков детских дошкольных учреждений, общеобразовательных школ, учреждений здравоохранения и отдыха следует принимать не менее </w:t>
      </w:r>
      <w:smartTag w:uri="urn:schemas-microsoft-com:office:smarttags" w:element="metricconverter">
        <w:smartTagPr>
          <w:attr w:name="ProductID" w:val="50 м"/>
        </w:smartTagPr>
        <w:r>
          <w:t>50 м</w:t>
        </w:r>
      </w:smartTag>
      <w:r>
        <w:t>.</w:t>
      </w:r>
    </w:p>
    <w:p w:rsidR="006B5EBC" w:rsidRPr="00AD0891" w:rsidRDefault="006B5EBC">
      <w:pPr>
        <w:ind w:firstLine="284"/>
        <w:jc w:val="both"/>
        <w:rPr>
          <w:color w:val="FF0000"/>
        </w:rPr>
      </w:pPr>
      <w:r w:rsidRPr="00AD0891">
        <w:rPr>
          <w:color w:val="FF0000"/>
        </w:rPr>
        <w:t>В случае невозможности устранения вредного влияния предприятия, расположенного в пределах жилой застройки,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жилой застройки.</w:t>
      </w:r>
    </w:p>
    <w:p w:rsidR="006B5EBC" w:rsidRPr="00AD0891" w:rsidRDefault="006B5EBC">
      <w:pPr>
        <w:ind w:firstLine="284"/>
        <w:jc w:val="both"/>
        <w:rPr>
          <w:color w:val="FF0000"/>
        </w:rPr>
      </w:pPr>
      <w:r w:rsidRPr="00AD0891">
        <w:rPr>
          <w:b/>
          <w:color w:val="FF0000"/>
        </w:rPr>
        <w:t>3.6*.</w:t>
      </w:r>
      <w:r w:rsidRPr="00AD0891">
        <w:rPr>
          <w:color w:val="FF0000"/>
        </w:rPr>
        <w:t xml:space="preserve"> Санитарно-защитные зоны следует предусматривать, если после проведения всех технических и технологических мер по очистке и обезвреживанию вредных выбросов, снижению уровня шума не обеспечиваются предельно допустимые на селитебной территории уровни концентрации вредных веществ и предельно допустимые уровни шума.</w:t>
      </w:r>
    </w:p>
    <w:p w:rsidR="006B5EBC" w:rsidRPr="00AD0891" w:rsidRDefault="006B5EBC">
      <w:pPr>
        <w:ind w:firstLine="284"/>
        <w:jc w:val="both"/>
        <w:rPr>
          <w:color w:val="FF0000"/>
        </w:rPr>
      </w:pPr>
      <w:r w:rsidRPr="00AD0891">
        <w:rPr>
          <w:color w:val="FF0000"/>
        </w:rPr>
        <w:t>Размеры таких зон следует устанавливать в соответствии с действующими санитарными нормами размещения промышленных предприятий и Методикой расчета концентрации в атмосферном воздухе вредных веществ, содержащихся в выбросах предприятий, утвержденной Госкомгидрометом СССР, а также с учетом требований защиты от шума и других требований, приведенных в разд. 9 настоящих норм.</w:t>
      </w:r>
    </w:p>
    <w:p w:rsidR="006B5EBC" w:rsidRDefault="006B5EBC">
      <w:pPr>
        <w:ind w:firstLine="284"/>
        <w:jc w:val="both"/>
      </w:pPr>
    </w:p>
    <w:p w:rsidR="006B5EBC" w:rsidRPr="00AD0891" w:rsidRDefault="006B5EBC">
      <w:pPr>
        <w:ind w:firstLine="284"/>
        <w:jc w:val="both"/>
        <w:rPr>
          <w:color w:val="FF0000"/>
        </w:rPr>
      </w:pPr>
      <w:r w:rsidRPr="00AD0891">
        <w:rPr>
          <w:color w:val="FF0000"/>
          <w:spacing w:val="20"/>
        </w:rPr>
        <w:t>Примечания*:</w:t>
      </w:r>
      <w:r w:rsidRPr="00AD0891">
        <w:rPr>
          <w:color w:val="FF0000"/>
        </w:rPr>
        <w:t xml:space="preserve"> 1.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устройство санитарно-защитных зон, осуществляются за счет предприятия, имеющего вредные выбросы.</w:t>
      </w:r>
    </w:p>
    <w:p w:rsidR="006B5EBC" w:rsidRDefault="006B5EBC">
      <w:pPr>
        <w:ind w:firstLine="284"/>
        <w:jc w:val="both"/>
      </w:pPr>
      <w:r>
        <w:t>2. Для объектов по изготовлению и хранению взрывчатых веществ, материалов и изделий на их основе следует предусматривать запретные (опасные) зоны и районы. Размеры этих зон и районов и возможность строительства в них определяются специальными нормативными документами, утвержденными в установленном порядке, и по согласованию с органами государственного надзора, министерствами и ведомствами, в ведении которых находятся указанные объекты. Застройка запретных (опасных) зон жилыми. общественными и производственными зданиями не допускается. В случае особой необходимости строительство зданий, сооружений и других объектов на территории запретного района может разрешаться в каждом конкретном случав в порядке, указанном а Положении по установлению запретных зон и районов при арсеналах, базах и складах, утвержденном в установленном порядке.</w:t>
      </w:r>
    </w:p>
    <w:p w:rsidR="006B5EBC" w:rsidRDefault="006B5EBC">
      <w:pPr>
        <w:ind w:firstLine="284"/>
        <w:jc w:val="both"/>
      </w:pPr>
    </w:p>
    <w:p w:rsidR="006B5EBC" w:rsidRPr="00AD0891" w:rsidRDefault="006B5EBC">
      <w:pPr>
        <w:ind w:firstLine="284"/>
        <w:jc w:val="both"/>
        <w:rPr>
          <w:color w:val="FF0000"/>
        </w:rPr>
      </w:pPr>
      <w:r w:rsidRPr="00AD0891">
        <w:rPr>
          <w:b/>
          <w:color w:val="FF0000"/>
        </w:rPr>
        <w:t>3.7.</w:t>
      </w:r>
      <w:r w:rsidRPr="00AD0891">
        <w:rPr>
          <w:color w:val="FF0000"/>
        </w:rPr>
        <w:t xml:space="preserve"> В промышленные районы, отделенные от селитебной территории санитарно-защитной зоной шириной более </w:t>
      </w:r>
      <w:smartTag w:uri="urn:schemas-microsoft-com:office:smarttags" w:element="metricconverter">
        <w:smartTagPr>
          <w:attr w:name="ProductID" w:val="1000 м"/>
        </w:smartTagPr>
        <w:r w:rsidRPr="00AD0891">
          <w:rPr>
            <w:color w:val="FF0000"/>
          </w:rPr>
          <w:t>1000 м</w:t>
        </w:r>
      </w:smartTag>
      <w:r w:rsidRPr="00AD0891">
        <w:rPr>
          <w:color w:val="FF0000"/>
        </w:rPr>
        <w:t xml:space="preserve">, не следует включать предприятия с санитарно-защитной зоной до </w:t>
      </w:r>
      <w:smartTag w:uri="urn:schemas-microsoft-com:office:smarttags" w:element="metricconverter">
        <w:smartTagPr>
          <w:attr w:name="ProductID" w:val="100 м"/>
        </w:smartTagPr>
        <w:r w:rsidRPr="00AD0891">
          <w:rPr>
            <w:color w:val="FF0000"/>
          </w:rPr>
          <w:t>100 м</w:t>
        </w:r>
      </w:smartTag>
      <w:r w:rsidRPr="00AD0891">
        <w:rPr>
          <w:color w:val="FF0000"/>
        </w:rPr>
        <w:t>, особенно предприятия пищевой и легкой промышленности.</w:t>
      </w:r>
    </w:p>
    <w:p w:rsidR="006B5EBC" w:rsidRPr="003B3F8A" w:rsidRDefault="006B5EBC">
      <w:pPr>
        <w:ind w:firstLine="284"/>
        <w:jc w:val="both"/>
        <w:rPr>
          <w:color w:val="FF0000"/>
        </w:rPr>
      </w:pPr>
      <w:r w:rsidRPr="003B3F8A">
        <w:rPr>
          <w:b/>
          <w:color w:val="FF0000"/>
        </w:rPr>
        <w:t>3.8.</w:t>
      </w:r>
      <w:r w:rsidRPr="003B3F8A">
        <w:rPr>
          <w:color w:val="FF0000"/>
        </w:rPr>
        <w:t xml:space="preserve"> В санитарно-защитной зоне не допускается размещать жилые здания, детские дошкольные учреждения, общеобразовательные школы, учреждения здравоохранения и отдыха, спортивные сооружения, сады, парки, садоводческие товарищества и огороды.</w:t>
      </w:r>
    </w:p>
    <w:p w:rsidR="006B5EBC" w:rsidRDefault="006B5EBC">
      <w:pPr>
        <w:ind w:firstLine="284"/>
        <w:jc w:val="both"/>
      </w:pPr>
      <w:r>
        <w:rPr>
          <w:b/>
        </w:rPr>
        <w:t>3.9.</w:t>
      </w:r>
      <w:r>
        <w:t xml:space="preserve"> Минимальную площадь озеленения санитарно-защитных зон следует принимать в зависимости от ширины зоны, %:</w:t>
      </w:r>
    </w:p>
    <w:p w:rsidR="006B5EBC" w:rsidRDefault="006B5EBC">
      <w:pPr>
        <w:ind w:firstLine="284"/>
        <w:jc w:val="both"/>
      </w:pPr>
      <w:r>
        <w:t xml:space="preserve">до </w:t>
      </w:r>
      <w:smartTag w:uri="urn:schemas-microsoft-com:office:smarttags" w:element="metricconverter">
        <w:smartTagPr>
          <w:attr w:name="ProductID" w:val="300 м"/>
        </w:smartTagPr>
        <w:r>
          <w:t>300 м</w:t>
        </w:r>
      </w:smartTag>
      <w:r>
        <w:t>............................................. 60</w:t>
      </w:r>
    </w:p>
    <w:p w:rsidR="006B5EBC" w:rsidRDefault="006B5EBC">
      <w:pPr>
        <w:ind w:firstLine="284"/>
        <w:jc w:val="both"/>
      </w:pPr>
      <w:r>
        <w:t xml:space="preserve">св. 300   до   </w:t>
      </w:r>
      <w:smartTag w:uri="urn:schemas-microsoft-com:office:smarttags" w:element="metricconverter">
        <w:smartTagPr>
          <w:attr w:name="ProductID" w:val="1000 м"/>
        </w:smartTagPr>
        <w:r>
          <w:t>1000 м</w:t>
        </w:r>
      </w:smartTag>
      <w:r>
        <w:t xml:space="preserve"> .......................... 50</w:t>
      </w:r>
    </w:p>
    <w:p w:rsidR="006B5EBC" w:rsidRDefault="006B5EBC">
      <w:pPr>
        <w:ind w:firstLine="284"/>
        <w:jc w:val="both"/>
      </w:pPr>
      <w:r>
        <w:t xml:space="preserve">св. 1000 до   </w:t>
      </w:r>
      <w:smartTag w:uri="urn:schemas-microsoft-com:office:smarttags" w:element="metricconverter">
        <w:smartTagPr>
          <w:attr w:name="ProductID" w:val="3000 м"/>
        </w:smartTagPr>
        <w:r>
          <w:t>3000 м</w:t>
        </w:r>
      </w:smartTag>
      <w:r>
        <w:t>. ......................... 40</w:t>
      </w:r>
    </w:p>
    <w:p w:rsidR="006B5EBC" w:rsidRPr="003B3F8A" w:rsidRDefault="006B5EBC">
      <w:pPr>
        <w:ind w:firstLine="284"/>
        <w:jc w:val="both"/>
        <w:rPr>
          <w:color w:val="FF0000"/>
        </w:rPr>
      </w:pPr>
      <w:r w:rsidRPr="003B3F8A">
        <w:rPr>
          <w:color w:val="FF0000"/>
        </w:rPr>
        <w:t xml:space="preserve">Со стороны селитебной территории необходимо предусматривать полосу древесно-кустарниковых насаждений шириной не менее </w:t>
      </w:r>
      <w:smartTag w:uri="urn:schemas-microsoft-com:office:smarttags" w:element="metricconverter">
        <w:smartTagPr>
          <w:attr w:name="ProductID" w:val="50 м"/>
        </w:smartTagPr>
        <w:r w:rsidRPr="003B3F8A">
          <w:rPr>
            <w:color w:val="FF0000"/>
          </w:rPr>
          <w:t>50 м</w:t>
        </w:r>
      </w:smartTag>
      <w:r w:rsidRPr="003B3F8A">
        <w:rPr>
          <w:color w:val="FF0000"/>
        </w:rPr>
        <w:t xml:space="preserve">, а при ширине зоны до </w:t>
      </w:r>
      <w:smartTag w:uri="urn:schemas-microsoft-com:office:smarttags" w:element="metricconverter">
        <w:smartTagPr>
          <w:attr w:name="ProductID" w:val="100 м"/>
        </w:smartTagPr>
        <w:r w:rsidRPr="003B3F8A">
          <w:rPr>
            <w:color w:val="FF0000"/>
          </w:rPr>
          <w:t>100 м</w:t>
        </w:r>
      </w:smartTag>
      <w:r w:rsidRPr="003B3F8A">
        <w:rPr>
          <w:color w:val="FF0000"/>
        </w:rPr>
        <w:t xml:space="preserve"> — не менее </w:t>
      </w:r>
      <w:smartTag w:uri="urn:schemas-microsoft-com:office:smarttags" w:element="metricconverter">
        <w:smartTagPr>
          <w:attr w:name="ProductID" w:val="20 м"/>
        </w:smartTagPr>
        <w:r w:rsidRPr="003B3F8A">
          <w:rPr>
            <w:color w:val="FF0000"/>
          </w:rPr>
          <w:t>20 м</w:t>
        </w:r>
      </w:smartTag>
      <w:r w:rsidRPr="003B3F8A">
        <w:rPr>
          <w:color w:val="FF0000"/>
        </w:rPr>
        <w:t>.</w:t>
      </w:r>
    </w:p>
    <w:p w:rsidR="006B5EBC" w:rsidRDefault="006B5EBC">
      <w:pPr>
        <w:ind w:firstLine="284"/>
        <w:jc w:val="both"/>
        <w:rPr>
          <w:smallCaps/>
        </w:rPr>
      </w:pPr>
      <w:r>
        <w:rPr>
          <w:b/>
        </w:rPr>
        <w:t>3.10.</w:t>
      </w:r>
      <w:r>
        <w:t xml:space="preserve"> Устройство отвалов, шламонакопителей, хвостохранилищ, отходов и отбросов предприятий допускается только при обосновании невозможности их утилизации; при этом для промышленных районов и узлов, как правило, следует предусматривать централизованные (групповые) отвалы. Участки для них следует размещать за пределами предприятий и II пояса зоны санитарной охраны подземных водоисточников с соблюдением санитарных норм, а также норм или правил безопасности, утвержденных или согласованных с Госстроем России</w:t>
      </w:r>
      <w:r>
        <w:rPr>
          <w:smallCaps/>
        </w:rPr>
        <w:t>.</w:t>
      </w:r>
    </w:p>
    <w:p w:rsidR="006B5EBC" w:rsidRDefault="006B5EBC">
      <w:pPr>
        <w:ind w:firstLine="284"/>
        <w:jc w:val="both"/>
      </w:pPr>
      <w:r>
        <w:t>Отвалы, содержащие уголь, сланец, мышьяк, свинец, ртуть и другие горючие и токсичные вещества, должны быть размещены от жилых и общественных зданий и сооружений на расстоянии, определяемом расчетом, но не ближе расчетного опасного сдвига отвалов.</w:t>
      </w:r>
    </w:p>
    <w:p w:rsidR="006B5EBC" w:rsidRDefault="006B5EBC">
      <w:pPr>
        <w:ind w:firstLine="284"/>
        <w:jc w:val="both"/>
      </w:pPr>
    </w:p>
    <w:p w:rsidR="006B5EBC" w:rsidRDefault="006B5EBC">
      <w:pPr>
        <w:ind w:firstLine="284"/>
        <w:jc w:val="center"/>
        <w:rPr>
          <w:b/>
        </w:rPr>
      </w:pPr>
      <w:r>
        <w:rPr>
          <w:b/>
        </w:rPr>
        <w:t>НАУЧНАЯ И НАУЧНО-ПРОИЗВОДСТВЕННАЯ ЗОНА (РАЙОН)</w:t>
      </w:r>
    </w:p>
    <w:p w:rsidR="006B5EBC" w:rsidRDefault="006B5EBC">
      <w:pPr>
        <w:ind w:firstLine="284"/>
        <w:jc w:val="both"/>
        <w:rPr>
          <w:b/>
        </w:rPr>
      </w:pPr>
    </w:p>
    <w:p w:rsidR="006B5EBC" w:rsidRDefault="006B5EBC">
      <w:pPr>
        <w:ind w:firstLine="284"/>
        <w:jc w:val="both"/>
      </w:pPr>
      <w:r>
        <w:rPr>
          <w:b/>
        </w:rPr>
        <w:t>3.11.</w:t>
      </w:r>
      <w:r>
        <w:t xml:space="preserve"> На территории научной и научно-производственной зоны следует размещать учреждения науки и научного обслуживания, опытные производства и связанные с ними высшие и средние учебные заведения, учреждения и предприятия обслуживания, а также инженерные и транспортные коммуникации и сооружения.</w:t>
      </w:r>
    </w:p>
    <w:p w:rsidR="006B5EBC" w:rsidRDefault="006B5EBC">
      <w:pPr>
        <w:ind w:firstLine="284"/>
        <w:jc w:val="both"/>
      </w:pPr>
    </w:p>
    <w:p w:rsidR="006B5EBC" w:rsidRDefault="006B5EBC">
      <w:pPr>
        <w:ind w:firstLine="284"/>
        <w:jc w:val="both"/>
      </w:pPr>
      <w:r>
        <w:rPr>
          <w:spacing w:val="20"/>
        </w:rPr>
        <w:t>Примечание</w:t>
      </w:r>
      <w:r>
        <w:t>. Состав научной и научно-производственной зоны и условия размещения отдельных НИИ и опытных производств следует определять с учетом факторов влияния на окружающую среду.</w:t>
      </w:r>
    </w:p>
    <w:p w:rsidR="006B5EBC" w:rsidRDefault="006B5EBC">
      <w:pPr>
        <w:ind w:firstLine="284"/>
        <w:jc w:val="both"/>
      </w:pPr>
    </w:p>
    <w:p w:rsidR="006B5EBC" w:rsidRDefault="006B5EBC">
      <w:pPr>
        <w:ind w:firstLine="284"/>
        <w:jc w:val="both"/>
      </w:pPr>
      <w:r>
        <w:rPr>
          <w:b/>
        </w:rPr>
        <w:t>3.12.</w:t>
      </w:r>
      <w:r>
        <w:t xml:space="preserve"> Численность работающих научно-производственной зоны, расположенной в пределах селитебной территории, не должна превышать 15 тыс. чел.</w:t>
      </w:r>
    </w:p>
    <w:p w:rsidR="006B5EBC" w:rsidRDefault="006B5EBC">
      <w:pPr>
        <w:ind w:firstLine="284"/>
        <w:jc w:val="both"/>
      </w:pPr>
      <w:r>
        <w:rPr>
          <w:b/>
        </w:rPr>
        <w:t>3.13.</w:t>
      </w:r>
      <w:r>
        <w:t xml:space="preserve"> Размеры земельных участков научных учреждений следует принимать (на </w:t>
      </w:r>
      <w:smartTag w:uri="urn:schemas-microsoft-com:office:smarttags" w:element="metricconverter">
        <w:smartTagPr>
          <w:attr w:name="ProductID" w:val="1000 м2"/>
        </w:smartTagPr>
        <w:r>
          <w:t>1000 м</w:t>
        </w:r>
        <w:r>
          <w:rPr>
            <w:vertAlign w:val="superscript"/>
          </w:rPr>
          <w:t>2</w:t>
        </w:r>
      </w:smartTag>
      <w:r>
        <w:t xml:space="preserve"> общей площади), га, не более:</w:t>
      </w:r>
    </w:p>
    <w:p w:rsidR="006B5EBC" w:rsidRDefault="006B5EBC">
      <w:pPr>
        <w:ind w:firstLine="284"/>
        <w:jc w:val="both"/>
      </w:pPr>
      <w:r>
        <w:t xml:space="preserve">естественных и технических наук ....0,14 — 0,2 </w:t>
      </w:r>
    </w:p>
    <w:p w:rsidR="006B5EBC" w:rsidRDefault="006B5EBC">
      <w:pPr>
        <w:ind w:firstLine="284"/>
        <w:jc w:val="both"/>
      </w:pPr>
      <w:r>
        <w:t>общественных наук .......................... 0,1  — 0,12</w:t>
      </w:r>
    </w:p>
    <w:p w:rsidR="006B5EBC" w:rsidRDefault="006B5EBC">
      <w:pPr>
        <w:ind w:firstLine="284"/>
        <w:jc w:val="both"/>
        <w:rPr>
          <w:spacing w:val="20"/>
        </w:rPr>
      </w:pPr>
    </w:p>
    <w:p w:rsidR="006B5EBC" w:rsidRDefault="006B5EBC">
      <w:pPr>
        <w:ind w:firstLine="284"/>
        <w:jc w:val="both"/>
      </w:pPr>
      <w:r>
        <w:rPr>
          <w:spacing w:val="20"/>
        </w:rPr>
        <w:t>Примечания:</w:t>
      </w:r>
      <w:r>
        <w:t xml:space="preserve"> 1. В приведенную норму не входят опытные поля, полигоны, резервные территории, санитарно-защитные зоны.</w:t>
      </w:r>
    </w:p>
    <w:p w:rsidR="006B5EBC" w:rsidRDefault="006B5EBC">
      <w:pPr>
        <w:ind w:firstLine="284"/>
        <w:jc w:val="both"/>
      </w:pPr>
      <w:r>
        <w:t>2. Меньшие значения показателей следует принимать для крупнейших и крупных городов и для условий реконструкции.</w:t>
      </w:r>
    </w:p>
    <w:p w:rsidR="006B5EBC" w:rsidRDefault="006B5EBC">
      <w:pPr>
        <w:ind w:firstLine="284"/>
        <w:jc w:val="both"/>
      </w:pPr>
    </w:p>
    <w:p w:rsidR="006B5EBC" w:rsidRDefault="006B5EBC">
      <w:pPr>
        <w:ind w:firstLine="284"/>
        <w:jc w:val="center"/>
        <w:rPr>
          <w:b/>
        </w:rPr>
      </w:pPr>
      <w:r>
        <w:rPr>
          <w:b/>
        </w:rPr>
        <w:t>КОММУНАЛЬНО-СКЛАДСКАЯ ЗОНА (РАЙОН)</w:t>
      </w:r>
    </w:p>
    <w:p w:rsidR="006B5EBC" w:rsidRDefault="006B5EBC">
      <w:pPr>
        <w:ind w:firstLine="284"/>
        <w:jc w:val="center"/>
        <w:rPr>
          <w:b/>
        </w:rPr>
      </w:pPr>
    </w:p>
    <w:p w:rsidR="006B5EBC" w:rsidRDefault="006B5EBC">
      <w:pPr>
        <w:ind w:firstLine="284"/>
        <w:jc w:val="both"/>
      </w:pPr>
      <w:r>
        <w:rPr>
          <w:b/>
        </w:rPr>
        <w:t>3.14.</w:t>
      </w:r>
      <w:r>
        <w:t xml:space="preserve"> На территориях коммунально-складских зон (районов)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6B5EBC" w:rsidRDefault="006B5EBC">
      <w:pPr>
        <w:ind w:firstLine="284"/>
        <w:jc w:val="both"/>
      </w:pPr>
      <w:r>
        <w:t>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w:t>
      </w:r>
    </w:p>
    <w:p w:rsidR="006B5EBC" w:rsidRDefault="006B5EBC">
      <w:pPr>
        <w:ind w:firstLine="284"/>
        <w:jc w:val="both"/>
      </w:pPr>
      <w:r>
        <w:t>За пределами территории городов и их зеленых зон, в обособленных складских районах пригородной зоны с соблюдением санитарных, противопожарных и специальных норм следует предусматривать рассредоточенное размещение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w:t>
      </w:r>
    </w:p>
    <w:p w:rsidR="006B5EBC" w:rsidRDefault="006B5EBC">
      <w:pPr>
        <w:ind w:firstLine="284"/>
        <w:jc w:val="both"/>
        <w:rPr>
          <w:spacing w:val="20"/>
        </w:rPr>
      </w:pPr>
    </w:p>
    <w:p w:rsidR="006B5EBC" w:rsidRDefault="006B5EBC">
      <w:pPr>
        <w:ind w:firstLine="284"/>
        <w:jc w:val="both"/>
      </w:pPr>
      <w:r>
        <w:rPr>
          <w:spacing w:val="20"/>
        </w:rPr>
        <w:t>Примечания:</w:t>
      </w:r>
      <w:r>
        <w:t xml:space="preserve"> 1. Для малых городов и сельских поселений следует предусматривать централизованные склады, обслуживающие группу поселений, располагая такие склады преимущественно в районных центрах или пристанционных поселениях.</w:t>
      </w:r>
    </w:p>
    <w:p w:rsidR="006B5EBC" w:rsidRDefault="006B5EBC">
      <w:pPr>
        <w:ind w:firstLine="284"/>
        <w:jc w:val="both"/>
      </w:pPr>
      <w:r>
        <w:t>2</w:t>
      </w:r>
      <w:r>
        <w:rPr>
          <w:i/>
        </w:rPr>
        <w:t>.</w:t>
      </w:r>
      <w:r>
        <w:t xml:space="preserve">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ценной документации, распределительных холодильников и других объектов, требующих обеспечения устойчивости к внешним воздействиям и надежности функционирования.</w:t>
      </w:r>
    </w:p>
    <w:p w:rsidR="006B5EBC" w:rsidRDefault="006B5EBC">
      <w:pPr>
        <w:ind w:firstLine="284"/>
        <w:jc w:val="both"/>
      </w:pPr>
    </w:p>
    <w:p w:rsidR="006B5EBC" w:rsidRDefault="006B5EBC">
      <w:pPr>
        <w:ind w:firstLine="284"/>
        <w:jc w:val="both"/>
      </w:pPr>
      <w:r>
        <w:rPr>
          <w:b/>
        </w:rPr>
        <w:t>3.15*.</w:t>
      </w:r>
      <w:r>
        <w:t xml:space="preserve"> Размеры земельных участков складов, предназначенных для обслуживания поселений, допускается принимать из расчета </w:t>
      </w:r>
      <w:smartTag w:uri="urn:schemas-microsoft-com:office:smarttags" w:element="metricconverter">
        <w:smartTagPr>
          <w:attr w:name="ProductID" w:val="2 м2"/>
        </w:smartTagPr>
        <w:r>
          <w:t>2 м</w:t>
        </w:r>
        <w:r>
          <w:rPr>
            <w:vertAlign w:val="superscript"/>
          </w:rPr>
          <w:t>2</w:t>
        </w:r>
      </w:smartTag>
      <w:r>
        <w:t xml:space="preserve"> на одного человека в крупнейших и крупных городах с учетом строительства многоэтажных складов и </w:t>
      </w:r>
      <w:smartTag w:uri="urn:schemas-microsoft-com:office:smarttags" w:element="metricconverter">
        <w:smartTagPr>
          <w:attr w:name="ProductID" w:val="2,5 м2"/>
        </w:smartTagPr>
        <w:r>
          <w:t>2,5 м</w:t>
        </w:r>
        <w:r>
          <w:rPr>
            <w:vertAlign w:val="superscript"/>
          </w:rPr>
          <w:t>2</w:t>
        </w:r>
      </w:smartTag>
      <w:r>
        <w:t xml:space="preserve"> </w:t>
      </w:r>
      <w:r>
        <w:noBreakHyphen/>
        <w:t xml:space="preserve"> в остальных поселениях.</w:t>
      </w:r>
    </w:p>
    <w:p w:rsidR="006B5EBC" w:rsidRDefault="006B5EBC">
      <w:pPr>
        <w:ind w:firstLine="284"/>
        <w:jc w:val="both"/>
      </w:pPr>
      <w:r>
        <w:t xml:space="preserve">В городах-курортах размеры коммунально-складских зон для обслуживания лечащихся и отдыхающих следует принимать из расчета </w:t>
      </w:r>
      <w:smartTag w:uri="urn:schemas-microsoft-com:office:smarttags" w:element="metricconverter">
        <w:smartTagPr>
          <w:attr w:name="ProductID" w:val="6 м2"/>
        </w:smartTagPr>
        <w:r>
          <w:t>6 м</w:t>
        </w:r>
        <w:r>
          <w:rPr>
            <w:vertAlign w:val="superscript"/>
          </w:rPr>
          <w:t>2</w:t>
        </w:r>
      </w:smartTag>
      <w:r>
        <w:t xml:space="preserve"> на одного лечащегося или отдыхающего, а в случае размещения в этих зонах оранжерейно-тепличного хозяйства — </w:t>
      </w:r>
      <w:smartTag w:uri="urn:schemas-microsoft-com:office:smarttags" w:element="metricconverter">
        <w:smartTagPr>
          <w:attr w:name="ProductID" w:val="8 м2"/>
        </w:smartTagPr>
        <w:r>
          <w:t>8 м</w:t>
        </w:r>
        <w:r>
          <w:rPr>
            <w:vertAlign w:val="superscript"/>
          </w:rPr>
          <w:t>2</w:t>
        </w:r>
      </w:smartTag>
      <w:r>
        <w:t>.</w:t>
      </w:r>
    </w:p>
    <w:p w:rsidR="006B5EBC" w:rsidRDefault="006B5EBC">
      <w:pPr>
        <w:ind w:firstLine="284"/>
        <w:jc w:val="both"/>
      </w:pPr>
      <w:r>
        <w:t>В городах общая площадь коллективных хранилищ сельскохозяйственных продуктов определяется из расчета 4—5 м</w:t>
      </w:r>
      <w:r>
        <w:rPr>
          <w:vertAlign w:val="superscript"/>
        </w:rPr>
        <w:t>2</w:t>
      </w:r>
      <w:r>
        <w:t xml:space="preserve"> на одну семью. Число семей, пользующихся хранилищами, устанавливается заданием на проектирование.</w:t>
      </w:r>
    </w:p>
    <w:p w:rsidR="006B5EBC" w:rsidRDefault="006B5EBC">
      <w:pPr>
        <w:ind w:firstLine="284"/>
        <w:jc w:val="both"/>
      </w:pPr>
      <w:r>
        <w:t>Размеры земельных участков, площади, вместимость складов общетоварных и специализированных, для хранения овощей, картофеля и фруктов, топлива и строительных материалов допускается принимать в соответствии с рекомендуемым приложением 6.</w:t>
      </w:r>
    </w:p>
    <w:p w:rsidR="006B5EBC" w:rsidRDefault="006B5EBC">
      <w:pPr>
        <w:ind w:firstLine="284"/>
        <w:jc w:val="both"/>
        <w:rPr>
          <w:spacing w:val="20"/>
        </w:rPr>
      </w:pPr>
    </w:p>
    <w:p w:rsidR="006B5EBC" w:rsidRDefault="006B5EBC">
      <w:pPr>
        <w:ind w:firstLine="284"/>
        <w:jc w:val="both"/>
      </w:pPr>
      <w:r>
        <w:rPr>
          <w:spacing w:val="20"/>
        </w:rPr>
        <w:t>Примечание</w:t>
      </w:r>
      <w:r>
        <w:t xml:space="preserve">. Размеры санитарно-защитных зон для картофеле-, овоще- и фруктохранилищ следует принимать </w:t>
      </w:r>
      <w:smartTag w:uri="urn:schemas-microsoft-com:office:smarttags" w:element="metricconverter">
        <w:smartTagPr>
          <w:attr w:name="ProductID" w:val="50 м"/>
        </w:smartTagPr>
        <w:r>
          <w:t>50 м</w:t>
        </w:r>
      </w:smartTag>
      <w:r>
        <w:t>.</w:t>
      </w:r>
    </w:p>
    <w:p w:rsidR="006B5EBC" w:rsidRDefault="006B5EBC">
      <w:pPr>
        <w:ind w:firstLine="284"/>
        <w:jc w:val="both"/>
        <w:rPr>
          <w:b/>
        </w:rPr>
      </w:pPr>
    </w:p>
    <w:p w:rsidR="006B5EBC" w:rsidRDefault="006B5EBC">
      <w:pPr>
        <w:ind w:firstLine="284"/>
        <w:jc w:val="both"/>
        <w:rPr>
          <w:b/>
        </w:rPr>
      </w:pPr>
    </w:p>
    <w:p w:rsidR="006B5EBC" w:rsidRDefault="006B5EBC">
      <w:pPr>
        <w:ind w:firstLine="284"/>
        <w:jc w:val="both"/>
        <w:rPr>
          <w:b/>
        </w:rPr>
      </w:pPr>
    </w:p>
    <w:p w:rsidR="006B5EBC" w:rsidRDefault="006B5EBC">
      <w:pPr>
        <w:ind w:firstLine="284"/>
        <w:jc w:val="center"/>
        <w:rPr>
          <w:b/>
        </w:rPr>
      </w:pPr>
      <w:r>
        <w:rPr>
          <w:b/>
        </w:rPr>
        <w:t>ПРОИЗВОДСТВЕННАЯ ЗОНА СЕЛЬСКОГО ПОСЕЛЕНИЯ</w:t>
      </w:r>
    </w:p>
    <w:p w:rsidR="006B5EBC" w:rsidRDefault="006B5EBC">
      <w:pPr>
        <w:ind w:firstLine="284"/>
        <w:jc w:val="center"/>
        <w:rPr>
          <w:b/>
        </w:rPr>
      </w:pPr>
    </w:p>
    <w:p w:rsidR="006B5EBC" w:rsidRDefault="006B5EBC">
      <w:pPr>
        <w:ind w:firstLine="284"/>
        <w:jc w:val="both"/>
      </w:pPr>
      <w:r>
        <w:rPr>
          <w:b/>
        </w:rPr>
        <w:t>3.16.</w:t>
      </w:r>
      <w:r>
        <w:t xml:space="preserve"> При размещении сельскохозяйственных предприятий, зданий и сооружений расстояния между ними следует назначать минимально допустимые исходя и санитарных, ветеринарных и противопожарных требований и норм технологического проектирования. Плотность застройки площадок сельскохозяйственных предприятий должна быть не менее указанной в СНиП </w:t>
      </w:r>
      <w:r>
        <w:rPr>
          <w:lang w:val="en-US"/>
        </w:rPr>
        <w:t>II</w:t>
      </w:r>
      <w:r>
        <w:t>-97-76.</w:t>
      </w:r>
    </w:p>
    <w:p w:rsidR="006B5EBC" w:rsidRDefault="006B5EBC">
      <w:pPr>
        <w:ind w:firstLine="284"/>
        <w:jc w:val="both"/>
      </w:pPr>
      <w:r>
        <w:rPr>
          <w:b/>
        </w:rPr>
        <w:t>3.17.</w:t>
      </w:r>
      <w:r>
        <w:t xml:space="preserve"> Линии электропередачи, связи и других линейных сооружений местного значении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rsidR="006B5EBC" w:rsidRDefault="006B5EBC">
      <w:pPr>
        <w:ind w:firstLine="284"/>
        <w:jc w:val="both"/>
      </w:pPr>
      <w:r>
        <w:rPr>
          <w:b/>
        </w:rPr>
        <w:t>3.18*.</w:t>
      </w:r>
      <w:r>
        <w:t xml:space="preserve"> Производственная зона, как правило, не должна пересекаться железными или автомобильными дорогами общей сети.</w:t>
      </w:r>
    </w:p>
    <w:p w:rsidR="006B5EBC" w:rsidRDefault="006B5EBC">
      <w:pPr>
        <w:ind w:firstLine="284"/>
        <w:jc w:val="both"/>
      </w:pPr>
      <w:r>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п.3.6* и разд. 9 настоящих норм.</w:t>
      </w:r>
    </w:p>
    <w:p w:rsidR="006B5EBC" w:rsidRDefault="006B5EBC">
      <w:pPr>
        <w:ind w:firstLine="284"/>
        <w:jc w:val="both"/>
      </w:pPr>
    </w:p>
    <w:p w:rsidR="006B5EBC" w:rsidRDefault="006B5EBC">
      <w:pPr>
        <w:ind w:firstLine="284"/>
        <w:jc w:val="center"/>
        <w:rPr>
          <w:b/>
        </w:rPr>
      </w:pPr>
      <w:r>
        <w:rPr>
          <w:b/>
        </w:rPr>
        <w:t>4. ЛАНДШАФТНО-РЕКРЕАЦИОННАЯ ТЕРРИТОРИЯ</w:t>
      </w:r>
    </w:p>
    <w:p w:rsidR="006B5EBC" w:rsidRDefault="006B5EBC">
      <w:pPr>
        <w:ind w:firstLine="284"/>
        <w:jc w:val="center"/>
        <w:rPr>
          <w:b/>
        </w:rPr>
      </w:pPr>
    </w:p>
    <w:p w:rsidR="006B5EBC" w:rsidRDefault="006B5EBC">
      <w:pPr>
        <w:ind w:firstLine="284"/>
        <w:jc w:val="center"/>
        <w:rPr>
          <w:b/>
        </w:rPr>
      </w:pPr>
      <w:r>
        <w:rPr>
          <w:b/>
        </w:rPr>
        <w:t>ЛАНДШАФТНАЯ АРХИТЕКТУРА И САДОВО-ПАРКОВОЕ СТРОИТЕЛЬСТВО</w:t>
      </w:r>
    </w:p>
    <w:p w:rsidR="006B5EBC" w:rsidRDefault="006B5EBC">
      <w:pPr>
        <w:ind w:firstLine="284"/>
        <w:jc w:val="center"/>
        <w:rPr>
          <w:b/>
        </w:rPr>
      </w:pPr>
    </w:p>
    <w:p w:rsidR="006B5EBC" w:rsidRPr="00AD0891" w:rsidRDefault="006B5EBC">
      <w:pPr>
        <w:ind w:firstLine="284"/>
        <w:jc w:val="both"/>
        <w:rPr>
          <w:color w:val="FF0000"/>
        </w:rPr>
      </w:pPr>
      <w:r w:rsidRPr="00AD0891">
        <w:rPr>
          <w:b/>
          <w:color w:val="FF0000"/>
        </w:rPr>
        <w:t>4.1.</w:t>
      </w:r>
      <w:r w:rsidRPr="00AD0891">
        <w:rPr>
          <w:color w:val="FF0000"/>
        </w:rPr>
        <w:t xml:space="preserve"> В городских и сельских поселениях необходимо предусматривать, как правило, непрерывную систему озелененных территорий и других открытых пространств. Удельный вес озелененных территорий различного назначения в пределах застройки городов (уровень озелененности территории застройки) должен быть не менее 40 %, а в границах территории жилого района не менее 25 % (включая суммарную площадь озелененной территории микрорайона).</w:t>
      </w:r>
    </w:p>
    <w:p w:rsidR="006B5EBC" w:rsidRDefault="006B5EBC">
      <w:pPr>
        <w:ind w:firstLine="284"/>
        <w:jc w:val="both"/>
      </w:pPr>
    </w:p>
    <w:p w:rsidR="006B5EBC" w:rsidRDefault="006B5EBC">
      <w:pPr>
        <w:ind w:firstLine="284"/>
        <w:jc w:val="both"/>
      </w:pPr>
      <w:r>
        <w:rPr>
          <w:spacing w:val="20"/>
        </w:rPr>
        <w:t>Примечания:</w:t>
      </w:r>
      <w:r>
        <w:t xml:space="preserve"> 1. В зонах тундры, лесотундры. пустыни и полупустыни уровень озелененности территории в пределах застройки должен устанавливаться в соответствии с региональными нормами.</w:t>
      </w:r>
    </w:p>
    <w:p w:rsidR="006B5EBC" w:rsidRDefault="006B5EBC">
      <w:pPr>
        <w:ind w:firstLine="284"/>
        <w:jc w:val="both"/>
      </w:pPr>
      <w:r>
        <w:t xml:space="preserve">2. В городах с предприятиями, требующими устройства санитарно-защитных зон шириной более </w:t>
      </w:r>
      <w:smartTag w:uri="urn:schemas-microsoft-com:office:smarttags" w:element="metricconverter">
        <w:smartTagPr>
          <w:attr w:name="ProductID" w:val="1 км"/>
        </w:smartTagPr>
        <w:r>
          <w:t>1 км</w:t>
        </w:r>
      </w:smartTag>
      <w:r>
        <w:t>, уровень озелененности территории застройки следует увеличивать не менее чем на 15 %.</w:t>
      </w:r>
    </w:p>
    <w:p w:rsidR="006B5EBC" w:rsidRDefault="006B5EBC">
      <w:pPr>
        <w:ind w:firstLine="284"/>
        <w:jc w:val="both"/>
      </w:pPr>
    </w:p>
    <w:p w:rsidR="006B5EBC" w:rsidRPr="00AD0891" w:rsidRDefault="006B5EBC">
      <w:pPr>
        <w:ind w:firstLine="284"/>
        <w:jc w:val="both"/>
        <w:rPr>
          <w:color w:val="FF0000"/>
        </w:rPr>
      </w:pPr>
      <w:r w:rsidRPr="00AD0891">
        <w:rPr>
          <w:b/>
          <w:color w:val="FF0000"/>
        </w:rPr>
        <w:t>4.2.</w:t>
      </w:r>
      <w:r w:rsidRPr="00AD0891">
        <w:rPr>
          <w:color w:val="FF0000"/>
        </w:rPr>
        <w:t xml:space="preserve"> Площадь озелененных территорий общего пользования — парков, садов, скверов, бульваров, размещаемых на селитебной территории городских и сельских поселений, следует принимать по табл. 3.</w:t>
      </w:r>
    </w:p>
    <w:p w:rsidR="006B5EBC" w:rsidRPr="00AD0891" w:rsidRDefault="006B5EBC">
      <w:pPr>
        <w:ind w:firstLine="284"/>
        <w:jc w:val="both"/>
        <w:rPr>
          <w:color w:val="FF0000"/>
        </w:rPr>
      </w:pPr>
      <w:r w:rsidRPr="00AD0891">
        <w:rPr>
          <w:color w:val="FF0000"/>
        </w:rPr>
        <w:t>В крупнейших, крупных и больших городах существующие массивы городских лесов следует преобразовывать в городские лесопарки и относить их дополнительно к указанным в табл. 3 озелененным территориям общего пользования исходя из расчета не более 5 м</w:t>
      </w:r>
      <w:r w:rsidRPr="00AD0891">
        <w:rPr>
          <w:color w:val="FF0000"/>
          <w:vertAlign w:val="superscript"/>
        </w:rPr>
        <w:t>2</w:t>
      </w:r>
      <w:r w:rsidRPr="00AD0891">
        <w:rPr>
          <w:color w:val="FF0000"/>
        </w:rPr>
        <w:t>/чел.</w:t>
      </w:r>
    </w:p>
    <w:p w:rsidR="006B5EBC" w:rsidRPr="00AD0891" w:rsidRDefault="006B5EBC">
      <w:pPr>
        <w:ind w:firstLine="284"/>
        <w:jc w:val="both"/>
        <w:rPr>
          <w:color w:val="FF0000"/>
        </w:rPr>
      </w:pPr>
    </w:p>
    <w:p w:rsidR="006B5EBC" w:rsidRPr="00AD0891" w:rsidRDefault="006B5EBC">
      <w:pPr>
        <w:ind w:firstLine="284"/>
        <w:jc w:val="right"/>
        <w:rPr>
          <w:color w:val="FF0000"/>
        </w:rPr>
      </w:pPr>
      <w:r w:rsidRPr="00AD0891">
        <w:rPr>
          <w:color w:val="FF0000"/>
        </w:rPr>
        <w:t>Таблица 3</w:t>
      </w:r>
    </w:p>
    <w:p w:rsidR="006B5EBC" w:rsidRPr="00AD0891" w:rsidRDefault="006B5EBC">
      <w:pPr>
        <w:ind w:firstLine="284"/>
        <w:jc w:val="both"/>
        <w:rPr>
          <w:color w:val="FF0000"/>
        </w:rPr>
      </w:pPr>
    </w:p>
    <w:tbl>
      <w:tblPr>
        <w:tblW w:w="0" w:type="auto"/>
        <w:tblInd w:w="40" w:type="dxa"/>
        <w:tblLayout w:type="fixed"/>
        <w:tblCellMar>
          <w:left w:w="40" w:type="dxa"/>
          <w:right w:w="40" w:type="dxa"/>
        </w:tblCellMar>
        <w:tblLook w:val="0000" w:firstRow="0" w:lastRow="0" w:firstColumn="0" w:lastColumn="0" w:noHBand="0" w:noVBand="0"/>
      </w:tblPr>
      <w:tblGrid>
        <w:gridCol w:w="2975"/>
        <w:gridCol w:w="2398"/>
        <w:gridCol w:w="993"/>
        <w:gridCol w:w="850"/>
        <w:gridCol w:w="1137"/>
      </w:tblGrid>
      <w:tr w:rsidR="006B5EBC" w:rsidRPr="00AD0891">
        <w:tblPrEx>
          <w:tblCellMar>
            <w:top w:w="0" w:type="dxa"/>
            <w:bottom w:w="0" w:type="dxa"/>
          </w:tblCellMar>
        </w:tblPrEx>
        <w:tc>
          <w:tcPr>
            <w:tcW w:w="2975" w:type="dxa"/>
            <w:tcBorders>
              <w:top w:val="single" w:sz="6" w:space="0" w:color="auto"/>
              <w:right w:val="single" w:sz="6" w:space="0" w:color="auto"/>
            </w:tcBorders>
          </w:tcPr>
          <w:p w:rsidR="006B5EBC" w:rsidRPr="00AD0891" w:rsidRDefault="006B5EBC">
            <w:pPr>
              <w:jc w:val="center"/>
              <w:rPr>
                <w:color w:val="FF0000"/>
              </w:rPr>
            </w:pPr>
            <w:r w:rsidRPr="00AD0891">
              <w:rPr>
                <w:color w:val="FF0000"/>
              </w:rPr>
              <w:t xml:space="preserve">Озелененные </w:t>
            </w:r>
          </w:p>
        </w:tc>
        <w:tc>
          <w:tcPr>
            <w:tcW w:w="5375" w:type="dxa"/>
            <w:gridSpan w:val="4"/>
            <w:tcBorders>
              <w:top w:val="single" w:sz="6" w:space="0" w:color="auto"/>
              <w:left w:val="single" w:sz="6" w:space="0" w:color="auto"/>
              <w:bottom w:val="single" w:sz="6" w:space="0" w:color="auto"/>
            </w:tcBorders>
          </w:tcPr>
          <w:p w:rsidR="006B5EBC" w:rsidRPr="00AD0891" w:rsidRDefault="006B5EBC">
            <w:pPr>
              <w:jc w:val="center"/>
              <w:rPr>
                <w:color w:val="FF0000"/>
              </w:rPr>
            </w:pPr>
            <w:r w:rsidRPr="00AD0891">
              <w:rPr>
                <w:color w:val="FF0000"/>
              </w:rPr>
              <w:t>Площадь озелененных территорий, м</w:t>
            </w:r>
            <w:r w:rsidRPr="00AD0891">
              <w:rPr>
                <w:color w:val="FF0000"/>
                <w:vertAlign w:val="superscript"/>
              </w:rPr>
              <w:t>2</w:t>
            </w:r>
            <w:r w:rsidRPr="00AD0891">
              <w:rPr>
                <w:color w:val="FF0000"/>
              </w:rPr>
              <w:t>/чел.</w:t>
            </w:r>
          </w:p>
        </w:tc>
      </w:tr>
      <w:tr w:rsidR="006B5EBC" w:rsidRPr="00AD0891">
        <w:tblPrEx>
          <w:tblCellMar>
            <w:top w:w="0" w:type="dxa"/>
            <w:bottom w:w="0" w:type="dxa"/>
          </w:tblCellMar>
        </w:tblPrEx>
        <w:tc>
          <w:tcPr>
            <w:tcW w:w="2975" w:type="dxa"/>
            <w:tcBorders>
              <w:bottom w:val="single" w:sz="6" w:space="0" w:color="auto"/>
              <w:right w:val="single" w:sz="6" w:space="0" w:color="auto"/>
            </w:tcBorders>
          </w:tcPr>
          <w:p w:rsidR="006B5EBC" w:rsidRPr="00AD0891" w:rsidRDefault="006B5EBC">
            <w:pPr>
              <w:jc w:val="center"/>
              <w:rPr>
                <w:color w:val="FF0000"/>
              </w:rPr>
            </w:pPr>
            <w:r w:rsidRPr="00AD0891">
              <w:rPr>
                <w:color w:val="FF0000"/>
              </w:rPr>
              <w:t xml:space="preserve"> территории общего пользования</w:t>
            </w:r>
          </w:p>
        </w:tc>
        <w:tc>
          <w:tcPr>
            <w:tcW w:w="2398" w:type="dxa"/>
            <w:tcBorders>
              <w:top w:val="single" w:sz="6" w:space="0" w:color="auto"/>
              <w:left w:val="single" w:sz="6" w:space="0" w:color="auto"/>
              <w:bottom w:val="single" w:sz="6" w:space="0" w:color="auto"/>
              <w:right w:val="single" w:sz="6" w:space="0" w:color="auto"/>
            </w:tcBorders>
          </w:tcPr>
          <w:p w:rsidR="006B5EBC" w:rsidRPr="00AD0891" w:rsidRDefault="006B5EBC">
            <w:pPr>
              <w:jc w:val="center"/>
              <w:rPr>
                <w:color w:val="FF0000"/>
              </w:rPr>
            </w:pPr>
            <w:r w:rsidRPr="00AD0891">
              <w:rPr>
                <w:color w:val="FF0000"/>
              </w:rPr>
              <w:t>крупнейших, крупных и больших городов</w:t>
            </w:r>
          </w:p>
        </w:tc>
        <w:tc>
          <w:tcPr>
            <w:tcW w:w="993" w:type="dxa"/>
            <w:tcBorders>
              <w:top w:val="single" w:sz="6" w:space="0" w:color="auto"/>
              <w:left w:val="single" w:sz="6" w:space="0" w:color="auto"/>
              <w:bottom w:val="single" w:sz="6" w:space="0" w:color="auto"/>
              <w:right w:val="single" w:sz="6" w:space="0" w:color="auto"/>
            </w:tcBorders>
          </w:tcPr>
          <w:p w:rsidR="006B5EBC" w:rsidRPr="00AD0891" w:rsidRDefault="006B5EBC">
            <w:pPr>
              <w:jc w:val="center"/>
              <w:rPr>
                <w:color w:val="FF0000"/>
              </w:rPr>
            </w:pPr>
            <w:r w:rsidRPr="00AD0891">
              <w:rPr>
                <w:color w:val="FF0000"/>
              </w:rPr>
              <w:t>средних городов</w:t>
            </w:r>
          </w:p>
        </w:tc>
        <w:tc>
          <w:tcPr>
            <w:tcW w:w="850" w:type="dxa"/>
            <w:tcBorders>
              <w:top w:val="single" w:sz="6" w:space="0" w:color="auto"/>
              <w:left w:val="single" w:sz="6" w:space="0" w:color="auto"/>
              <w:bottom w:val="single" w:sz="6" w:space="0" w:color="auto"/>
              <w:right w:val="single" w:sz="6" w:space="0" w:color="auto"/>
            </w:tcBorders>
          </w:tcPr>
          <w:p w:rsidR="006B5EBC" w:rsidRPr="00AD0891" w:rsidRDefault="006B5EBC">
            <w:pPr>
              <w:jc w:val="center"/>
              <w:rPr>
                <w:color w:val="FF0000"/>
              </w:rPr>
            </w:pPr>
            <w:r w:rsidRPr="00AD0891">
              <w:rPr>
                <w:color w:val="FF0000"/>
              </w:rPr>
              <w:t>малых городов</w:t>
            </w:r>
          </w:p>
        </w:tc>
        <w:tc>
          <w:tcPr>
            <w:tcW w:w="1137" w:type="dxa"/>
            <w:tcBorders>
              <w:top w:val="single" w:sz="6" w:space="0" w:color="auto"/>
              <w:left w:val="single" w:sz="6" w:space="0" w:color="auto"/>
              <w:bottom w:val="single" w:sz="6" w:space="0" w:color="auto"/>
            </w:tcBorders>
          </w:tcPr>
          <w:p w:rsidR="006B5EBC" w:rsidRPr="00AD0891" w:rsidRDefault="006B5EBC">
            <w:pPr>
              <w:jc w:val="center"/>
              <w:rPr>
                <w:color w:val="FF0000"/>
              </w:rPr>
            </w:pPr>
            <w:r w:rsidRPr="00AD0891">
              <w:rPr>
                <w:color w:val="FF0000"/>
              </w:rPr>
              <w:t>сельских поселений</w:t>
            </w:r>
          </w:p>
        </w:tc>
      </w:tr>
      <w:tr w:rsidR="006B5EBC" w:rsidRPr="00AD0891">
        <w:tblPrEx>
          <w:tblCellMar>
            <w:top w:w="0" w:type="dxa"/>
            <w:bottom w:w="0" w:type="dxa"/>
          </w:tblCellMar>
        </w:tblPrEx>
        <w:tc>
          <w:tcPr>
            <w:tcW w:w="2975" w:type="dxa"/>
            <w:tcBorders>
              <w:top w:val="single" w:sz="6" w:space="0" w:color="auto"/>
              <w:bottom w:val="single" w:sz="6" w:space="0" w:color="auto"/>
              <w:right w:val="single" w:sz="6" w:space="0" w:color="auto"/>
            </w:tcBorders>
          </w:tcPr>
          <w:p w:rsidR="006B5EBC" w:rsidRPr="00AD0891" w:rsidRDefault="006B5EBC">
            <w:pPr>
              <w:jc w:val="both"/>
              <w:rPr>
                <w:color w:val="FF0000"/>
              </w:rPr>
            </w:pPr>
            <w:r w:rsidRPr="00AD0891">
              <w:rPr>
                <w:color w:val="FF0000"/>
              </w:rPr>
              <w:t>Общегородские</w:t>
            </w:r>
          </w:p>
          <w:p w:rsidR="006B5EBC" w:rsidRPr="00AD0891" w:rsidRDefault="006B5EBC">
            <w:pPr>
              <w:jc w:val="both"/>
              <w:rPr>
                <w:color w:val="FF0000"/>
              </w:rPr>
            </w:pPr>
            <w:r w:rsidRPr="00AD0891">
              <w:rPr>
                <w:color w:val="FF0000"/>
              </w:rPr>
              <w:t>Жилых районов</w:t>
            </w:r>
          </w:p>
        </w:tc>
        <w:tc>
          <w:tcPr>
            <w:tcW w:w="2398" w:type="dxa"/>
            <w:tcBorders>
              <w:top w:val="single" w:sz="6" w:space="0" w:color="auto"/>
              <w:left w:val="single" w:sz="6" w:space="0" w:color="auto"/>
              <w:bottom w:val="single" w:sz="6" w:space="0" w:color="auto"/>
              <w:right w:val="single" w:sz="6" w:space="0" w:color="auto"/>
            </w:tcBorders>
          </w:tcPr>
          <w:p w:rsidR="006B5EBC" w:rsidRPr="00AD0891" w:rsidRDefault="006B5EBC">
            <w:pPr>
              <w:jc w:val="center"/>
              <w:rPr>
                <w:color w:val="FF0000"/>
              </w:rPr>
            </w:pPr>
            <w:r w:rsidRPr="00AD0891">
              <w:rPr>
                <w:color w:val="FF0000"/>
              </w:rPr>
              <w:t xml:space="preserve">10 </w:t>
            </w:r>
          </w:p>
          <w:p w:rsidR="006B5EBC" w:rsidRPr="00AD0891" w:rsidRDefault="006B5EBC">
            <w:pPr>
              <w:jc w:val="center"/>
              <w:rPr>
                <w:color w:val="FF0000"/>
              </w:rPr>
            </w:pPr>
            <w:r w:rsidRPr="00AD0891">
              <w:rPr>
                <w:color w:val="FF0000"/>
              </w:rPr>
              <w:t>6</w:t>
            </w:r>
          </w:p>
        </w:tc>
        <w:tc>
          <w:tcPr>
            <w:tcW w:w="993" w:type="dxa"/>
            <w:tcBorders>
              <w:top w:val="single" w:sz="6" w:space="0" w:color="auto"/>
              <w:left w:val="single" w:sz="6" w:space="0" w:color="auto"/>
              <w:bottom w:val="single" w:sz="6" w:space="0" w:color="auto"/>
              <w:right w:val="single" w:sz="6" w:space="0" w:color="auto"/>
            </w:tcBorders>
          </w:tcPr>
          <w:p w:rsidR="006B5EBC" w:rsidRPr="00AD0891" w:rsidRDefault="006B5EBC">
            <w:pPr>
              <w:jc w:val="center"/>
              <w:rPr>
                <w:color w:val="FF0000"/>
              </w:rPr>
            </w:pPr>
            <w:r w:rsidRPr="00AD0891">
              <w:rPr>
                <w:color w:val="FF0000"/>
              </w:rPr>
              <w:t xml:space="preserve">7 </w:t>
            </w:r>
          </w:p>
          <w:p w:rsidR="006B5EBC" w:rsidRPr="00AD0891" w:rsidRDefault="006B5EBC">
            <w:pPr>
              <w:jc w:val="center"/>
              <w:rPr>
                <w:color w:val="FF0000"/>
              </w:rPr>
            </w:pPr>
            <w:r w:rsidRPr="00AD0891">
              <w:rPr>
                <w:color w:val="FF0000"/>
              </w:rPr>
              <w:t>6</w:t>
            </w:r>
          </w:p>
        </w:tc>
        <w:tc>
          <w:tcPr>
            <w:tcW w:w="850" w:type="dxa"/>
            <w:tcBorders>
              <w:top w:val="single" w:sz="6" w:space="0" w:color="auto"/>
              <w:left w:val="single" w:sz="6" w:space="0" w:color="auto"/>
              <w:bottom w:val="single" w:sz="6" w:space="0" w:color="auto"/>
              <w:right w:val="single" w:sz="6" w:space="0" w:color="auto"/>
            </w:tcBorders>
          </w:tcPr>
          <w:p w:rsidR="006B5EBC" w:rsidRPr="00AD0891" w:rsidRDefault="006B5EBC">
            <w:pPr>
              <w:jc w:val="center"/>
              <w:rPr>
                <w:color w:val="FF0000"/>
              </w:rPr>
            </w:pPr>
            <w:r w:rsidRPr="00AD0891">
              <w:rPr>
                <w:color w:val="FF0000"/>
              </w:rPr>
              <w:t>8 (10)*</w:t>
            </w:r>
          </w:p>
          <w:p w:rsidR="006B5EBC" w:rsidRPr="00AD0891" w:rsidRDefault="006B5EBC">
            <w:pPr>
              <w:jc w:val="center"/>
              <w:rPr>
                <w:color w:val="FF0000"/>
              </w:rPr>
            </w:pPr>
            <w:r w:rsidRPr="00AD0891">
              <w:rPr>
                <w:color w:val="FF0000"/>
              </w:rPr>
              <w:noBreakHyphen/>
            </w:r>
          </w:p>
        </w:tc>
        <w:tc>
          <w:tcPr>
            <w:tcW w:w="1137" w:type="dxa"/>
            <w:tcBorders>
              <w:top w:val="single" w:sz="6" w:space="0" w:color="auto"/>
              <w:left w:val="single" w:sz="6" w:space="0" w:color="auto"/>
              <w:bottom w:val="single" w:sz="6" w:space="0" w:color="auto"/>
            </w:tcBorders>
          </w:tcPr>
          <w:p w:rsidR="006B5EBC" w:rsidRPr="00AD0891" w:rsidRDefault="006B5EBC">
            <w:pPr>
              <w:jc w:val="center"/>
              <w:rPr>
                <w:color w:val="FF0000"/>
              </w:rPr>
            </w:pPr>
            <w:r w:rsidRPr="00AD0891">
              <w:rPr>
                <w:color w:val="FF0000"/>
              </w:rPr>
              <w:t>12</w:t>
            </w:r>
          </w:p>
          <w:p w:rsidR="006B5EBC" w:rsidRPr="00AD0891" w:rsidRDefault="006B5EBC">
            <w:pPr>
              <w:jc w:val="center"/>
              <w:rPr>
                <w:color w:val="FF0000"/>
              </w:rPr>
            </w:pPr>
            <w:r w:rsidRPr="00AD0891">
              <w:rPr>
                <w:color w:val="FF0000"/>
              </w:rPr>
              <w:noBreakHyphen/>
            </w:r>
          </w:p>
        </w:tc>
      </w:tr>
      <w:tr w:rsidR="006B5EBC">
        <w:tblPrEx>
          <w:tblCellMar>
            <w:top w:w="0" w:type="dxa"/>
            <w:bottom w:w="0" w:type="dxa"/>
          </w:tblCellMar>
        </w:tblPrEx>
        <w:tc>
          <w:tcPr>
            <w:tcW w:w="8353" w:type="dxa"/>
            <w:gridSpan w:val="5"/>
            <w:tcBorders>
              <w:top w:val="single" w:sz="6" w:space="0" w:color="auto"/>
              <w:bottom w:val="single" w:sz="6" w:space="0" w:color="auto"/>
            </w:tcBorders>
          </w:tcPr>
          <w:p w:rsidR="006B5EBC" w:rsidRDefault="006B5EBC">
            <w:pPr>
              <w:ind w:firstLine="244"/>
              <w:jc w:val="both"/>
            </w:pPr>
            <w:r>
              <w:t>________________</w:t>
            </w:r>
          </w:p>
          <w:p w:rsidR="006B5EBC" w:rsidRDefault="006B5EBC">
            <w:pPr>
              <w:ind w:firstLine="244"/>
              <w:jc w:val="both"/>
            </w:pPr>
            <w:r>
              <w:t>* В скобках приведены размеры для малых городов с численностью населения до 20 тыс. чел.</w:t>
            </w:r>
          </w:p>
          <w:p w:rsidR="006B5EBC" w:rsidRDefault="006B5EBC">
            <w:pPr>
              <w:ind w:firstLine="244"/>
              <w:jc w:val="both"/>
            </w:pPr>
            <w:r>
              <w:rPr>
                <w:spacing w:val="20"/>
              </w:rPr>
              <w:t>Примечания:</w:t>
            </w:r>
            <w:r>
              <w:t xml:space="preserve"> 1. Для городов-курортов приведенные нормы общегородских озелененных территорий общего пользования следует увеличивать, но не более чем на 50 %.</w:t>
            </w:r>
          </w:p>
          <w:p w:rsidR="006B5EBC" w:rsidRDefault="006B5EBC">
            <w:pPr>
              <w:ind w:firstLine="244"/>
              <w:jc w:val="both"/>
            </w:pPr>
            <w:r>
              <w:t>2. Площадь озелененных территорий общего пользования в поселениях допускается уменьшать для тундры и лесотундры до 2 м</w:t>
            </w:r>
            <w:r>
              <w:rPr>
                <w:vertAlign w:val="superscript"/>
              </w:rPr>
              <w:t>2</w:t>
            </w:r>
            <w:r>
              <w:t>/чел.; полупустыни и пустыни — на 20—30 %; увеличивать для степи и лесостепи на 10-20 %.</w:t>
            </w:r>
          </w:p>
          <w:p w:rsidR="006B5EBC" w:rsidRDefault="006B5EBC">
            <w:pPr>
              <w:ind w:firstLine="244"/>
              <w:jc w:val="both"/>
            </w:pPr>
            <w:r>
              <w:t>3. В средних, малых городах и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w:t>
            </w:r>
          </w:p>
        </w:tc>
      </w:tr>
    </w:tbl>
    <w:p w:rsidR="006B5EBC" w:rsidRDefault="006B5EBC">
      <w:pPr>
        <w:ind w:firstLine="284"/>
        <w:jc w:val="both"/>
      </w:pPr>
    </w:p>
    <w:p w:rsidR="006B5EBC" w:rsidRDefault="006B5EBC">
      <w:pPr>
        <w:ind w:firstLine="284"/>
        <w:jc w:val="both"/>
      </w:pPr>
      <w:r>
        <w:rPr>
          <w:b/>
        </w:rPr>
        <w:t>4.3.</w:t>
      </w:r>
      <w:r>
        <w:t xml:space="preserve"> В структуре озелененных территорий общего пользования крупные парки и лесопарки шириной </w:t>
      </w:r>
      <w:smartTag w:uri="urn:schemas-microsoft-com:office:smarttags" w:element="metricconverter">
        <w:smartTagPr>
          <w:attr w:name="ProductID" w:val="0,5 км"/>
        </w:smartTagPr>
        <w:r>
          <w:t>0,5 км</w:t>
        </w:r>
      </w:smartTag>
      <w:r>
        <w:t xml:space="preserve"> и более должны составлять не менее 10 %.</w:t>
      </w:r>
    </w:p>
    <w:p w:rsidR="006B5EBC" w:rsidRDefault="006B5EBC">
      <w:pPr>
        <w:ind w:firstLine="284"/>
        <w:jc w:val="both"/>
      </w:pPr>
      <w:r>
        <w:t>Время доступности городских парков должно быть не более 20 мин, а парков планировочных районов — не более 15 мин.</w:t>
      </w:r>
    </w:p>
    <w:p w:rsidR="006B5EBC" w:rsidRDefault="006B5EBC">
      <w:pPr>
        <w:ind w:firstLine="284"/>
        <w:jc w:val="both"/>
      </w:pPr>
    </w:p>
    <w:p w:rsidR="006B5EBC" w:rsidRDefault="006B5EBC">
      <w:pPr>
        <w:ind w:firstLine="284"/>
        <w:jc w:val="both"/>
      </w:pPr>
      <w:r>
        <w:rPr>
          <w:spacing w:val="20"/>
        </w:rPr>
        <w:t>Примечание.</w:t>
      </w:r>
      <w:r>
        <w:t xml:space="preserve"> 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rsidR="006B5EBC" w:rsidRDefault="006B5EBC">
      <w:pPr>
        <w:ind w:firstLine="284"/>
        <w:jc w:val="both"/>
      </w:pPr>
    </w:p>
    <w:p w:rsidR="006B5EBC" w:rsidRDefault="006B5EBC">
      <w:pPr>
        <w:ind w:firstLine="284"/>
        <w:jc w:val="both"/>
      </w:pPr>
      <w:r>
        <w:rPr>
          <w:b/>
        </w:rPr>
        <w:t>4.4.</w:t>
      </w:r>
      <w:r>
        <w:t xml:space="preserve"> Расчетное число единовременных посетителей территории парков, лесопарков, лесов, зеленых зон следует принимать, чел/га, не более:</w:t>
      </w:r>
    </w:p>
    <w:tbl>
      <w:tblPr>
        <w:tblW w:w="0" w:type="auto"/>
        <w:tblInd w:w="392" w:type="dxa"/>
        <w:tblLayout w:type="fixed"/>
        <w:tblLook w:val="0000" w:firstRow="0" w:lastRow="0" w:firstColumn="0" w:lastColumn="0" w:noHBand="0" w:noVBand="0"/>
      </w:tblPr>
      <w:tblGrid>
        <w:gridCol w:w="4961"/>
        <w:gridCol w:w="711"/>
      </w:tblGrid>
      <w:tr w:rsidR="006B5EBC">
        <w:tblPrEx>
          <w:tblCellMar>
            <w:top w:w="0" w:type="dxa"/>
            <w:bottom w:w="0" w:type="dxa"/>
          </w:tblCellMar>
        </w:tblPrEx>
        <w:tc>
          <w:tcPr>
            <w:tcW w:w="4961" w:type="dxa"/>
          </w:tcPr>
          <w:p w:rsidR="006B5EBC" w:rsidRDefault="006B5EBC">
            <w:pPr>
              <w:jc w:val="both"/>
            </w:pPr>
            <w:r>
              <w:t>для городских парков ....................................................</w:t>
            </w:r>
          </w:p>
        </w:tc>
        <w:tc>
          <w:tcPr>
            <w:tcW w:w="711" w:type="dxa"/>
          </w:tcPr>
          <w:p w:rsidR="006B5EBC" w:rsidRDefault="006B5EBC">
            <w:pPr>
              <w:jc w:val="both"/>
            </w:pPr>
            <w:r>
              <w:t>100</w:t>
            </w:r>
          </w:p>
        </w:tc>
      </w:tr>
      <w:tr w:rsidR="006B5EBC">
        <w:tblPrEx>
          <w:tblCellMar>
            <w:top w:w="0" w:type="dxa"/>
            <w:bottom w:w="0" w:type="dxa"/>
          </w:tblCellMar>
        </w:tblPrEx>
        <w:tc>
          <w:tcPr>
            <w:tcW w:w="4961" w:type="dxa"/>
          </w:tcPr>
          <w:p w:rsidR="006B5EBC" w:rsidRDefault="006B5EBC">
            <w:pPr>
              <w:jc w:val="both"/>
            </w:pPr>
            <w:r>
              <w:t xml:space="preserve">   "  парков зон отдыха ...................................................</w:t>
            </w:r>
          </w:p>
        </w:tc>
        <w:tc>
          <w:tcPr>
            <w:tcW w:w="711" w:type="dxa"/>
          </w:tcPr>
          <w:p w:rsidR="006B5EBC" w:rsidRDefault="006B5EBC">
            <w:pPr>
              <w:jc w:val="both"/>
            </w:pPr>
            <w:r>
              <w:t>70</w:t>
            </w:r>
          </w:p>
        </w:tc>
      </w:tr>
      <w:tr w:rsidR="006B5EBC">
        <w:tblPrEx>
          <w:tblCellMar>
            <w:top w:w="0" w:type="dxa"/>
            <w:bottom w:w="0" w:type="dxa"/>
          </w:tblCellMar>
        </w:tblPrEx>
        <w:tc>
          <w:tcPr>
            <w:tcW w:w="4961" w:type="dxa"/>
          </w:tcPr>
          <w:p w:rsidR="006B5EBC" w:rsidRDefault="006B5EBC">
            <w:pPr>
              <w:jc w:val="both"/>
            </w:pPr>
            <w:r>
              <w:t xml:space="preserve">   "  парков курортов .......................................................</w:t>
            </w:r>
          </w:p>
        </w:tc>
        <w:tc>
          <w:tcPr>
            <w:tcW w:w="711" w:type="dxa"/>
          </w:tcPr>
          <w:p w:rsidR="006B5EBC" w:rsidRDefault="006B5EBC">
            <w:pPr>
              <w:jc w:val="both"/>
            </w:pPr>
            <w:r>
              <w:t>50</w:t>
            </w:r>
          </w:p>
        </w:tc>
      </w:tr>
      <w:tr w:rsidR="006B5EBC">
        <w:tblPrEx>
          <w:tblCellMar>
            <w:top w:w="0" w:type="dxa"/>
            <w:bottom w:w="0" w:type="dxa"/>
          </w:tblCellMar>
        </w:tblPrEx>
        <w:tc>
          <w:tcPr>
            <w:tcW w:w="4961" w:type="dxa"/>
          </w:tcPr>
          <w:p w:rsidR="006B5EBC" w:rsidRDefault="006B5EBC">
            <w:pPr>
              <w:jc w:val="both"/>
            </w:pPr>
            <w:r>
              <w:t xml:space="preserve">   "  лесопарков (лугопарков, гидропарков) ...................</w:t>
            </w:r>
          </w:p>
        </w:tc>
        <w:tc>
          <w:tcPr>
            <w:tcW w:w="711" w:type="dxa"/>
          </w:tcPr>
          <w:p w:rsidR="006B5EBC" w:rsidRDefault="006B5EBC">
            <w:pPr>
              <w:jc w:val="both"/>
            </w:pPr>
            <w:r>
              <w:t>10</w:t>
            </w:r>
          </w:p>
        </w:tc>
      </w:tr>
      <w:tr w:rsidR="006B5EBC">
        <w:tblPrEx>
          <w:tblCellMar>
            <w:top w:w="0" w:type="dxa"/>
            <w:bottom w:w="0" w:type="dxa"/>
          </w:tblCellMar>
        </w:tblPrEx>
        <w:tc>
          <w:tcPr>
            <w:tcW w:w="4961" w:type="dxa"/>
          </w:tcPr>
          <w:p w:rsidR="006B5EBC" w:rsidRDefault="006B5EBC">
            <w:pPr>
              <w:jc w:val="both"/>
            </w:pPr>
            <w:r>
              <w:t xml:space="preserve">   "  лесов ........................................................</w:t>
            </w:r>
          </w:p>
        </w:tc>
        <w:tc>
          <w:tcPr>
            <w:tcW w:w="711" w:type="dxa"/>
          </w:tcPr>
          <w:p w:rsidR="006B5EBC" w:rsidRDefault="006B5EBC">
            <w:pPr>
              <w:jc w:val="both"/>
            </w:pPr>
            <w:r>
              <w:t>1—3</w:t>
            </w:r>
          </w:p>
        </w:tc>
      </w:tr>
    </w:tbl>
    <w:p w:rsidR="006B5EBC" w:rsidRDefault="006B5EBC">
      <w:pPr>
        <w:ind w:firstLine="284"/>
        <w:jc w:val="both"/>
      </w:pPr>
    </w:p>
    <w:p w:rsidR="006B5EBC" w:rsidRDefault="006B5EBC">
      <w:pPr>
        <w:ind w:firstLine="284"/>
        <w:jc w:val="both"/>
      </w:pPr>
      <w:r>
        <w:rPr>
          <w:spacing w:val="20"/>
        </w:rPr>
        <w:t xml:space="preserve">Примечания: </w:t>
      </w:r>
      <w:r>
        <w:t>1. В зоне пустынь и полупустынь указанные нормы следует уменьшать на 20 %.</w:t>
      </w:r>
    </w:p>
    <w:p w:rsidR="006B5EBC" w:rsidRDefault="006B5EBC">
      <w:pPr>
        <w:ind w:firstLine="284"/>
        <w:jc w:val="both"/>
      </w:pPr>
      <w:r>
        <w:t>2. При числе единовременных посетителей 10—50 чел/га необходимо предусматривать дорожно-тропиночную сеть для организации их движения, а на опушках полян — почвозащитные посадки, при числе единовременных посетителей 50 чел/га и более — мероприятия по преобразованию лесного ландшафта в парковый.</w:t>
      </w:r>
    </w:p>
    <w:p w:rsidR="006B5EBC" w:rsidRDefault="006B5EBC">
      <w:pPr>
        <w:ind w:firstLine="284"/>
        <w:jc w:val="both"/>
      </w:pPr>
    </w:p>
    <w:p w:rsidR="006B5EBC" w:rsidRDefault="006B5EBC">
      <w:pPr>
        <w:ind w:firstLine="284"/>
        <w:jc w:val="both"/>
      </w:pPr>
      <w:r>
        <w:rPr>
          <w:b/>
        </w:rPr>
        <w:t>4.5.</w:t>
      </w:r>
      <w:r>
        <w:t xml:space="preserve"> В крупнейших, крупных и больших городах народу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6B5EBC" w:rsidRDefault="006B5EBC">
      <w:pPr>
        <w:ind w:firstLine="284"/>
        <w:jc w:val="both"/>
      </w:pPr>
      <w:r>
        <w:t>Ориентировочные размеры детских парков допускается принимать из расчета 0,5 м</w:t>
      </w:r>
      <w:r>
        <w:rPr>
          <w:vertAlign w:val="superscript"/>
        </w:rPr>
        <w:t>2</w:t>
      </w:r>
      <w:r>
        <w:t>/чел., включая площадки и спортивные сооружения, нормы расчета которых приведены в рекомендуемом приложении 7*.</w:t>
      </w:r>
    </w:p>
    <w:p w:rsidR="006B5EBC" w:rsidRDefault="006B5EBC">
      <w:pPr>
        <w:ind w:firstLine="284"/>
        <w:jc w:val="both"/>
      </w:pPr>
      <w:r>
        <w:rPr>
          <w:b/>
        </w:rPr>
        <w:t>4.6.</w:t>
      </w:r>
      <w:r>
        <w:t xml:space="preserve">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как правило, заповедной, заповедно-рекреационной, рекреационной и хозяйственной зон.</w:t>
      </w:r>
    </w:p>
    <w:p w:rsidR="006B5EBC" w:rsidRDefault="006B5EBC">
      <w:pPr>
        <w:ind w:firstLine="284"/>
        <w:jc w:val="both"/>
      </w:pPr>
      <w:r>
        <w:rPr>
          <w:b/>
        </w:rPr>
        <w:t>4.7.</w:t>
      </w:r>
      <w:r>
        <w:t xml:space="preserve"> При размещении парков и садов следует максимально сохранять участки с существующими насаждениями и водоемами.</w:t>
      </w:r>
    </w:p>
    <w:p w:rsidR="006B5EBC" w:rsidRDefault="006B5EBC">
      <w:pPr>
        <w:ind w:firstLine="284"/>
        <w:jc w:val="both"/>
      </w:pPr>
      <w:r>
        <w:t>Площадь территории парков, садов и скверов следует принимать, га, не менее: городских парков — 15, парков планировочных районов — 10, садов жилых районов — 3, скверов — 0,5: для условий реконструкции площадь скверов может быть меньших размеров.</w:t>
      </w:r>
    </w:p>
    <w:p w:rsidR="006B5EBC" w:rsidRDefault="006B5EBC">
      <w:pPr>
        <w:ind w:firstLine="284"/>
        <w:jc w:val="both"/>
      </w:pPr>
      <w:r>
        <w:t>В общем балансе территории парков и садов площадь озелененных территорий следует принимать не менее 70 %.</w:t>
      </w:r>
    </w:p>
    <w:p w:rsidR="006B5EBC" w:rsidRDefault="006B5EBC">
      <w:pPr>
        <w:ind w:firstLine="284"/>
        <w:jc w:val="both"/>
      </w:pPr>
      <w:r>
        <w:t xml:space="preserve">Для городов в зоне тундры и лесотундры следует предусматривать преимущественно сады и скверы площадью до 1 — </w:t>
      </w:r>
      <w:smartTag w:uri="urn:schemas-microsoft-com:office:smarttags" w:element="metricconverter">
        <w:smartTagPr>
          <w:attr w:name="ProductID" w:val="1,5 га"/>
        </w:smartTagPr>
        <w:r>
          <w:t>1,5 га</w:t>
        </w:r>
      </w:smartTag>
      <w:r>
        <w:t>, а также зимние сады в зданиях.</w:t>
      </w:r>
    </w:p>
    <w:p w:rsidR="006B5EBC" w:rsidRDefault="006B5EBC">
      <w:pPr>
        <w:ind w:firstLine="284"/>
        <w:jc w:val="both"/>
      </w:pPr>
      <w:r>
        <w:rPr>
          <w:b/>
        </w:rPr>
        <w:t>4.8.</w:t>
      </w:r>
      <w:r>
        <w:t xml:space="preserve"> При строительстве парков на пойменных территориях необходимо соблюдать требования разд. 8 настоящих норм и СНиП 2.06.15-85.</w:t>
      </w:r>
    </w:p>
    <w:p w:rsidR="006B5EBC" w:rsidRDefault="006B5EBC">
      <w:pPr>
        <w:ind w:firstLine="284"/>
        <w:jc w:val="both"/>
      </w:pPr>
      <w:r>
        <w:rPr>
          <w:b/>
        </w:rPr>
        <w:t>4.9.</w:t>
      </w:r>
      <w:r>
        <w:t xml:space="preserve"> 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6B5EBC" w:rsidRDefault="006B5EBC">
      <w:pPr>
        <w:ind w:firstLine="284"/>
        <w:jc w:val="both"/>
      </w:pPr>
      <w:r>
        <w:t>Ширину бульваров с одной продольной пешеходной аллеей следует принимать, м, не менее, размещаемых:</w:t>
      </w:r>
    </w:p>
    <w:tbl>
      <w:tblPr>
        <w:tblW w:w="0" w:type="auto"/>
        <w:tblInd w:w="392" w:type="dxa"/>
        <w:tblLayout w:type="fixed"/>
        <w:tblLook w:val="0000" w:firstRow="0" w:lastRow="0" w:firstColumn="0" w:lastColumn="0" w:noHBand="0" w:noVBand="0"/>
      </w:tblPr>
      <w:tblGrid>
        <w:gridCol w:w="6621"/>
        <w:gridCol w:w="501"/>
      </w:tblGrid>
      <w:tr w:rsidR="006B5EBC">
        <w:tblPrEx>
          <w:tblCellMar>
            <w:top w:w="0" w:type="dxa"/>
            <w:bottom w:w="0" w:type="dxa"/>
          </w:tblCellMar>
        </w:tblPrEx>
        <w:tc>
          <w:tcPr>
            <w:tcW w:w="6621" w:type="dxa"/>
          </w:tcPr>
          <w:p w:rsidR="006B5EBC" w:rsidRDefault="006B5EBC">
            <w:pPr>
              <w:jc w:val="both"/>
            </w:pPr>
            <w:r>
              <w:t xml:space="preserve">по оси улиц . . . . . . . . . . . . . . .. . . . . . . . . . . . . . . . . . . . . . . . . . . . . . . . . . . . </w:t>
            </w:r>
          </w:p>
        </w:tc>
        <w:tc>
          <w:tcPr>
            <w:tcW w:w="501" w:type="dxa"/>
          </w:tcPr>
          <w:p w:rsidR="006B5EBC" w:rsidRDefault="006B5EBC">
            <w:pPr>
              <w:jc w:val="both"/>
            </w:pPr>
            <w:r>
              <w:t>18</w:t>
            </w:r>
          </w:p>
        </w:tc>
      </w:tr>
      <w:tr w:rsidR="006B5EBC">
        <w:tblPrEx>
          <w:tblCellMar>
            <w:top w:w="0" w:type="dxa"/>
            <w:bottom w:w="0" w:type="dxa"/>
          </w:tblCellMar>
        </w:tblPrEx>
        <w:tc>
          <w:tcPr>
            <w:tcW w:w="6621" w:type="dxa"/>
          </w:tcPr>
          <w:p w:rsidR="006B5EBC" w:rsidRDefault="006B5EBC">
            <w:pPr>
              <w:jc w:val="both"/>
            </w:pPr>
            <w:r>
              <w:t>с одной стороны улицы между проезжей частью и застройкой . . . . . . . . . .</w:t>
            </w:r>
          </w:p>
        </w:tc>
        <w:tc>
          <w:tcPr>
            <w:tcW w:w="501" w:type="dxa"/>
          </w:tcPr>
          <w:p w:rsidR="006B5EBC" w:rsidRDefault="006B5EBC">
            <w:pPr>
              <w:jc w:val="both"/>
            </w:pPr>
            <w:r>
              <w:t>10</w:t>
            </w:r>
          </w:p>
        </w:tc>
      </w:tr>
    </w:tbl>
    <w:p w:rsidR="006B5EBC" w:rsidRDefault="006B5EBC">
      <w:pPr>
        <w:ind w:firstLine="284"/>
        <w:jc w:val="both"/>
      </w:pPr>
      <w:r>
        <w:rPr>
          <w:b/>
        </w:rPr>
        <w:t>4.10.</w:t>
      </w:r>
      <w:r>
        <w:t xml:space="preserve"> 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Число светильников следует определять по нормам освещенности территорий.</w:t>
      </w:r>
    </w:p>
    <w:p w:rsidR="006B5EBC" w:rsidRDefault="006B5EBC">
      <w:pPr>
        <w:ind w:firstLine="284"/>
        <w:jc w:val="both"/>
      </w:pPr>
      <w:r>
        <w:rPr>
          <w:b/>
        </w:rPr>
        <w:t>4.11.</w:t>
      </w:r>
      <w:r>
        <w:t xml:space="preserve"> 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w:t>
      </w:r>
      <w:smartTag w:uri="urn:schemas-microsoft-com:office:smarttags" w:element="metricconverter">
        <w:smartTagPr>
          <w:attr w:name="ProductID" w:val="0,75 м"/>
        </w:smartTagPr>
        <w:r>
          <w:t>0,75 м</w:t>
        </w:r>
      </w:smartTag>
      <w:r>
        <w:t xml:space="preserve"> (ширина полосы движения одного человека).</w:t>
      </w:r>
    </w:p>
    <w:p w:rsidR="006B5EBC" w:rsidRDefault="006B5EBC">
      <w:pPr>
        <w:ind w:firstLine="284"/>
        <w:jc w:val="both"/>
      </w:pPr>
      <w:r>
        <w:t>Покрытия площадок, дорожно-тропиночной сети в пределах ландшафтно-рекреационных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rsidR="006B5EBC" w:rsidRDefault="006B5EBC">
      <w:pPr>
        <w:ind w:firstLine="284"/>
        <w:jc w:val="both"/>
      </w:pPr>
      <w:r>
        <w:rPr>
          <w:b/>
        </w:rPr>
        <w:t>4.12.</w:t>
      </w:r>
      <w:r>
        <w:t xml:space="preserve"> Расстояния от зданий, сооружений, а также объектов инженерного благоустройства до деревьев и кустарников следует принимать по табл. 4.</w:t>
      </w:r>
    </w:p>
    <w:p w:rsidR="006B5EBC" w:rsidRDefault="006B5EBC">
      <w:pPr>
        <w:ind w:firstLine="284"/>
        <w:jc w:val="both"/>
      </w:pPr>
    </w:p>
    <w:p w:rsidR="006B5EBC" w:rsidRDefault="006B5EBC">
      <w:pPr>
        <w:ind w:firstLine="284"/>
        <w:jc w:val="right"/>
      </w:pPr>
      <w:r>
        <w:t>Таблица 4</w:t>
      </w:r>
    </w:p>
    <w:p w:rsidR="006B5EBC" w:rsidRDefault="006B5EBC">
      <w:pPr>
        <w:ind w:firstLine="284"/>
        <w:jc w:val="both"/>
      </w:pPr>
    </w:p>
    <w:tbl>
      <w:tblPr>
        <w:tblW w:w="0" w:type="auto"/>
        <w:tblInd w:w="40" w:type="dxa"/>
        <w:tblLayout w:type="fixed"/>
        <w:tblCellMar>
          <w:left w:w="40" w:type="dxa"/>
          <w:right w:w="40" w:type="dxa"/>
        </w:tblCellMar>
        <w:tblLook w:val="0000" w:firstRow="0" w:lastRow="0" w:firstColumn="0" w:lastColumn="0" w:noHBand="0" w:noVBand="0"/>
      </w:tblPr>
      <w:tblGrid>
        <w:gridCol w:w="5802"/>
        <w:gridCol w:w="1417"/>
        <w:gridCol w:w="1134"/>
      </w:tblGrid>
      <w:tr w:rsidR="006B5EBC">
        <w:tblPrEx>
          <w:tblCellMar>
            <w:top w:w="0" w:type="dxa"/>
            <w:bottom w:w="0" w:type="dxa"/>
          </w:tblCellMar>
        </w:tblPrEx>
        <w:tc>
          <w:tcPr>
            <w:tcW w:w="5802" w:type="dxa"/>
            <w:tcBorders>
              <w:top w:val="single" w:sz="6" w:space="0" w:color="auto"/>
              <w:right w:val="single" w:sz="6" w:space="0" w:color="auto"/>
            </w:tcBorders>
          </w:tcPr>
          <w:p w:rsidR="006B5EBC" w:rsidRDefault="006B5EBC">
            <w:pPr>
              <w:jc w:val="center"/>
            </w:pPr>
          </w:p>
          <w:p w:rsidR="006B5EBC" w:rsidRDefault="006B5EBC">
            <w:pPr>
              <w:jc w:val="center"/>
            </w:pPr>
            <w:r>
              <w:t>Здание, сооружение, объект инженерного благоустройства</w:t>
            </w:r>
          </w:p>
        </w:tc>
        <w:tc>
          <w:tcPr>
            <w:tcW w:w="2551" w:type="dxa"/>
            <w:gridSpan w:val="2"/>
            <w:tcBorders>
              <w:top w:val="single" w:sz="6" w:space="0" w:color="auto"/>
              <w:left w:val="single" w:sz="6" w:space="0" w:color="auto"/>
              <w:bottom w:val="single" w:sz="6" w:space="0" w:color="auto"/>
            </w:tcBorders>
          </w:tcPr>
          <w:p w:rsidR="006B5EBC" w:rsidRDefault="006B5EBC">
            <w:pPr>
              <w:jc w:val="center"/>
            </w:pPr>
            <w:r>
              <w:t>Расстояния, м, от здания, сооружения, объекта до оси</w:t>
            </w:r>
          </w:p>
        </w:tc>
      </w:tr>
      <w:tr w:rsidR="006B5EBC">
        <w:tblPrEx>
          <w:tblCellMar>
            <w:top w:w="0" w:type="dxa"/>
            <w:bottom w:w="0" w:type="dxa"/>
          </w:tblCellMar>
        </w:tblPrEx>
        <w:tc>
          <w:tcPr>
            <w:tcW w:w="5802" w:type="dxa"/>
            <w:tcBorders>
              <w:bottom w:val="single" w:sz="6" w:space="0" w:color="auto"/>
              <w:right w:val="single" w:sz="6" w:space="0" w:color="auto"/>
            </w:tcBorders>
          </w:tcPr>
          <w:p w:rsidR="006B5EBC" w:rsidRDefault="006B5EBC">
            <w:pPr>
              <w:jc w:val="center"/>
            </w:pPr>
          </w:p>
        </w:tc>
        <w:tc>
          <w:tcPr>
            <w:tcW w:w="1417" w:type="dxa"/>
            <w:tcBorders>
              <w:top w:val="single" w:sz="6" w:space="0" w:color="auto"/>
              <w:left w:val="single" w:sz="6" w:space="0" w:color="auto"/>
              <w:bottom w:val="single" w:sz="6" w:space="0" w:color="auto"/>
              <w:right w:val="single" w:sz="6" w:space="0" w:color="auto"/>
            </w:tcBorders>
          </w:tcPr>
          <w:p w:rsidR="006B5EBC" w:rsidRDefault="006B5EBC">
            <w:pPr>
              <w:jc w:val="center"/>
            </w:pPr>
            <w:r>
              <w:t>ствола дерева</w:t>
            </w:r>
          </w:p>
        </w:tc>
        <w:tc>
          <w:tcPr>
            <w:tcW w:w="1134" w:type="dxa"/>
            <w:tcBorders>
              <w:top w:val="single" w:sz="6" w:space="0" w:color="auto"/>
              <w:left w:val="single" w:sz="6" w:space="0" w:color="auto"/>
              <w:bottom w:val="single" w:sz="6" w:space="0" w:color="auto"/>
            </w:tcBorders>
          </w:tcPr>
          <w:p w:rsidR="006B5EBC" w:rsidRDefault="006B5EBC">
            <w:pPr>
              <w:jc w:val="center"/>
            </w:pPr>
            <w:r>
              <w:t>кустарника</w:t>
            </w:r>
          </w:p>
        </w:tc>
      </w:tr>
      <w:tr w:rsidR="006B5EBC">
        <w:tblPrEx>
          <w:tblCellMar>
            <w:top w:w="0" w:type="dxa"/>
            <w:bottom w:w="0" w:type="dxa"/>
          </w:tblCellMar>
        </w:tblPrEx>
        <w:tc>
          <w:tcPr>
            <w:tcW w:w="5802" w:type="dxa"/>
            <w:tcBorders>
              <w:top w:val="single" w:sz="6" w:space="0" w:color="auto"/>
              <w:right w:val="single" w:sz="6" w:space="0" w:color="auto"/>
            </w:tcBorders>
          </w:tcPr>
          <w:p w:rsidR="006B5EBC" w:rsidRDefault="006B5EBC">
            <w:pPr>
              <w:jc w:val="both"/>
            </w:pPr>
            <w:r>
              <w:t xml:space="preserve">Наружная стена здания и сооружения </w:t>
            </w:r>
          </w:p>
        </w:tc>
        <w:tc>
          <w:tcPr>
            <w:tcW w:w="1417" w:type="dxa"/>
            <w:tcBorders>
              <w:top w:val="single" w:sz="6" w:space="0" w:color="auto"/>
              <w:left w:val="single" w:sz="6" w:space="0" w:color="auto"/>
              <w:right w:val="single" w:sz="6" w:space="0" w:color="auto"/>
            </w:tcBorders>
          </w:tcPr>
          <w:p w:rsidR="006B5EBC" w:rsidRDefault="006B5EBC">
            <w:pPr>
              <w:jc w:val="center"/>
            </w:pPr>
            <w:r>
              <w:t xml:space="preserve">5,0 </w:t>
            </w:r>
          </w:p>
        </w:tc>
        <w:tc>
          <w:tcPr>
            <w:tcW w:w="1134" w:type="dxa"/>
            <w:tcBorders>
              <w:top w:val="single" w:sz="6" w:space="0" w:color="auto"/>
              <w:left w:val="single" w:sz="6" w:space="0" w:color="auto"/>
            </w:tcBorders>
          </w:tcPr>
          <w:p w:rsidR="006B5EBC" w:rsidRDefault="006B5EBC">
            <w:pPr>
              <w:jc w:val="center"/>
            </w:pPr>
            <w:r>
              <w:t xml:space="preserve">1,5 </w:t>
            </w:r>
          </w:p>
        </w:tc>
      </w:tr>
      <w:tr w:rsidR="006B5EBC">
        <w:tblPrEx>
          <w:tblCellMar>
            <w:top w:w="0" w:type="dxa"/>
            <w:bottom w:w="0" w:type="dxa"/>
          </w:tblCellMar>
        </w:tblPrEx>
        <w:tc>
          <w:tcPr>
            <w:tcW w:w="5802" w:type="dxa"/>
            <w:tcBorders>
              <w:right w:val="single" w:sz="6" w:space="0" w:color="auto"/>
            </w:tcBorders>
          </w:tcPr>
          <w:p w:rsidR="006B5EBC" w:rsidRDefault="006B5EBC">
            <w:pPr>
              <w:jc w:val="both"/>
            </w:pPr>
            <w:r>
              <w:t>Край трамвайного полотна</w:t>
            </w:r>
          </w:p>
        </w:tc>
        <w:tc>
          <w:tcPr>
            <w:tcW w:w="1417" w:type="dxa"/>
            <w:tcBorders>
              <w:left w:val="single" w:sz="6" w:space="0" w:color="auto"/>
              <w:right w:val="single" w:sz="6" w:space="0" w:color="auto"/>
            </w:tcBorders>
          </w:tcPr>
          <w:p w:rsidR="006B5EBC" w:rsidRDefault="006B5EBC">
            <w:pPr>
              <w:jc w:val="center"/>
            </w:pPr>
            <w:r>
              <w:t>5,0</w:t>
            </w:r>
          </w:p>
        </w:tc>
        <w:tc>
          <w:tcPr>
            <w:tcW w:w="1134" w:type="dxa"/>
            <w:tcBorders>
              <w:left w:val="single" w:sz="6" w:space="0" w:color="auto"/>
            </w:tcBorders>
          </w:tcPr>
          <w:p w:rsidR="006B5EBC" w:rsidRDefault="006B5EBC">
            <w:pPr>
              <w:jc w:val="center"/>
            </w:pPr>
            <w:r>
              <w:t>3,0</w:t>
            </w:r>
          </w:p>
        </w:tc>
      </w:tr>
      <w:tr w:rsidR="006B5EBC">
        <w:tblPrEx>
          <w:tblCellMar>
            <w:top w:w="0" w:type="dxa"/>
            <w:bottom w:w="0" w:type="dxa"/>
          </w:tblCellMar>
        </w:tblPrEx>
        <w:tc>
          <w:tcPr>
            <w:tcW w:w="5802" w:type="dxa"/>
            <w:tcBorders>
              <w:right w:val="single" w:sz="6" w:space="0" w:color="auto"/>
            </w:tcBorders>
          </w:tcPr>
          <w:p w:rsidR="006B5EBC" w:rsidRDefault="006B5EBC">
            <w:pPr>
              <w:jc w:val="both"/>
            </w:pPr>
            <w:r>
              <w:t>Край тротуара и садовой дорожки</w:t>
            </w:r>
          </w:p>
        </w:tc>
        <w:tc>
          <w:tcPr>
            <w:tcW w:w="1417" w:type="dxa"/>
            <w:tcBorders>
              <w:left w:val="single" w:sz="6" w:space="0" w:color="auto"/>
              <w:right w:val="single" w:sz="6" w:space="0" w:color="auto"/>
            </w:tcBorders>
          </w:tcPr>
          <w:p w:rsidR="006B5EBC" w:rsidRDefault="006B5EBC">
            <w:pPr>
              <w:jc w:val="center"/>
            </w:pPr>
            <w:r>
              <w:t>0,7</w:t>
            </w:r>
          </w:p>
        </w:tc>
        <w:tc>
          <w:tcPr>
            <w:tcW w:w="1134" w:type="dxa"/>
            <w:tcBorders>
              <w:left w:val="single" w:sz="6" w:space="0" w:color="auto"/>
            </w:tcBorders>
          </w:tcPr>
          <w:p w:rsidR="006B5EBC" w:rsidRDefault="006B5EBC">
            <w:pPr>
              <w:jc w:val="center"/>
            </w:pPr>
            <w:r>
              <w:t>0,5</w:t>
            </w:r>
          </w:p>
        </w:tc>
      </w:tr>
      <w:tr w:rsidR="006B5EBC">
        <w:tblPrEx>
          <w:tblCellMar>
            <w:top w:w="0" w:type="dxa"/>
            <w:bottom w:w="0" w:type="dxa"/>
          </w:tblCellMar>
        </w:tblPrEx>
        <w:tc>
          <w:tcPr>
            <w:tcW w:w="5802" w:type="dxa"/>
            <w:tcBorders>
              <w:right w:val="single" w:sz="6" w:space="0" w:color="auto"/>
            </w:tcBorders>
          </w:tcPr>
          <w:p w:rsidR="006B5EBC" w:rsidRDefault="006B5EBC">
            <w:pPr>
              <w:jc w:val="both"/>
            </w:pPr>
            <w:r>
              <w:t>Край проезжей части улиц, кромка укрепленной полосы обочины дороги или бровка канавы</w:t>
            </w:r>
          </w:p>
        </w:tc>
        <w:tc>
          <w:tcPr>
            <w:tcW w:w="1417" w:type="dxa"/>
            <w:tcBorders>
              <w:left w:val="single" w:sz="6" w:space="0" w:color="auto"/>
              <w:right w:val="single" w:sz="6" w:space="0" w:color="auto"/>
            </w:tcBorders>
          </w:tcPr>
          <w:p w:rsidR="006B5EBC" w:rsidRDefault="006B5EBC">
            <w:pPr>
              <w:jc w:val="center"/>
            </w:pPr>
            <w:r>
              <w:t>2,0</w:t>
            </w:r>
          </w:p>
        </w:tc>
        <w:tc>
          <w:tcPr>
            <w:tcW w:w="1134" w:type="dxa"/>
            <w:tcBorders>
              <w:left w:val="single" w:sz="6" w:space="0" w:color="auto"/>
            </w:tcBorders>
          </w:tcPr>
          <w:p w:rsidR="006B5EBC" w:rsidRDefault="006B5EBC">
            <w:pPr>
              <w:jc w:val="center"/>
            </w:pPr>
            <w:r>
              <w:t>1,0</w:t>
            </w:r>
          </w:p>
        </w:tc>
      </w:tr>
      <w:tr w:rsidR="006B5EBC">
        <w:tblPrEx>
          <w:tblCellMar>
            <w:top w:w="0" w:type="dxa"/>
            <w:bottom w:w="0" w:type="dxa"/>
          </w:tblCellMar>
        </w:tblPrEx>
        <w:tc>
          <w:tcPr>
            <w:tcW w:w="5802" w:type="dxa"/>
            <w:tcBorders>
              <w:right w:val="single" w:sz="6" w:space="0" w:color="auto"/>
            </w:tcBorders>
          </w:tcPr>
          <w:p w:rsidR="006B5EBC" w:rsidRDefault="006B5EBC">
            <w:pPr>
              <w:jc w:val="both"/>
            </w:pPr>
            <w:r>
              <w:t>Мачта и опора осветительной сети, трамвая, мостовая опора и эстакада</w:t>
            </w:r>
          </w:p>
        </w:tc>
        <w:tc>
          <w:tcPr>
            <w:tcW w:w="1417" w:type="dxa"/>
            <w:tcBorders>
              <w:left w:val="single" w:sz="6" w:space="0" w:color="auto"/>
              <w:right w:val="single" w:sz="6" w:space="0" w:color="auto"/>
            </w:tcBorders>
          </w:tcPr>
          <w:p w:rsidR="006B5EBC" w:rsidRDefault="006B5EBC">
            <w:pPr>
              <w:jc w:val="center"/>
            </w:pPr>
            <w:r>
              <w:t>4,0</w:t>
            </w:r>
          </w:p>
        </w:tc>
        <w:tc>
          <w:tcPr>
            <w:tcW w:w="1134" w:type="dxa"/>
            <w:tcBorders>
              <w:left w:val="single" w:sz="6" w:space="0" w:color="auto"/>
            </w:tcBorders>
          </w:tcPr>
          <w:p w:rsidR="006B5EBC" w:rsidRDefault="006B5EBC">
            <w:pPr>
              <w:jc w:val="center"/>
            </w:pPr>
            <w:r>
              <w:noBreakHyphen/>
            </w:r>
          </w:p>
        </w:tc>
      </w:tr>
      <w:tr w:rsidR="006B5EBC">
        <w:tblPrEx>
          <w:tblCellMar>
            <w:top w:w="0" w:type="dxa"/>
            <w:bottom w:w="0" w:type="dxa"/>
          </w:tblCellMar>
        </w:tblPrEx>
        <w:tc>
          <w:tcPr>
            <w:tcW w:w="5802" w:type="dxa"/>
            <w:tcBorders>
              <w:right w:val="single" w:sz="6" w:space="0" w:color="auto"/>
            </w:tcBorders>
          </w:tcPr>
          <w:p w:rsidR="006B5EBC" w:rsidRDefault="006B5EBC">
            <w:pPr>
              <w:jc w:val="both"/>
            </w:pPr>
            <w:r>
              <w:t>Подошва откоса, террасы и др.</w:t>
            </w:r>
          </w:p>
        </w:tc>
        <w:tc>
          <w:tcPr>
            <w:tcW w:w="1417" w:type="dxa"/>
            <w:tcBorders>
              <w:left w:val="single" w:sz="6" w:space="0" w:color="auto"/>
              <w:right w:val="single" w:sz="6" w:space="0" w:color="auto"/>
            </w:tcBorders>
          </w:tcPr>
          <w:p w:rsidR="006B5EBC" w:rsidRDefault="006B5EBC">
            <w:pPr>
              <w:jc w:val="center"/>
            </w:pPr>
            <w:r>
              <w:t>1,0</w:t>
            </w:r>
          </w:p>
        </w:tc>
        <w:tc>
          <w:tcPr>
            <w:tcW w:w="1134" w:type="dxa"/>
            <w:tcBorders>
              <w:left w:val="single" w:sz="6" w:space="0" w:color="auto"/>
            </w:tcBorders>
          </w:tcPr>
          <w:p w:rsidR="006B5EBC" w:rsidRDefault="006B5EBC">
            <w:pPr>
              <w:jc w:val="center"/>
            </w:pPr>
            <w:r>
              <w:t>0,5</w:t>
            </w:r>
          </w:p>
        </w:tc>
      </w:tr>
      <w:tr w:rsidR="006B5EBC">
        <w:tblPrEx>
          <w:tblCellMar>
            <w:top w:w="0" w:type="dxa"/>
            <w:bottom w:w="0" w:type="dxa"/>
          </w:tblCellMar>
        </w:tblPrEx>
        <w:tc>
          <w:tcPr>
            <w:tcW w:w="5802" w:type="dxa"/>
            <w:tcBorders>
              <w:right w:val="single" w:sz="6" w:space="0" w:color="auto"/>
            </w:tcBorders>
          </w:tcPr>
          <w:p w:rsidR="006B5EBC" w:rsidRDefault="006B5EBC">
            <w:pPr>
              <w:jc w:val="both"/>
            </w:pPr>
            <w:r>
              <w:t>Подошва или внутренняя грань подпорной стенки</w:t>
            </w:r>
          </w:p>
        </w:tc>
        <w:tc>
          <w:tcPr>
            <w:tcW w:w="1417" w:type="dxa"/>
            <w:tcBorders>
              <w:left w:val="single" w:sz="6" w:space="0" w:color="auto"/>
              <w:right w:val="single" w:sz="6" w:space="0" w:color="auto"/>
            </w:tcBorders>
          </w:tcPr>
          <w:p w:rsidR="006B5EBC" w:rsidRDefault="006B5EBC">
            <w:pPr>
              <w:jc w:val="center"/>
            </w:pPr>
            <w:r>
              <w:t>3,0</w:t>
            </w:r>
          </w:p>
        </w:tc>
        <w:tc>
          <w:tcPr>
            <w:tcW w:w="1134" w:type="dxa"/>
            <w:tcBorders>
              <w:left w:val="single" w:sz="6" w:space="0" w:color="auto"/>
            </w:tcBorders>
          </w:tcPr>
          <w:p w:rsidR="006B5EBC" w:rsidRDefault="006B5EBC">
            <w:pPr>
              <w:jc w:val="center"/>
            </w:pPr>
            <w:r>
              <w:t>1,0</w:t>
            </w:r>
          </w:p>
        </w:tc>
      </w:tr>
      <w:tr w:rsidR="006B5EBC">
        <w:tblPrEx>
          <w:tblCellMar>
            <w:top w:w="0" w:type="dxa"/>
            <w:bottom w:w="0" w:type="dxa"/>
          </w:tblCellMar>
        </w:tblPrEx>
        <w:tc>
          <w:tcPr>
            <w:tcW w:w="5802" w:type="dxa"/>
            <w:tcBorders>
              <w:right w:val="single" w:sz="6" w:space="0" w:color="auto"/>
            </w:tcBorders>
          </w:tcPr>
          <w:p w:rsidR="006B5EBC" w:rsidRDefault="006B5EBC">
            <w:pPr>
              <w:jc w:val="both"/>
            </w:pPr>
            <w:r>
              <w:t xml:space="preserve">Подземные сети: </w:t>
            </w:r>
          </w:p>
          <w:p w:rsidR="006B5EBC" w:rsidRDefault="006B5EBC">
            <w:pPr>
              <w:ind w:firstLine="244"/>
              <w:jc w:val="both"/>
            </w:pPr>
            <w:r>
              <w:t>газопровод, канализация</w:t>
            </w:r>
          </w:p>
        </w:tc>
        <w:tc>
          <w:tcPr>
            <w:tcW w:w="1417" w:type="dxa"/>
            <w:tcBorders>
              <w:left w:val="single" w:sz="6" w:space="0" w:color="auto"/>
              <w:right w:val="single" w:sz="6" w:space="0" w:color="auto"/>
            </w:tcBorders>
          </w:tcPr>
          <w:p w:rsidR="006B5EBC" w:rsidRDefault="006B5EBC">
            <w:pPr>
              <w:jc w:val="center"/>
            </w:pPr>
          </w:p>
          <w:p w:rsidR="006B5EBC" w:rsidRDefault="006B5EBC">
            <w:pPr>
              <w:jc w:val="center"/>
            </w:pPr>
            <w:r>
              <w:t>1,5</w:t>
            </w:r>
          </w:p>
        </w:tc>
        <w:tc>
          <w:tcPr>
            <w:tcW w:w="1134" w:type="dxa"/>
            <w:tcBorders>
              <w:left w:val="single" w:sz="6" w:space="0" w:color="auto"/>
            </w:tcBorders>
          </w:tcPr>
          <w:p w:rsidR="006B5EBC" w:rsidRDefault="006B5EBC">
            <w:pPr>
              <w:jc w:val="center"/>
            </w:pPr>
          </w:p>
          <w:p w:rsidR="006B5EBC" w:rsidRDefault="006B5EBC">
            <w:pPr>
              <w:jc w:val="center"/>
            </w:pPr>
            <w:r>
              <w:noBreakHyphen/>
            </w:r>
          </w:p>
        </w:tc>
      </w:tr>
      <w:tr w:rsidR="006B5EBC">
        <w:tblPrEx>
          <w:tblCellMar>
            <w:top w:w="0" w:type="dxa"/>
            <w:bottom w:w="0" w:type="dxa"/>
          </w:tblCellMar>
        </w:tblPrEx>
        <w:tc>
          <w:tcPr>
            <w:tcW w:w="5802" w:type="dxa"/>
            <w:tcBorders>
              <w:right w:val="single" w:sz="6" w:space="0" w:color="auto"/>
            </w:tcBorders>
          </w:tcPr>
          <w:p w:rsidR="006B5EBC" w:rsidRDefault="006B5EBC">
            <w:pPr>
              <w:ind w:left="244"/>
              <w:jc w:val="both"/>
            </w:pPr>
            <w:r>
              <w:t>тепловая сеть (стенка канала, тоннеля или оболочка при бесканальной прокладке)</w:t>
            </w:r>
          </w:p>
        </w:tc>
        <w:tc>
          <w:tcPr>
            <w:tcW w:w="1417" w:type="dxa"/>
            <w:tcBorders>
              <w:left w:val="single" w:sz="6" w:space="0" w:color="auto"/>
              <w:right w:val="single" w:sz="6" w:space="0" w:color="auto"/>
            </w:tcBorders>
          </w:tcPr>
          <w:p w:rsidR="006B5EBC" w:rsidRDefault="006B5EBC">
            <w:pPr>
              <w:jc w:val="center"/>
            </w:pPr>
            <w:r>
              <w:t>2,0</w:t>
            </w:r>
          </w:p>
        </w:tc>
        <w:tc>
          <w:tcPr>
            <w:tcW w:w="1134" w:type="dxa"/>
            <w:tcBorders>
              <w:left w:val="single" w:sz="6" w:space="0" w:color="auto"/>
            </w:tcBorders>
          </w:tcPr>
          <w:p w:rsidR="006B5EBC" w:rsidRDefault="006B5EBC">
            <w:pPr>
              <w:jc w:val="center"/>
            </w:pPr>
            <w:r>
              <w:t>1,0</w:t>
            </w:r>
          </w:p>
        </w:tc>
      </w:tr>
      <w:tr w:rsidR="006B5EBC">
        <w:tblPrEx>
          <w:tblCellMar>
            <w:top w:w="0" w:type="dxa"/>
            <w:bottom w:w="0" w:type="dxa"/>
          </w:tblCellMar>
        </w:tblPrEx>
        <w:tc>
          <w:tcPr>
            <w:tcW w:w="5802" w:type="dxa"/>
            <w:tcBorders>
              <w:right w:val="single" w:sz="6" w:space="0" w:color="auto"/>
            </w:tcBorders>
          </w:tcPr>
          <w:p w:rsidR="006B5EBC" w:rsidRDefault="006B5EBC">
            <w:pPr>
              <w:ind w:left="244"/>
              <w:jc w:val="both"/>
            </w:pPr>
            <w:r>
              <w:t>водопровод, дренаж</w:t>
            </w:r>
          </w:p>
        </w:tc>
        <w:tc>
          <w:tcPr>
            <w:tcW w:w="1417" w:type="dxa"/>
            <w:tcBorders>
              <w:left w:val="single" w:sz="6" w:space="0" w:color="auto"/>
              <w:right w:val="single" w:sz="6" w:space="0" w:color="auto"/>
            </w:tcBorders>
          </w:tcPr>
          <w:p w:rsidR="006B5EBC" w:rsidRDefault="006B5EBC">
            <w:pPr>
              <w:jc w:val="center"/>
            </w:pPr>
            <w:r>
              <w:t>2,0</w:t>
            </w:r>
          </w:p>
        </w:tc>
        <w:tc>
          <w:tcPr>
            <w:tcW w:w="1134" w:type="dxa"/>
            <w:tcBorders>
              <w:left w:val="single" w:sz="6" w:space="0" w:color="auto"/>
            </w:tcBorders>
          </w:tcPr>
          <w:p w:rsidR="006B5EBC" w:rsidRDefault="006B5EBC">
            <w:pPr>
              <w:jc w:val="center"/>
            </w:pPr>
            <w:r>
              <w:noBreakHyphen/>
            </w:r>
          </w:p>
        </w:tc>
      </w:tr>
      <w:tr w:rsidR="006B5EBC">
        <w:tblPrEx>
          <w:tblCellMar>
            <w:top w:w="0" w:type="dxa"/>
            <w:bottom w:w="0" w:type="dxa"/>
          </w:tblCellMar>
        </w:tblPrEx>
        <w:tc>
          <w:tcPr>
            <w:tcW w:w="5802" w:type="dxa"/>
            <w:tcBorders>
              <w:right w:val="single" w:sz="6" w:space="0" w:color="auto"/>
            </w:tcBorders>
          </w:tcPr>
          <w:p w:rsidR="006B5EBC" w:rsidRDefault="006B5EBC">
            <w:pPr>
              <w:ind w:left="244"/>
              <w:jc w:val="both"/>
            </w:pPr>
            <w:r>
              <w:t>силовой кабель и кабель связи</w:t>
            </w:r>
          </w:p>
        </w:tc>
        <w:tc>
          <w:tcPr>
            <w:tcW w:w="1417" w:type="dxa"/>
            <w:tcBorders>
              <w:left w:val="single" w:sz="6" w:space="0" w:color="auto"/>
              <w:right w:val="single" w:sz="6" w:space="0" w:color="auto"/>
            </w:tcBorders>
          </w:tcPr>
          <w:p w:rsidR="006B5EBC" w:rsidRDefault="006B5EBC">
            <w:pPr>
              <w:jc w:val="center"/>
            </w:pPr>
            <w:r>
              <w:t>2,0</w:t>
            </w:r>
          </w:p>
        </w:tc>
        <w:tc>
          <w:tcPr>
            <w:tcW w:w="1134" w:type="dxa"/>
            <w:tcBorders>
              <w:left w:val="single" w:sz="6" w:space="0" w:color="auto"/>
            </w:tcBorders>
          </w:tcPr>
          <w:p w:rsidR="006B5EBC" w:rsidRDefault="006B5EBC">
            <w:pPr>
              <w:jc w:val="center"/>
            </w:pPr>
            <w:r>
              <w:t>0,7</w:t>
            </w:r>
          </w:p>
        </w:tc>
      </w:tr>
      <w:tr w:rsidR="006B5EBC">
        <w:tblPrEx>
          <w:tblCellMar>
            <w:top w:w="0" w:type="dxa"/>
            <w:bottom w:w="0" w:type="dxa"/>
          </w:tblCellMar>
        </w:tblPrEx>
        <w:tc>
          <w:tcPr>
            <w:tcW w:w="8353" w:type="dxa"/>
            <w:gridSpan w:val="3"/>
            <w:tcBorders>
              <w:bottom w:val="single" w:sz="6" w:space="0" w:color="auto"/>
            </w:tcBorders>
          </w:tcPr>
          <w:p w:rsidR="006B5EBC" w:rsidRDefault="006B5EBC">
            <w:pPr>
              <w:jc w:val="both"/>
              <w:rPr>
                <w:spacing w:val="20"/>
              </w:rPr>
            </w:pPr>
          </w:p>
          <w:p w:rsidR="006B5EBC" w:rsidRDefault="006B5EBC">
            <w:pPr>
              <w:ind w:firstLine="244"/>
              <w:jc w:val="both"/>
            </w:pPr>
            <w:r>
              <w:rPr>
                <w:spacing w:val="20"/>
              </w:rPr>
              <w:t>Примечания:</w:t>
            </w:r>
            <w:r>
              <w:t xml:space="preserve"> 1. Приведенные нормы относятся к деревьям с диаметром кроны не более </w:t>
            </w:r>
            <w:smartTag w:uri="urn:schemas-microsoft-com:office:smarttags" w:element="metricconverter">
              <w:smartTagPr>
                <w:attr w:name="ProductID" w:val="5 м"/>
              </w:smartTagPr>
              <w:r>
                <w:t>5 м</w:t>
              </w:r>
            </w:smartTag>
            <w:r>
              <w:t xml:space="preserve"> и должны быть увеличены для деревьев с кроной большего диаметра.</w:t>
            </w:r>
          </w:p>
          <w:p w:rsidR="006B5EBC" w:rsidRDefault="006B5EBC">
            <w:pPr>
              <w:ind w:firstLine="244"/>
              <w:jc w:val="both"/>
            </w:pPr>
            <w:r>
              <w:t>2. Расстояния от воздушных линий электропередачи до деревьев следует принимать по правилам устройства электроустановок.</w:t>
            </w:r>
          </w:p>
          <w:p w:rsidR="006B5EBC" w:rsidRDefault="006B5EBC">
            <w:pPr>
              <w:ind w:firstLine="244"/>
              <w:jc w:val="both"/>
            </w:pPr>
            <w:r>
              <w:t>3. Деревья, высаживаемые у зданий, не должны препятствовать инсоляции и освещенности жилых и общественных помещений в пределах требований, изложенных в разд. 9 настоящих норм.</w:t>
            </w:r>
          </w:p>
        </w:tc>
      </w:tr>
    </w:tbl>
    <w:p w:rsidR="006B5EBC" w:rsidRDefault="006B5EBC">
      <w:pPr>
        <w:ind w:firstLine="284"/>
        <w:jc w:val="both"/>
      </w:pPr>
    </w:p>
    <w:p w:rsidR="006B5EBC" w:rsidRDefault="006B5EBC">
      <w:pPr>
        <w:ind w:firstLine="284"/>
        <w:jc w:val="both"/>
      </w:pPr>
      <w:r>
        <w:rPr>
          <w:b/>
        </w:rPr>
        <w:t>4.13.</w:t>
      </w:r>
      <w:r>
        <w:t xml:space="preserve"> В зеленых зонах городов следует предусматривать питомники древесных и кустарниковых растений и цветочно-оранжерейные хозяйства с учетом обеспечения посадочным материалом группы городских и сельских поселений. Площадь питомников должна быть не менее </w:t>
      </w:r>
      <w:smartTag w:uri="urn:schemas-microsoft-com:office:smarttags" w:element="metricconverter">
        <w:smartTagPr>
          <w:attr w:name="ProductID" w:val="80 га"/>
        </w:smartTagPr>
        <w:r>
          <w:t>80 га</w:t>
        </w:r>
      </w:smartTag>
      <w:r>
        <w:t>.</w:t>
      </w:r>
    </w:p>
    <w:p w:rsidR="006B5EBC" w:rsidRDefault="006B5EBC">
      <w:pPr>
        <w:ind w:firstLine="284"/>
        <w:jc w:val="both"/>
      </w:pPr>
      <w:r>
        <w:t>Площадь питомников следует принимать из расчета 3—5 м</w:t>
      </w:r>
      <w:r>
        <w:rPr>
          <w:vertAlign w:val="superscript"/>
        </w:rPr>
        <w:t>2</w:t>
      </w:r>
      <w:r>
        <w:t>/чел. в зависимости от уровня обеспеченности населения озелененными территориями общего пользований, размеров санитарно-защитных зон, развития садоводческих товариществ, особенностей природно-климатических и других местных условий. Общую площадь цветочно-оранжерейных хозяйств следует принимать из расчета 0,4 м</w:t>
      </w:r>
      <w:r>
        <w:rPr>
          <w:vertAlign w:val="superscript"/>
        </w:rPr>
        <w:t>2</w:t>
      </w:r>
      <w:r>
        <w:t>/чел.</w:t>
      </w:r>
    </w:p>
    <w:p w:rsidR="006B5EBC" w:rsidRDefault="006B5EBC">
      <w:pPr>
        <w:ind w:firstLine="284"/>
        <w:jc w:val="both"/>
      </w:pPr>
    </w:p>
    <w:p w:rsidR="006B5EBC" w:rsidRDefault="006B5EBC">
      <w:pPr>
        <w:ind w:firstLine="284"/>
        <w:jc w:val="center"/>
        <w:rPr>
          <w:b/>
        </w:rPr>
      </w:pPr>
      <w:r>
        <w:rPr>
          <w:b/>
        </w:rPr>
        <w:t>ЗОНЫ ОТДЫХА И КУРОРТНЫЕ</w:t>
      </w:r>
    </w:p>
    <w:p w:rsidR="006B5EBC" w:rsidRDefault="006B5EBC">
      <w:pPr>
        <w:ind w:firstLine="284"/>
        <w:jc w:val="both"/>
        <w:rPr>
          <w:b/>
        </w:rPr>
      </w:pPr>
    </w:p>
    <w:p w:rsidR="006B5EBC" w:rsidRDefault="006B5EBC">
      <w:pPr>
        <w:ind w:firstLine="284"/>
        <w:jc w:val="both"/>
      </w:pPr>
      <w:r>
        <w:rPr>
          <w:b/>
        </w:rPr>
        <w:t>4.14.</w:t>
      </w:r>
      <w:r>
        <w:t xml:space="preserve"> 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w:t>
      </w:r>
    </w:p>
    <w:p w:rsidR="006B5EBC" w:rsidRDefault="006B5EBC">
      <w:pPr>
        <w:ind w:firstLine="284"/>
        <w:jc w:val="both"/>
      </w:pPr>
      <w:r>
        <w:t>Размеры территорий зон отдыха следует принимать из расчета 500—1000 м</w:t>
      </w:r>
      <w:r>
        <w:rPr>
          <w:vertAlign w:val="superscript"/>
        </w:rPr>
        <w:t>2</w:t>
      </w:r>
      <w:r>
        <w:t xml:space="preserve"> на одного посетителя, в том числе интенсивно используемая ее часть для активных видов отдыха должна составлять не менее </w:t>
      </w:r>
      <w:smartTag w:uri="urn:schemas-microsoft-com:office:smarttags" w:element="metricconverter">
        <w:smartTagPr>
          <w:attr w:name="ProductID" w:val="100 м2"/>
        </w:smartTagPr>
        <w:r>
          <w:t>100 м</w:t>
        </w:r>
        <w:r>
          <w:rPr>
            <w:vertAlign w:val="superscript"/>
          </w:rPr>
          <w:t>2</w:t>
        </w:r>
      </w:smartTag>
      <w:r>
        <w:t xml:space="preserve"> на одного посетителя. Площадь участка зоны массового кратковременного отдыха следует принимать не менее </w:t>
      </w:r>
      <w:smartTag w:uri="urn:schemas-microsoft-com:office:smarttags" w:element="metricconverter">
        <w:smartTagPr>
          <w:attr w:name="ProductID" w:val="50 га"/>
        </w:smartTagPr>
        <w:r>
          <w:t>50 га</w:t>
        </w:r>
      </w:smartTag>
      <w:r>
        <w:t xml:space="preserve">, в зоне пустынь и полупустынь — не менее </w:t>
      </w:r>
      <w:smartTag w:uri="urn:schemas-microsoft-com:office:smarttags" w:element="metricconverter">
        <w:smartTagPr>
          <w:attr w:name="ProductID" w:val="30 га"/>
        </w:smartTagPr>
        <w:r>
          <w:t>30 га</w:t>
        </w:r>
      </w:smartTag>
      <w:r>
        <w:t>.</w:t>
      </w:r>
    </w:p>
    <w:p w:rsidR="006B5EBC" w:rsidRDefault="006B5EBC">
      <w:pPr>
        <w:ind w:firstLine="284"/>
        <w:jc w:val="both"/>
      </w:pPr>
      <w:r>
        <w:t xml:space="preserve">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w:t>
      </w:r>
      <w:smartTag w:uri="urn:schemas-microsoft-com:office:smarttags" w:element="metricconverter">
        <w:smartTagPr>
          <w:attr w:name="ProductID" w:val="500 м"/>
        </w:smartTagPr>
        <w:r>
          <w:t>500 м</w:t>
        </w:r>
      </w:smartTag>
      <w:r>
        <w:t xml:space="preserve">, а от домов отдыха — не менее </w:t>
      </w:r>
      <w:smartTag w:uri="urn:schemas-microsoft-com:office:smarttags" w:element="metricconverter">
        <w:smartTagPr>
          <w:attr w:name="ProductID" w:val="300 м"/>
        </w:smartTagPr>
        <w:r>
          <w:t>300 м</w:t>
        </w:r>
      </w:smartTag>
      <w:r>
        <w:t>.</w:t>
      </w:r>
    </w:p>
    <w:p w:rsidR="006B5EBC" w:rsidRDefault="006B5EBC">
      <w:pPr>
        <w:ind w:firstLine="284"/>
        <w:jc w:val="both"/>
      </w:pPr>
      <w:r>
        <w:rPr>
          <w:b/>
        </w:rPr>
        <w:t>4.15.</w:t>
      </w:r>
      <w:r>
        <w:t xml:space="preserve">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рекомендуемому приложению 9.</w:t>
      </w:r>
    </w:p>
    <w:p w:rsidR="006B5EBC" w:rsidRDefault="006B5EBC">
      <w:pPr>
        <w:ind w:firstLine="284"/>
        <w:jc w:val="both"/>
      </w:pPr>
      <w:r>
        <w:rPr>
          <w:b/>
        </w:rPr>
        <w:t>4.16.</w:t>
      </w:r>
      <w:r>
        <w:t xml:space="preserve"> Курортная зона должна быть размещена на территориях, обладающих природными лечебными факторами, наиболее благоприятными микроклиматическими, ландшафтными и санитарно-гигиеническими условиями. В ее пределах следует размещать санаторно-курортные и оздоровительные учреждения, учреждения отдыха и туризма, учреждения и предприятия обслуживания лечащихся и отдыхающих, формирующие общественные центры, включая общекурортный центр, курортные парки и другие озелененные территории общего пользования, пляжи.</w:t>
      </w:r>
    </w:p>
    <w:p w:rsidR="006B5EBC" w:rsidRDefault="006B5EBC">
      <w:pPr>
        <w:ind w:firstLine="284"/>
        <w:jc w:val="both"/>
      </w:pPr>
      <w:r>
        <w:rPr>
          <w:b/>
        </w:rPr>
        <w:t>4.17.</w:t>
      </w:r>
      <w:r>
        <w:t xml:space="preserve"> При проектировании курортных зон следует предусматривать:</w:t>
      </w:r>
    </w:p>
    <w:p w:rsidR="006B5EBC" w:rsidRDefault="006B5EBC">
      <w:pPr>
        <w:ind w:firstLine="284"/>
        <w:jc w:val="both"/>
      </w:pPr>
      <w:r>
        <w:t xml:space="preserve">размещение санаторно-курортных учреждений длительного отдыха на территориях с допустимыми уровнями шума; детских санаторно-курортных и оздоровительных учреждений изолированно от учреждений для взрослых с отделением их полосой зеленых насаждений шириной не менее </w:t>
      </w:r>
      <w:smartTag w:uri="urn:schemas-microsoft-com:office:smarttags" w:element="metricconverter">
        <w:smartTagPr>
          <w:attr w:name="ProductID" w:val="100 м"/>
        </w:smartTagPr>
        <w:r>
          <w:t>100 м</w:t>
        </w:r>
      </w:smartTag>
      <w:r>
        <w:t>;</w:t>
      </w:r>
    </w:p>
    <w:p w:rsidR="006B5EBC" w:rsidRDefault="006B5EBC">
      <w:pPr>
        <w:ind w:firstLine="284"/>
        <w:jc w:val="both"/>
      </w:pPr>
      <w:r>
        <w:t>вынос промышленных и коммунально-складских объектов, жилой застройки и общественных зданий, не связанных с обслуживанием лечащихся и отдыхающих;</w:t>
      </w:r>
    </w:p>
    <w:p w:rsidR="006B5EBC" w:rsidRDefault="006B5EBC">
      <w:pPr>
        <w:ind w:firstLine="284"/>
        <w:jc w:val="both"/>
      </w:pPr>
      <w:r>
        <w:t>ограничение движения транспорта и полное исключение транзитных транспортных потоков.</w:t>
      </w:r>
    </w:p>
    <w:p w:rsidR="006B5EBC" w:rsidRDefault="006B5EBC">
      <w:pPr>
        <w:ind w:firstLine="284"/>
        <w:jc w:val="both"/>
      </w:pPr>
      <w:r>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w:t>
      </w:r>
    </w:p>
    <w:p w:rsidR="006B5EBC" w:rsidRDefault="006B5EBC">
      <w:pPr>
        <w:ind w:firstLine="284"/>
        <w:jc w:val="both"/>
      </w:pPr>
      <w:r>
        <w:rPr>
          <w:b/>
        </w:rPr>
        <w:t>4.18.</w:t>
      </w:r>
      <w:r>
        <w:t xml:space="preserve"> Однородные и близкие по профилю санаторно-курортные и оздоровительные учреждения,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6B5EBC" w:rsidRDefault="006B5EBC">
      <w:pPr>
        <w:ind w:firstLine="284"/>
        <w:jc w:val="both"/>
      </w:pPr>
      <w:r>
        <w:rPr>
          <w:b/>
        </w:rPr>
        <w:t>4.19.</w:t>
      </w:r>
      <w:r>
        <w:t xml:space="preserve"> Расстояние от границ земельных участков вновь проектируемых санаторно-курортных и оздоровительных учреждений следует принимать, м, не менее:</w:t>
      </w:r>
    </w:p>
    <w:tbl>
      <w:tblPr>
        <w:tblW w:w="0" w:type="auto"/>
        <w:tblInd w:w="534" w:type="dxa"/>
        <w:tblLayout w:type="fixed"/>
        <w:tblLook w:val="0000" w:firstRow="0" w:lastRow="0" w:firstColumn="0" w:lastColumn="0" w:noHBand="0" w:noVBand="0"/>
      </w:tblPr>
      <w:tblGrid>
        <w:gridCol w:w="6237"/>
        <w:gridCol w:w="606"/>
      </w:tblGrid>
      <w:tr w:rsidR="006B5EBC">
        <w:tblPrEx>
          <w:tblCellMar>
            <w:top w:w="0" w:type="dxa"/>
            <w:bottom w:w="0" w:type="dxa"/>
          </w:tblCellMar>
        </w:tblPrEx>
        <w:tc>
          <w:tcPr>
            <w:tcW w:w="6237" w:type="dxa"/>
          </w:tcPr>
          <w:p w:rsidR="006B5EBC" w:rsidRDefault="006B5EBC">
            <w:pPr>
              <w:jc w:val="both"/>
            </w:pPr>
            <w:r>
              <w:t xml:space="preserve">до жилой застройки учреждений коммунального хозяйства и складов (в условиях реконструкции не менее </w:t>
            </w:r>
            <w:smartTag w:uri="urn:schemas-microsoft-com:office:smarttags" w:element="metricconverter">
              <w:smartTagPr>
                <w:attr w:name="ProductID" w:val="100 м"/>
              </w:smartTagPr>
              <w:r>
                <w:t>100 м</w:t>
              </w:r>
            </w:smartTag>
            <w:r>
              <w:t>) .........................................</w:t>
            </w:r>
          </w:p>
        </w:tc>
        <w:tc>
          <w:tcPr>
            <w:tcW w:w="606" w:type="dxa"/>
          </w:tcPr>
          <w:p w:rsidR="006B5EBC" w:rsidRDefault="006B5EBC">
            <w:pPr>
              <w:jc w:val="both"/>
            </w:pPr>
          </w:p>
          <w:p w:rsidR="006B5EBC" w:rsidRDefault="006B5EBC">
            <w:pPr>
              <w:jc w:val="both"/>
            </w:pPr>
            <w:r>
              <w:t>500</w:t>
            </w:r>
          </w:p>
        </w:tc>
      </w:tr>
      <w:tr w:rsidR="006B5EBC">
        <w:tblPrEx>
          <w:tblCellMar>
            <w:top w:w="0" w:type="dxa"/>
            <w:bottom w:w="0" w:type="dxa"/>
          </w:tblCellMar>
        </w:tblPrEx>
        <w:tc>
          <w:tcPr>
            <w:tcW w:w="6237" w:type="dxa"/>
          </w:tcPr>
          <w:p w:rsidR="006B5EBC" w:rsidRDefault="006B5EBC">
            <w:pPr>
              <w:jc w:val="both"/>
            </w:pPr>
            <w:r>
              <w:t>до автомобильных дорог категорий:</w:t>
            </w:r>
          </w:p>
          <w:p w:rsidR="006B5EBC" w:rsidRDefault="006B5EBC">
            <w:pPr>
              <w:jc w:val="both"/>
            </w:pPr>
            <w:r>
              <w:rPr>
                <w:lang w:val="en-US"/>
              </w:rPr>
              <w:t>I</w:t>
            </w:r>
            <w:r w:rsidRPr="006B5EBC">
              <w:t xml:space="preserve">, </w:t>
            </w:r>
            <w:r>
              <w:rPr>
                <w:lang w:val="en-US"/>
              </w:rPr>
              <w:t>II</w:t>
            </w:r>
            <w:r w:rsidRPr="006B5EBC">
              <w:t xml:space="preserve">, </w:t>
            </w:r>
            <w:r>
              <w:rPr>
                <w:lang w:val="en-US"/>
              </w:rPr>
              <w:t>III</w:t>
            </w:r>
            <w:r w:rsidRPr="006B5EBC">
              <w:t xml:space="preserve"> </w:t>
            </w:r>
            <w:r>
              <w:t>....................................................................................................</w:t>
            </w:r>
          </w:p>
        </w:tc>
        <w:tc>
          <w:tcPr>
            <w:tcW w:w="606" w:type="dxa"/>
          </w:tcPr>
          <w:p w:rsidR="006B5EBC" w:rsidRDefault="006B5EBC">
            <w:pPr>
              <w:jc w:val="both"/>
            </w:pPr>
          </w:p>
          <w:p w:rsidR="006B5EBC" w:rsidRDefault="006B5EBC">
            <w:pPr>
              <w:jc w:val="both"/>
            </w:pPr>
            <w:r>
              <w:t>500</w:t>
            </w:r>
          </w:p>
        </w:tc>
      </w:tr>
      <w:tr w:rsidR="006B5EBC">
        <w:tblPrEx>
          <w:tblCellMar>
            <w:top w:w="0" w:type="dxa"/>
            <w:bottom w:w="0" w:type="dxa"/>
          </w:tblCellMar>
        </w:tblPrEx>
        <w:tc>
          <w:tcPr>
            <w:tcW w:w="6237" w:type="dxa"/>
          </w:tcPr>
          <w:p w:rsidR="006B5EBC" w:rsidRDefault="006B5EBC">
            <w:pPr>
              <w:jc w:val="both"/>
            </w:pPr>
            <w:r>
              <w:t>IV ............................................................................................................</w:t>
            </w:r>
          </w:p>
        </w:tc>
        <w:tc>
          <w:tcPr>
            <w:tcW w:w="606" w:type="dxa"/>
          </w:tcPr>
          <w:p w:rsidR="006B5EBC" w:rsidRDefault="006B5EBC">
            <w:pPr>
              <w:jc w:val="both"/>
            </w:pPr>
            <w:r>
              <w:t>200</w:t>
            </w:r>
          </w:p>
        </w:tc>
      </w:tr>
      <w:tr w:rsidR="006B5EBC">
        <w:tblPrEx>
          <w:tblCellMar>
            <w:top w:w="0" w:type="dxa"/>
            <w:bottom w:w="0" w:type="dxa"/>
          </w:tblCellMar>
        </w:tblPrEx>
        <w:tc>
          <w:tcPr>
            <w:tcW w:w="6237" w:type="dxa"/>
          </w:tcPr>
          <w:p w:rsidR="006B5EBC" w:rsidRDefault="006B5EBC">
            <w:pPr>
              <w:jc w:val="both"/>
            </w:pPr>
            <w:r>
              <w:t>до садоводческих товариществ ..............................................................</w:t>
            </w:r>
          </w:p>
        </w:tc>
        <w:tc>
          <w:tcPr>
            <w:tcW w:w="606" w:type="dxa"/>
          </w:tcPr>
          <w:p w:rsidR="006B5EBC" w:rsidRDefault="006B5EBC">
            <w:pPr>
              <w:jc w:val="both"/>
            </w:pPr>
            <w:r>
              <w:t>300</w:t>
            </w:r>
          </w:p>
        </w:tc>
      </w:tr>
    </w:tbl>
    <w:p w:rsidR="006B5EBC" w:rsidRDefault="006B5EBC">
      <w:pPr>
        <w:ind w:firstLine="284"/>
        <w:jc w:val="both"/>
      </w:pPr>
      <w:r>
        <w:rPr>
          <w:b/>
        </w:rPr>
        <w:t>4.20*.</w:t>
      </w:r>
      <w:r>
        <w:t xml:space="preserve"> Размеры территорий общего пользования курортных зон следует устанавливать из расчета, м</w:t>
      </w:r>
      <w:r>
        <w:rPr>
          <w:vertAlign w:val="superscript"/>
        </w:rPr>
        <w:t>2</w:t>
      </w:r>
      <w:r>
        <w:t xml:space="preserve"> на одно место, в санаторно-курортных и оздоровительных учреждениях: общекурортных центров — 10, озелененных — 100.</w:t>
      </w:r>
    </w:p>
    <w:p w:rsidR="006B5EBC" w:rsidRDefault="006B5EBC">
      <w:pPr>
        <w:ind w:firstLine="284"/>
        <w:jc w:val="both"/>
        <w:rPr>
          <w:spacing w:val="20"/>
        </w:rPr>
      </w:pPr>
    </w:p>
    <w:p w:rsidR="006B5EBC" w:rsidRDefault="006B5EBC">
      <w:pPr>
        <w:ind w:firstLine="284"/>
        <w:jc w:val="both"/>
      </w:pPr>
      <w:r>
        <w:rPr>
          <w:spacing w:val="20"/>
        </w:rPr>
        <w:t>Примечание*.</w:t>
      </w:r>
      <w:r>
        <w:t xml:space="preserve"> В курортных зонах сложившихся приморских, а также горных курортов размеры озелененных территорий общего пользования допускается уменьшать, но не более чем на 50 %.</w:t>
      </w:r>
    </w:p>
    <w:p w:rsidR="006B5EBC" w:rsidRDefault="006B5EBC">
      <w:pPr>
        <w:ind w:firstLine="284"/>
        <w:jc w:val="both"/>
      </w:pPr>
    </w:p>
    <w:p w:rsidR="006B5EBC" w:rsidRDefault="006B5EBC">
      <w:pPr>
        <w:ind w:firstLine="284"/>
        <w:jc w:val="both"/>
      </w:pPr>
      <w:r>
        <w:rPr>
          <w:b/>
        </w:rPr>
        <w:t>4.21.</w:t>
      </w:r>
      <w:r>
        <w:t xml:space="preserve"> Размеры территорий пляжей, размещаемых в курортных зонах и зонах отдыха, следует принимать, м</w:t>
      </w:r>
      <w:r>
        <w:rPr>
          <w:vertAlign w:val="superscript"/>
        </w:rPr>
        <w:t>2</w:t>
      </w:r>
      <w:r>
        <w:t xml:space="preserve"> на одного посетителя, не менее:</w:t>
      </w:r>
    </w:p>
    <w:p w:rsidR="006B5EBC" w:rsidRDefault="006B5EBC">
      <w:pPr>
        <w:ind w:firstLine="284"/>
        <w:jc w:val="both"/>
      </w:pPr>
      <w:r>
        <w:t>морских ............................................................</w:t>
      </w:r>
      <w:r>
        <w:tab/>
        <w:t>5</w:t>
      </w:r>
    </w:p>
    <w:p w:rsidR="006B5EBC" w:rsidRDefault="006B5EBC">
      <w:pPr>
        <w:ind w:firstLine="284"/>
        <w:jc w:val="both"/>
      </w:pPr>
      <w:r>
        <w:t>речных иозерных ............................................</w:t>
      </w:r>
      <w:r>
        <w:tab/>
        <w:t>8</w:t>
      </w:r>
    </w:p>
    <w:p w:rsidR="006B5EBC" w:rsidRDefault="006B5EBC">
      <w:pPr>
        <w:ind w:firstLine="284"/>
        <w:jc w:val="both"/>
      </w:pPr>
      <w:r>
        <w:t>морских, речных и озерных (для детей) .......</w:t>
      </w:r>
      <w:r>
        <w:tab/>
        <w:t>4</w:t>
      </w:r>
    </w:p>
    <w:p w:rsidR="006B5EBC" w:rsidRDefault="006B5EBC">
      <w:pPr>
        <w:ind w:firstLine="284"/>
        <w:jc w:val="both"/>
      </w:pPr>
      <w:r>
        <w:t xml:space="preserve">Размеры речных и озерных пляжей, размещаемых на землях, пригодных для сельскохозяйственного использования, следует принимать из расчета </w:t>
      </w:r>
      <w:smartTag w:uri="urn:schemas-microsoft-com:office:smarttags" w:element="metricconverter">
        <w:smartTagPr>
          <w:attr w:name="ProductID" w:val="5 м2"/>
        </w:smartTagPr>
        <w:r>
          <w:t>5 м</w:t>
        </w:r>
        <w:r>
          <w:rPr>
            <w:vertAlign w:val="superscript"/>
          </w:rPr>
          <w:t>2</w:t>
        </w:r>
      </w:smartTag>
      <w:r>
        <w:t xml:space="preserve"> на одного посетителя.</w:t>
      </w:r>
    </w:p>
    <w:p w:rsidR="006B5EBC" w:rsidRDefault="006B5EBC">
      <w:pPr>
        <w:ind w:firstLine="284"/>
        <w:jc w:val="both"/>
      </w:pPr>
      <w:r>
        <w:t>Размеры территории специализированных лечебных пляжей для лечащихся с ограниченной подвижностью следует принимать из расчета 8—12 м</w:t>
      </w:r>
      <w:r>
        <w:rPr>
          <w:vertAlign w:val="superscript"/>
        </w:rPr>
        <w:t>2</w:t>
      </w:r>
      <w:r>
        <w:t xml:space="preserve"> на одного посетителя.</w:t>
      </w:r>
    </w:p>
    <w:p w:rsidR="006B5EBC" w:rsidRDefault="006B5EBC">
      <w:pPr>
        <w:ind w:firstLine="284"/>
        <w:jc w:val="both"/>
      </w:pPr>
      <w:r>
        <w:t>Минимальную протяженность береговой полосы пляжа на одного посетителя следует принимать, м, не менее: для морских пляжей — 0,2, речных и озерных — 0,25.</w:t>
      </w:r>
    </w:p>
    <w:p w:rsidR="006B5EBC" w:rsidRDefault="006B5EBC">
      <w:pPr>
        <w:ind w:firstLine="284"/>
        <w:jc w:val="both"/>
      </w:pPr>
      <w:r>
        <w:t>Рассчитывать число единовременных посетителей на пляжах следует с учетом коэффициентов одновременной загрузки пляжей:</w:t>
      </w:r>
    </w:p>
    <w:tbl>
      <w:tblPr>
        <w:tblW w:w="0" w:type="auto"/>
        <w:tblInd w:w="534" w:type="dxa"/>
        <w:tblLayout w:type="fixed"/>
        <w:tblLook w:val="0000" w:firstRow="0" w:lastRow="0" w:firstColumn="0" w:lastColumn="0" w:noHBand="0" w:noVBand="0"/>
      </w:tblPr>
      <w:tblGrid>
        <w:gridCol w:w="3786"/>
        <w:gridCol w:w="1418"/>
      </w:tblGrid>
      <w:tr w:rsidR="006B5EBC">
        <w:tblPrEx>
          <w:tblCellMar>
            <w:top w:w="0" w:type="dxa"/>
            <w:bottom w:w="0" w:type="dxa"/>
          </w:tblCellMar>
        </w:tblPrEx>
        <w:tc>
          <w:tcPr>
            <w:tcW w:w="3786" w:type="dxa"/>
          </w:tcPr>
          <w:p w:rsidR="006B5EBC" w:rsidRDefault="006B5EBC">
            <w:pPr>
              <w:jc w:val="both"/>
            </w:pPr>
            <w:r>
              <w:t>санаториев ...............................................</w:t>
            </w:r>
          </w:p>
        </w:tc>
        <w:tc>
          <w:tcPr>
            <w:tcW w:w="1418" w:type="dxa"/>
          </w:tcPr>
          <w:p w:rsidR="006B5EBC" w:rsidRDefault="006B5EBC">
            <w:pPr>
              <w:jc w:val="both"/>
            </w:pPr>
            <w:r>
              <w:t>0,6 — 0,8</w:t>
            </w:r>
          </w:p>
        </w:tc>
      </w:tr>
      <w:tr w:rsidR="006B5EBC">
        <w:tblPrEx>
          <w:tblCellMar>
            <w:top w:w="0" w:type="dxa"/>
            <w:bottom w:w="0" w:type="dxa"/>
          </w:tblCellMar>
        </w:tblPrEx>
        <w:tc>
          <w:tcPr>
            <w:tcW w:w="3786" w:type="dxa"/>
          </w:tcPr>
          <w:p w:rsidR="006B5EBC" w:rsidRDefault="006B5EBC">
            <w:pPr>
              <w:jc w:val="both"/>
            </w:pPr>
            <w:r>
              <w:t>учреждении отдыха и туризма ...............</w:t>
            </w:r>
          </w:p>
        </w:tc>
        <w:tc>
          <w:tcPr>
            <w:tcW w:w="1418" w:type="dxa"/>
          </w:tcPr>
          <w:p w:rsidR="006B5EBC" w:rsidRDefault="006B5EBC">
            <w:pPr>
              <w:jc w:val="both"/>
            </w:pPr>
            <w:r>
              <w:t>0,7 — 0,9</w:t>
            </w:r>
          </w:p>
        </w:tc>
      </w:tr>
      <w:tr w:rsidR="006B5EBC">
        <w:tblPrEx>
          <w:tblCellMar>
            <w:top w:w="0" w:type="dxa"/>
            <w:bottom w:w="0" w:type="dxa"/>
          </w:tblCellMar>
        </w:tblPrEx>
        <w:tc>
          <w:tcPr>
            <w:tcW w:w="3786" w:type="dxa"/>
          </w:tcPr>
          <w:p w:rsidR="006B5EBC" w:rsidRDefault="006B5EBC">
            <w:pPr>
              <w:jc w:val="both"/>
            </w:pPr>
            <w:r>
              <w:t>пионерских лагерей ................................</w:t>
            </w:r>
          </w:p>
        </w:tc>
        <w:tc>
          <w:tcPr>
            <w:tcW w:w="1418" w:type="dxa"/>
          </w:tcPr>
          <w:p w:rsidR="006B5EBC" w:rsidRDefault="006B5EBC">
            <w:pPr>
              <w:jc w:val="both"/>
            </w:pPr>
            <w:r>
              <w:t>0,5 — 1,0</w:t>
            </w:r>
          </w:p>
        </w:tc>
      </w:tr>
      <w:tr w:rsidR="006B5EBC">
        <w:tblPrEx>
          <w:tblCellMar>
            <w:top w:w="0" w:type="dxa"/>
            <w:bottom w:w="0" w:type="dxa"/>
          </w:tblCellMar>
        </w:tblPrEx>
        <w:tc>
          <w:tcPr>
            <w:tcW w:w="3786" w:type="dxa"/>
          </w:tcPr>
          <w:p w:rsidR="006B5EBC" w:rsidRDefault="006B5EBC">
            <w:pPr>
              <w:jc w:val="both"/>
            </w:pPr>
            <w:r>
              <w:t xml:space="preserve">общего пользования </w:t>
            </w:r>
          </w:p>
          <w:p w:rsidR="006B5EBC" w:rsidRDefault="006B5EBC">
            <w:pPr>
              <w:jc w:val="both"/>
            </w:pPr>
            <w:r>
              <w:t>для местного населения ..........................</w:t>
            </w:r>
          </w:p>
        </w:tc>
        <w:tc>
          <w:tcPr>
            <w:tcW w:w="1418" w:type="dxa"/>
          </w:tcPr>
          <w:p w:rsidR="006B5EBC" w:rsidRDefault="006B5EBC">
            <w:pPr>
              <w:jc w:val="both"/>
            </w:pPr>
          </w:p>
          <w:p w:rsidR="006B5EBC" w:rsidRDefault="006B5EBC">
            <w:pPr>
              <w:jc w:val="both"/>
            </w:pPr>
            <w:r>
              <w:t>0,2</w:t>
            </w:r>
          </w:p>
        </w:tc>
      </w:tr>
      <w:tr w:rsidR="006B5EBC">
        <w:tblPrEx>
          <w:tblCellMar>
            <w:top w:w="0" w:type="dxa"/>
            <w:bottom w:w="0" w:type="dxa"/>
          </w:tblCellMar>
        </w:tblPrEx>
        <w:tc>
          <w:tcPr>
            <w:tcW w:w="3786" w:type="dxa"/>
          </w:tcPr>
          <w:p w:rsidR="006B5EBC" w:rsidRDefault="006B5EBC">
            <w:pPr>
              <w:jc w:val="both"/>
            </w:pPr>
            <w:r>
              <w:t>отдыхающих без путевок .......................</w:t>
            </w:r>
          </w:p>
        </w:tc>
        <w:tc>
          <w:tcPr>
            <w:tcW w:w="1418" w:type="dxa"/>
          </w:tcPr>
          <w:p w:rsidR="006B5EBC" w:rsidRDefault="006B5EBC">
            <w:pPr>
              <w:jc w:val="both"/>
            </w:pPr>
            <w:r>
              <w:t>0,5</w:t>
            </w:r>
          </w:p>
        </w:tc>
      </w:tr>
    </w:tbl>
    <w:p w:rsidR="006B5EBC" w:rsidRDefault="006B5EBC">
      <w:pPr>
        <w:ind w:firstLine="284"/>
        <w:jc w:val="center"/>
        <w:rPr>
          <w:b/>
        </w:rPr>
      </w:pPr>
    </w:p>
    <w:p w:rsidR="006B5EBC" w:rsidRDefault="006B5EBC">
      <w:pPr>
        <w:ind w:firstLine="284"/>
        <w:jc w:val="center"/>
        <w:rPr>
          <w:b/>
        </w:rPr>
      </w:pPr>
      <w:r>
        <w:rPr>
          <w:b/>
        </w:rPr>
        <w:t>5. УЧРЕЖДЕНИЯ И ПРЕДПРИЯТИЯ ОБСЛУЖИВАНИЯ</w:t>
      </w:r>
    </w:p>
    <w:p w:rsidR="006B5EBC" w:rsidRDefault="006B5EBC">
      <w:pPr>
        <w:ind w:firstLine="284"/>
        <w:jc w:val="center"/>
        <w:rPr>
          <w:b/>
        </w:rPr>
      </w:pPr>
    </w:p>
    <w:p w:rsidR="006B5EBC" w:rsidRDefault="006B5EBC">
      <w:pPr>
        <w:ind w:firstLine="284"/>
        <w:jc w:val="both"/>
      </w:pPr>
      <w:r>
        <w:rPr>
          <w:b/>
        </w:rPr>
        <w:t>5.1.</w:t>
      </w:r>
      <w:r>
        <w:t xml:space="preserve"> Учреждения и предприятия обслуживания следует размещать на территории городских 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6B5EBC" w:rsidRDefault="006B5EBC">
      <w:pPr>
        <w:ind w:firstLine="284"/>
        <w:jc w:val="both"/>
      </w:pPr>
      <w:r>
        <w:t>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число учреждений и предприятий обслуживания и размеры их земельных участков допускается принимать в соответствии с рекомендуемым приложением 7*.</w:t>
      </w:r>
    </w:p>
    <w:p w:rsidR="006B5EBC" w:rsidRDefault="006B5EBC">
      <w:pPr>
        <w:ind w:firstLine="284"/>
        <w:jc w:val="both"/>
      </w:pPr>
    </w:p>
    <w:p w:rsidR="006B5EBC" w:rsidRDefault="006B5EBC">
      <w:pPr>
        <w:ind w:firstLine="284"/>
        <w:jc w:val="both"/>
      </w:pPr>
      <w:r>
        <w:rPr>
          <w:spacing w:val="20"/>
        </w:rPr>
        <w:t>Примечание</w:t>
      </w:r>
      <w:r>
        <w:t>. Размещение, вместимость и размеры земельных участков учреждений и предприятий обслуживания, не указанных в настоящем разделе и в рекомендуемом приложении 7*, следует принимать по заданию на проектирование.</w:t>
      </w:r>
    </w:p>
    <w:p w:rsidR="006B5EBC" w:rsidRDefault="006B5EBC">
      <w:pPr>
        <w:ind w:firstLine="284"/>
        <w:jc w:val="both"/>
      </w:pPr>
    </w:p>
    <w:p w:rsidR="006B5EBC" w:rsidRDefault="006B5EBC">
      <w:pPr>
        <w:ind w:firstLine="284"/>
        <w:jc w:val="both"/>
      </w:pPr>
      <w:r>
        <w:rPr>
          <w:b/>
        </w:rPr>
        <w:t>5.2.</w:t>
      </w:r>
      <w:r>
        <w:t xml:space="preserve"> При определении числа, состава и вместимости учреждений и предприятий обслуживания в городах-центрах систем расселения следует дополнительно учитывать приезжающее население из других городских и сельских поселений, расположенных в зоне, ограниченной затратами времени на передвижения в большой, крупный и крупнейший город-центр не более 2 ч, в малые и средние города-центры или подцентры систем расселения — не более 1 ч; в исторических городах необходимо учитывать также туристов.</w:t>
      </w:r>
    </w:p>
    <w:p w:rsidR="006B5EBC" w:rsidRDefault="006B5EBC">
      <w:pPr>
        <w:ind w:firstLine="284"/>
        <w:jc w:val="both"/>
      </w:pPr>
      <w:r>
        <w:rPr>
          <w:b/>
        </w:rPr>
        <w:t>5.3.</w:t>
      </w:r>
      <w:r>
        <w:t xml:space="preserve"> 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w:t>
      </w:r>
    </w:p>
    <w:p w:rsidR="006B5EBC" w:rsidRDefault="006B5EBC">
      <w:pPr>
        <w:ind w:firstLine="284"/>
        <w:jc w:val="both"/>
      </w:pPr>
      <w:r>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6B5EBC" w:rsidRDefault="006B5EBC">
      <w:pPr>
        <w:ind w:firstLine="284"/>
        <w:jc w:val="both"/>
      </w:pPr>
      <w:r>
        <w:rPr>
          <w:b/>
        </w:rPr>
        <w:t>5.4*.</w:t>
      </w:r>
      <w:r>
        <w:t xml:space="preserve"> Радиус обслуживания населения учреждениями и предприятиями, размещаемыми в жилой застройке, как правило, следует принимать не более указанного в табл. 5*.</w:t>
      </w:r>
    </w:p>
    <w:p w:rsidR="006B5EBC" w:rsidRDefault="006B5EBC">
      <w:pPr>
        <w:ind w:firstLine="284"/>
        <w:jc w:val="right"/>
      </w:pPr>
      <w:r>
        <w:t>Таблица 5*</w:t>
      </w:r>
    </w:p>
    <w:p w:rsidR="006B5EBC" w:rsidRDefault="006B5EBC">
      <w:pPr>
        <w:ind w:firstLine="284"/>
        <w:jc w:val="right"/>
      </w:pPr>
    </w:p>
    <w:tbl>
      <w:tblPr>
        <w:tblW w:w="0" w:type="auto"/>
        <w:tblLayout w:type="fixed"/>
        <w:tblLook w:val="0000" w:firstRow="0" w:lastRow="0" w:firstColumn="0" w:lastColumn="0" w:noHBand="0" w:noVBand="0"/>
      </w:tblPr>
      <w:tblGrid>
        <w:gridCol w:w="6536"/>
        <w:gridCol w:w="1993"/>
      </w:tblGrid>
      <w:tr w:rsidR="006B5EBC">
        <w:tblPrEx>
          <w:tblCellMar>
            <w:top w:w="0" w:type="dxa"/>
            <w:bottom w:w="0" w:type="dxa"/>
          </w:tblCellMar>
        </w:tblPrEx>
        <w:tc>
          <w:tcPr>
            <w:tcW w:w="6536" w:type="dxa"/>
            <w:tcBorders>
              <w:top w:val="single" w:sz="6" w:space="0" w:color="auto"/>
              <w:bottom w:val="single" w:sz="6" w:space="0" w:color="auto"/>
              <w:right w:val="single" w:sz="6" w:space="0" w:color="auto"/>
            </w:tcBorders>
          </w:tcPr>
          <w:p w:rsidR="006B5EBC" w:rsidRDefault="006B5EBC">
            <w:pPr>
              <w:jc w:val="center"/>
            </w:pPr>
            <w:r>
              <w:t xml:space="preserve">Учреждения и предприятия </w:t>
            </w:r>
          </w:p>
          <w:p w:rsidR="006B5EBC" w:rsidRDefault="006B5EBC">
            <w:pPr>
              <w:jc w:val="center"/>
            </w:pPr>
            <w:r>
              <w:t>обслуживания</w:t>
            </w:r>
          </w:p>
        </w:tc>
        <w:tc>
          <w:tcPr>
            <w:tcW w:w="1993" w:type="dxa"/>
            <w:tcBorders>
              <w:top w:val="single" w:sz="6" w:space="0" w:color="auto"/>
              <w:left w:val="single" w:sz="6" w:space="0" w:color="auto"/>
              <w:bottom w:val="single" w:sz="6" w:space="0" w:color="auto"/>
            </w:tcBorders>
          </w:tcPr>
          <w:p w:rsidR="006B5EBC" w:rsidRDefault="006B5EBC">
            <w:pPr>
              <w:jc w:val="center"/>
            </w:pPr>
            <w:r>
              <w:t>Радиус обслуживания, м</w:t>
            </w:r>
          </w:p>
        </w:tc>
      </w:tr>
      <w:tr w:rsidR="006B5EBC">
        <w:tblPrEx>
          <w:tblCellMar>
            <w:top w:w="0" w:type="dxa"/>
            <w:bottom w:w="0" w:type="dxa"/>
          </w:tblCellMar>
        </w:tblPrEx>
        <w:tc>
          <w:tcPr>
            <w:tcW w:w="6536" w:type="dxa"/>
            <w:tcBorders>
              <w:right w:val="single" w:sz="6" w:space="0" w:color="auto"/>
            </w:tcBorders>
          </w:tcPr>
          <w:p w:rsidR="006B5EBC" w:rsidRDefault="006B5EBC">
            <w:pPr>
              <w:jc w:val="both"/>
            </w:pPr>
            <w:r>
              <w:t>Детские дошкольные учреждения</w:t>
            </w:r>
            <w:r>
              <w:rPr>
                <w:vertAlign w:val="superscript"/>
              </w:rPr>
              <w:t>1*</w:t>
            </w:r>
            <w:r>
              <w:t>:</w:t>
            </w:r>
          </w:p>
        </w:tc>
        <w:tc>
          <w:tcPr>
            <w:tcW w:w="1993" w:type="dxa"/>
          </w:tcPr>
          <w:p w:rsidR="006B5EBC" w:rsidRDefault="006B5EBC">
            <w:pPr>
              <w:jc w:val="center"/>
            </w:pPr>
          </w:p>
        </w:tc>
      </w:tr>
      <w:tr w:rsidR="006B5EBC">
        <w:tblPrEx>
          <w:tblCellMar>
            <w:top w:w="0" w:type="dxa"/>
            <w:bottom w:w="0" w:type="dxa"/>
          </w:tblCellMar>
        </w:tblPrEx>
        <w:tc>
          <w:tcPr>
            <w:tcW w:w="6536" w:type="dxa"/>
            <w:tcBorders>
              <w:right w:val="single" w:sz="6" w:space="0" w:color="auto"/>
            </w:tcBorders>
          </w:tcPr>
          <w:p w:rsidR="006B5EBC" w:rsidRDefault="006B5EBC">
            <w:pPr>
              <w:ind w:firstLine="284"/>
              <w:jc w:val="both"/>
            </w:pPr>
            <w:r>
              <w:t>в городах</w:t>
            </w:r>
          </w:p>
        </w:tc>
        <w:tc>
          <w:tcPr>
            <w:tcW w:w="1993" w:type="dxa"/>
          </w:tcPr>
          <w:p w:rsidR="006B5EBC" w:rsidRDefault="006B5EBC">
            <w:pPr>
              <w:jc w:val="center"/>
            </w:pPr>
            <w:r>
              <w:t>300</w:t>
            </w:r>
          </w:p>
        </w:tc>
      </w:tr>
      <w:tr w:rsidR="006B5EBC">
        <w:tblPrEx>
          <w:tblCellMar>
            <w:top w:w="0" w:type="dxa"/>
            <w:bottom w:w="0" w:type="dxa"/>
          </w:tblCellMar>
        </w:tblPrEx>
        <w:tc>
          <w:tcPr>
            <w:tcW w:w="6536" w:type="dxa"/>
            <w:tcBorders>
              <w:right w:val="single" w:sz="6" w:space="0" w:color="auto"/>
            </w:tcBorders>
          </w:tcPr>
          <w:p w:rsidR="006B5EBC" w:rsidRDefault="006B5EBC">
            <w:pPr>
              <w:ind w:left="284"/>
              <w:jc w:val="both"/>
            </w:pPr>
            <w:r>
              <w:t>в сельских поселениях и в малых городах, при одно- и двухэтажной застройке</w:t>
            </w:r>
          </w:p>
        </w:tc>
        <w:tc>
          <w:tcPr>
            <w:tcW w:w="1993" w:type="dxa"/>
          </w:tcPr>
          <w:p w:rsidR="006B5EBC" w:rsidRDefault="006B5EBC">
            <w:pPr>
              <w:jc w:val="center"/>
            </w:pPr>
            <w:r>
              <w:t>500</w:t>
            </w:r>
          </w:p>
        </w:tc>
      </w:tr>
      <w:tr w:rsidR="006B5EBC">
        <w:tblPrEx>
          <w:tblCellMar>
            <w:top w:w="0" w:type="dxa"/>
            <w:bottom w:w="0" w:type="dxa"/>
          </w:tblCellMar>
        </w:tblPrEx>
        <w:tc>
          <w:tcPr>
            <w:tcW w:w="6536" w:type="dxa"/>
            <w:tcBorders>
              <w:right w:val="single" w:sz="6" w:space="0" w:color="auto"/>
            </w:tcBorders>
          </w:tcPr>
          <w:p w:rsidR="006B5EBC" w:rsidRDefault="006B5EBC">
            <w:pPr>
              <w:jc w:val="both"/>
            </w:pPr>
            <w:r>
              <w:t>Общеобразовательные школы</w:t>
            </w:r>
            <w:r>
              <w:rPr>
                <w:vertAlign w:val="superscript"/>
              </w:rPr>
              <w:t>1</w:t>
            </w:r>
          </w:p>
        </w:tc>
        <w:tc>
          <w:tcPr>
            <w:tcW w:w="1993" w:type="dxa"/>
          </w:tcPr>
          <w:p w:rsidR="006B5EBC" w:rsidRDefault="006B5EBC">
            <w:pPr>
              <w:jc w:val="center"/>
            </w:pPr>
            <w:r>
              <w:t xml:space="preserve">750 </w:t>
            </w:r>
          </w:p>
          <w:p w:rsidR="006B5EBC" w:rsidRDefault="006B5EBC">
            <w:pPr>
              <w:jc w:val="center"/>
            </w:pPr>
            <w:r>
              <w:t>(500 для начальных классов)</w:t>
            </w:r>
          </w:p>
        </w:tc>
      </w:tr>
      <w:tr w:rsidR="006B5EBC">
        <w:tblPrEx>
          <w:tblCellMar>
            <w:top w:w="0" w:type="dxa"/>
            <w:bottom w:w="0" w:type="dxa"/>
          </w:tblCellMar>
        </w:tblPrEx>
        <w:tc>
          <w:tcPr>
            <w:tcW w:w="6536" w:type="dxa"/>
            <w:tcBorders>
              <w:right w:val="single" w:sz="6" w:space="0" w:color="auto"/>
            </w:tcBorders>
          </w:tcPr>
          <w:p w:rsidR="006B5EBC" w:rsidRDefault="006B5EBC">
            <w:pPr>
              <w:jc w:val="both"/>
            </w:pPr>
            <w:r>
              <w:t>Помещения для физкультурно-оздоровительных занятий</w:t>
            </w:r>
          </w:p>
        </w:tc>
        <w:tc>
          <w:tcPr>
            <w:tcW w:w="1993" w:type="dxa"/>
          </w:tcPr>
          <w:p w:rsidR="006B5EBC" w:rsidRDefault="006B5EBC">
            <w:pPr>
              <w:jc w:val="center"/>
            </w:pPr>
            <w:r>
              <w:t>500</w:t>
            </w:r>
          </w:p>
        </w:tc>
      </w:tr>
      <w:tr w:rsidR="006B5EBC">
        <w:tblPrEx>
          <w:tblCellMar>
            <w:top w:w="0" w:type="dxa"/>
            <w:bottom w:w="0" w:type="dxa"/>
          </w:tblCellMar>
        </w:tblPrEx>
        <w:tc>
          <w:tcPr>
            <w:tcW w:w="6536" w:type="dxa"/>
            <w:tcBorders>
              <w:right w:val="single" w:sz="6" w:space="0" w:color="auto"/>
            </w:tcBorders>
          </w:tcPr>
          <w:p w:rsidR="006B5EBC" w:rsidRDefault="006B5EBC">
            <w:pPr>
              <w:jc w:val="both"/>
            </w:pPr>
            <w:r>
              <w:t>Физкультурно-спортивные центры жилых районов</w:t>
            </w:r>
          </w:p>
        </w:tc>
        <w:tc>
          <w:tcPr>
            <w:tcW w:w="1993" w:type="dxa"/>
          </w:tcPr>
          <w:p w:rsidR="006B5EBC" w:rsidRDefault="006B5EBC">
            <w:pPr>
              <w:jc w:val="center"/>
            </w:pPr>
            <w:r>
              <w:t>1500</w:t>
            </w:r>
          </w:p>
        </w:tc>
      </w:tr>
      <w:tr w:rsidR="006B5EBC">
        <w:tblPrEx>
          <w:tblCellMar>
            <w:top w:w="0" w:type="dxa"/>
            <w:bottom w:w="0" w:type="dxa"/>
          </w:tblCellMar>
        </w:tblPrEx>
        <w:tc>
          <w:tcPr>
            <w:tcW w:w="6536" w:type="dxa"/>
            <w:tcBorders>
              <w:right w:val="single" w:sz="6" w:space="0" w:color="auto"/>
            </w:tcBorders>
          </w:tcPr>
          <w:p w:rsidR="006B5EBC" w:rsidRDefault="006B5EBC">
            <w:pPr>
              <w:jc w:val="both"/>
            </w:pPr>
            <w:r>
              <w:t>Поликлиники и их филиалы в городах</w:t>
            </w:r>
            <w:r>
              <w:rPr>
                <w:vertAlign w:val="superscript"/>
              </w:rPr>
              <w:t>2</w:t>
            </w:r>
          </w:p>
        </w:tc>
        <w:tc>
          <w:tcPr>
            <w:tcW w:w="1993" w:type="dxa"/>
          </w:tcPr>
          <w:p w:rsidR="006B5EBC" w:rsidRDefault="006B5EBC">
            <w:pPr>
              <w:jc w:val="center"/>
            </w:pPr>
            <w:r>
              <w:t>1000</w:t>
            </w:r>
          </w:p>
        </w:tc>
      </w:tr>
      <w:tr w:rsidR="006B5EBC">
        <w:tblPrEx>
          <w:tblCellMar>
            <w:top w:w="0" w:type="dxa"/>
            <w:bottom w:w="0" w:type="dxa"/>
          </w:tblCellMar>
        </w:tblPrEx>
        <w:tc>
          <w:tcPr>
            <w:tcW w:w="6536" w:type="dxa"/>
            <w:tcBorders>
              <w:right w:val="single" w:sz="6" w:space="0" w:color="auto"/>
            </w:tcBorders>
          </w:tcPr>
          <w:p w:rsidR="006B5EBC" w:rsidRDefault="006B5EBC">
            <w:pPr>
              <w:jc w:val="both"/>
            </w:pPr>
            <w:r>
              <w:t>Раздаточные пункты молочной кухни</w:t>
            </w:r>
          </w:p>
        </w:tc>
        <w:tc>
          <w:tcPr>
            <w:tcW w:w="1993" w:type="dxa"/>
          </w:tcPr>
          <w:p w:rsidR="006B5EBC" w:rsidRDefault="006B5EBC">
            <w:pPr>
              <w:jc w:val="center"/>
            </w:pPr>
            <w:r>
              <w:t>500</w:t>
            </w:r>
          </w:p>
        </w:tc>
      </w:tr>
      <w:tr w:rsidR="006B5EBC">
        <w:tblPrEx>
          <w:tblCellMar>
            <w:top w:w="0" w:type="dxa"/>
            <w:bottom w:w="0" w:type="dxa"/>
          </w:tblCellMar>
        </w:tblPrEx>
        <w:tc>
          <w:tcPr>
            <w:tcW w:w="6536" w:type="dxa"/>
            <w:tcBorders>
              <w:right w:val="single" w:sz="6" w:space="0" w:color="auto"/>
            </w:tcBorders>
          </w:tcPr>
          <w:p w:rsidR="006B5EBC" w:rsidRDefault="006B5EBC">
            <w:pPr>
              <w:jc w:val="both"/>
            </w:pPr>
            <w:r>
              <w:t>То же, при одно- и двухэтажной застройке</w:t>
            </w:r>
          </w:p>
        </w:tc>
        <w:tc>
          <w:tcPr>
            <w:tcW w:w="1993" w:type="dxa"/>
          </w:tcPr>
          <w:p w:rsidR="006B5EBC" w:rsidRDefault="006B5EBC">
            <w:pPr>
              <w:jc w:val="center"/>
            </w:pPr>
            <w:r>
              <w:t>800</w:t>
            </w:r>
          </w:p>
        </w:tc>
      </w:tr>
      <w:tr w:rsidR="006B5EBC">
        <w:tblPrEx>
          <w:tblCellMar>
            <w:top w:w="0" w:type="dxa"/>
            <w:bottom w:w="0" w:type="dxa"/>
          </w:tblCellMar>
        </w:tblPrEx>
        <w:tc>
          <w:tcPr>
            <w:tcW w:w="6536" w:type="dxa"/>
            <w:tcBorders>
              <w:right w:val="single" w:sz="6" w:space="0" w:color="auto"/>
            </w:tcBorders>
          </w:tcPr>
          <w:p w:rsidR="006B5EBC" w:rsidRDefault="006B5EBC">
            <w:pPr>
              <w:jc w:val="both"/>
            </w:pPr>
            <w:r>
              <w:t>Аптеки в городах</w:t>
            </w:r>
          </w:p>
        </w:tc>
        <w:tc>
          <w:tcPr>
            <w:tcW w:w="1993" w:type="dxa"/>
          </w:tcPr>
          <w:p w:rsidR="006B5EBC" w:rsidRDefault="006B5EBC">
            <w:pPr>
              <w:jc w:val="center"/>
            </w:pPr>
            <w:r>
              <w:t>500</w:t>
            </w:r>
          </w:p>
        </w:tc>
      </w:tr>
      <w:tr w:rsidR="006B5EBC">
        <w:tblPrEx>
          <w:tblCellMar>
            <w:top w:w="0" w:type="dxa"/>
            <w:bottom w:w="0" w:type="dxa"/>
          </w:tblCellMar>
        </w:tblPrEx>
        <w:tc>
          <w:tcPr>
            <w:tcW w:w="6536" w:type="dxa"/>
            <w:tcBorders>
              <w:right w:val="single" w:sz="6" w:space="0" w:color="auto"/>
            </w:tcBorders>
          </w:tcPr>
          <w:p w:rsidR="006B5EBC" w:rsidRDefault="006B5EBC">
            <w:pPr>
              <w:jc w:val="both"/>
            </w:pPr>
            <w:r>
              <w:t>То же, при одно- и двухэтажной застройке</w:t>
            </w:r>
          </w:p>
        </w:tc>
        <w:tc>
          <w:tcPr>
            <w:tcW w:w="1993" w:type="dxa"/>
          </w:tcPr>
          <w:p w:rsidR="006B5EBC" w:rsidRDefault="006B5EBC">
            <w:pPr>
              <w:jc w:val="center"/>
            </w:pPr>
            <w:r>
              <w:t>800</w:t>
            </w:r>
          </w:p>
        </w:tc>
      </w:tr>
      <w:tr w:rsidR="006B5EBC">
        <w:tblPrEx>
          <w:tblCellMar>
            <w:top w:w="0" w:type="dxa"/>
            <w:bottom w:w="0" w:type="dxa"/>
          </w:tblCellMar>
        </w:tblPrEx>
        <w:tc>
          <w:tcPr>
            <w:tcW w:w="6536" w:type="dxa"/>
            <w:tcBorders>
              <w:right w:val="single" w:sz="6" w:space="0" w:color="auto"/>
            </w:tcBorders>
          </w:tcPr>
          <w:p w:rsidR="006B5EBC" w:rsidRDefault="006B5EBC">
            <w:pPr>
              <w:jc w:val="both"/>
            </w:pPr>
            <w:r>
              <w:t>Предприятия торговли, общественного питания и бытового обслуживания местного значения:</w:t>
            </w:r>
          </w:p>
          <w:p w:rsidR="006B5EBC" w:rsidRDefault="006B5EBC">
            <w:pPr>
              <w:ind w:firstLine="142"/>
              <w:jc w:val="both"/>
            </w:pPr>
            <w:r>
              <w:t>в городах при застройке:</w:t>
            </w:r>
          </w:p>
        </w:tc>
        <w:tc>
          <w:tcPr>
            <w:tcW w:w="1993" w:type="dxa"/>
          </w:tcPr>
          <w:p w:rsidR="006B5EBC" w:rsidRDefault="006B5EBC">
            <w:pPr>
              <w:jc w:val="center"/>
            </w:pPr>
          </w:p>
        </w:tc>
      </w:tr>
      <w:tr w:rsidR="006B5EBC">
        <w:tblPrEx>
          <w:tblCellMar>
            <w:top w:w="0" w:type="dxa"/>
            <w:bottom w:w="0" w:type="dxa"/>
          </w:tblCellMar>
        </w:tblPrEx>
        <w:tc>
          <w:tcPr>
            <w:tcW w:w="6536" w:type="dxa"/>
            <w:tcBorders>
              <w:right w:val="single" w:sz="6" w:space="0" w:color="auto"/>
            </w:tcBorders>
          </w:tcPr>
          <w:p w:rsidR="006B5EBC" w:rsidRDefault="006B5EBC">
            <w:pPr>
              <w:ind w:firstLine="284"/>
              <w:jc w:val="both"/>
            </w:pPr>
            <w:r>
              <w:t>многоэтажной</w:t>
            </w:r>
          </w:p>
        </w:tc>
        <w:tc>
          <w:tcPr>
            <w:tcW w:w="1993" w:type="dxa"/>
          </w:tcPr>
          <w:p w:rsidR="006B5EBC" w:rsidRDefault="006B5EBC">
            <w:pPr>
              <w:jc w:val="center"/>
            </w:pPr>
            <w:r>
              <w:t>500</w:t>
            </w:r>
          </w:p>
        </w:tc>
      </w:tr>
      <w:tr w:rsidR="006B5EBC">
        <w:tblPrEx>
          <w:tblCellMar>
            <w:top w:w="0" w:type="dxa"/>
            <w:bottom w:w="0" w:type="dxa"/>
          </w:tblCellMar>
        </w:tblPrEx>
        <w:tc>
          <w:tcPr>
            <w:tcW w:w="6536" w:type="dxa"/>
            <w:tcBorders>
              <w:right w:val="single" w:sz="6" w:space="0" w:color="auto"/>
            </w:tcBorders>
          </w:tcPr>
          <w:p w:rsidR="006B5EBC" w:rsidRDefault="006B5EBC">
            <w:pPr>
              <w:ind w:firstLine="284"/>
              <w:jc w:val="both"/>
            </w:pPr>
            <w:r>
              <w:t>одно-, двухэтажной</w:t>
            </w:r>
          </w:p>
        </w:tc>
        <w:tc>
          <w:tcPr>
            <w:tcW w:w="1993" w:type="dxa"/>
          </w:tcPr>
          <w:p w:rsidR="006B5EBC" w:rsidRDefault="006B5EBC">
            <w:pPr>
              <w:jc w:val="center"/>
            </w:pPr>
            <w:r>
              <w:t>800</w:t>
            </w:r>
          </w:p>
        </w:tc>
      </w:tr>
      <w:tr w:rsidR="006B5EBC">
        <w:tblPrEx>
          <w:tblCellMar>
            <w:top w:w="0" w:type="dxa"/>
            <w:bottom w:w="0" w:type="dxa"/>
          </w:tblCellMar>
        </w:tblPrEx>
        <w:tc>
          <w:tcPr>
            <w:tcW w:w="6536" w:type="dxa"/>
            <w:tcBorders>
              <w:right w:val="single" w:sz="6" w:space="0" w:color="auto"/>
            </w:tcBorders>
          </w:tcPr>
          <w:p w:rsidR="006B5EBC" w:rsidRDefault="006B5EBC">
            <w:pPr>
              <w:ind w:firstLine="284"/>
              <w:jc w:val="both"/>
            </w:pPr>
            <w:r>
              <w:t>в сельских поселениях</w:t>
            </w:r>
          </w:p>
        </w:tc>
        <w:tc>
          <w:tcPr>
            <w:tcW w:w="1993" w:type="dxa"/>
          </w:tcPr>
          <w:p w:rsidR="006B5EBC" w:rsidRDefault="006B5EBC">
            <w:pPr>
              <w:jc w:val="center"/>
            </w:pPr>
            <w:r>
              <w:t>2000</w:t>
            </w:r>
          </w:p>
        </w:tc>
      </w:tr>
      <w:tr w:rsidR="006B5EBC">
        <w:tblPrEx>
          <w:tblCellMar>
            <w:top w:w="0" w:type="dxa"/>
            <w:bottom w:w="0" w:type="dxa"/>
          </w:tblCellMar>
        </w:tblPrEx>
        <w:tc>
          <w:tcPr>
            <w:tcW w:w="6536" w:type="dxa"/>
            <w:tcBorders>
              <w:right w:val="single" w:sz="6" w:space="0" w:color="auto"/>
            </w:tcBorders>
          </w:tcPr>
          <w:p w:rsidR="006B5EBC" w:rsidRDefault="006B5EBC">
            <w:pPr>
              <w:jc w:val="both"/>
            </w:pPr>
            <w:r>
              <w:t>Отделения связи и филиалы сберегательного банка</w:t>
            </w:r>
          </w:p>
        </w:tc>
        <w:tc>
          <w:tcPr>
            <w:tcW w:w="1993" w:type="dxa"/>
          </w:tcPr>
          <w:p w:rsidR="006B5EBC" w:rsidRDefault="006B5EBC">
            <w:pPr>
              <w:jc w:val="center"/>
            </w:pPr>
            <w:r>
              <w:t>500</w:t>
            </w:r>
          </w:p>
        </w:tc>
      </w:tr>
      <w:tr w:rsidR="006B5EBC">
        <w:tblPrEx>
          <w:tblCellMar>
            <w:top w:w="0" w:type="dxa"/>
            <w:bottom w:w="0" w:type="dxa"/>
          </w:tblCellMar>
        </w:tblPrEx>
        <w:tc>
          <w:tcPr>
            <w:tcW w:w="8529" w:type="dxa"/>
            <w:gridSpan w:val="2"/>
            <w:tcBorders>
              <w:bottom w:val="single" w:sz="6" w:space="0" w:color="auto"/>
            </w:tcBorders>
          </w:tcPr>
          <w:p w:rsidR="006B5EBC" w:rsidRDefault="006B5EBC">
            <w:pPr>
              <w:ind w:firstLine="284"/>
              <w:jc w:val="both"/>
              <w:rPr>
                <w:vertAlign w:val="superscript"/>
              </w:rPr>
            </w:pPr>
            <w:r>
              <w:rPr>
                <w:vertAlign w:val="superscript"/>
              </w:rPr>
              <w:t>________________</w:t>
            </w:r>
          </w:p>
          <w:p w:rsidR="006B5EBC" w:rsidRDefault="006B5EBC">
            <w:pPr>
              <w:ind w:firstLine="284"/>
              <w:jc w:val="both"/>
            </w:pPr>
            <w:r>
              <w:rPr>
                <w:vertAlign w:val="superscript"/>
              </w:rPr>
              <w:t>1*</w:t>
            </w:r>
            <w:r>
              <w:t xml:space="preserve"> Указанный радиус обслуживания не распространяется на специализированные и оздоровительные детские дошкольные учреждения, а также на специальные детские ясли-сады общего типа и общеобразовательные школы (языковые, математические, спортивные и т.п.). Радиусы обслуживаний общеобразовательных школ в сельской местности допускается принимать по региональным (территориальным) строительным нормам, а при их отсутствии по заданию на проектирование.</w:t>
            </w:r>
          </w:p>
          <w:p w:rsidR="006B5EBC" w:rsidRDefault="006B5EBC">
            <w:pPr>
              <w:ind w:firstLine="284"/>
              <w:jc w:val="both"/>
            </w:pPr>
            <w:r>
              <w:rPr>
                <w:vertAlign w:val="superscript"/>
              </w:rPr>
              <w:t>2</w:t>
            </w:r>
            <w:r>
              <w:t xml:space="preserve">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rsidR="006B5EBC" w:rsidRDefault="006B5EBC">
            <w:pPr>
              <w:ind w:firstLine="284"/>
              <w:jc w:val="both"/>
            </w:pPr>
            <w:r>
              <w:rPr>
                <w:spacing w:val="20"/>
              </w:rPr>
              <w:t>Примечания:</w:t>
            </w:r>
            <w:r>
              <w:t xml:space="preserve"> 1. Для климатических подрайонов </w:t>
            </w:r>
            <w:r>
              <w:rPr>
                <w:lang w:val="en-US"/>
              </w:rPr>
              <w:t>I</w:t>
            </w:r>
            <w:r>
              <w:t xml:space="preserve">А, </w:t>
            </w:r>
            <w:r>
              <w:rPr>
                <w:lang w:val="en-US"/>
              </w:rPr>
              <w:t>I</w:t>
            </w:r>
            <w:r>
              <w:t xml:space="preserve">Б, </w:t>
            </w:r>
            <w:r>
              <w:rPr>
                <w:lang w:val="en-US"/>
              </w:rPr>
              <w:t>I</w:t>
            </w:r>
            <w:r>
              <w:t xml:space="preserve">Г, </w:t>
            </w:r>
            <w:r>
              <w:rPr>
                <w:lang w:val="en-US"/>
              </w:rPr>
              <w:t>I</w:t>
            </w:r>
            <w:r>
              <w:t xml:space="preserve">Д и </w:t>
            </w:r>
            <w:r>
              <w:rPr>
                <w:lang w:val="en-US"/>
              </w:rPr>
              <w:t>II</w:t>
            </w:r>
            <w:r>
              <w:t>А, а также в зоне пустынь и полупустынь, в условиях сложного рельефа указанные в таблице радиусы обслуживания следует уменьшать на 30%.</w:t>
            </w:r>
          </w:p>
          <w:p w:rsidR="006B5EBC" w:rsidRDefault="006B5EBC">
            <w:pPr>
              <w:ind w:firstLine="284"/>
              <w:jc w:val="both"/>
            </w:pPr>
            <w:r>
              <w:t xml:space="preserve">2. Пути подходов учащихся к общеобразовательным школам с начальными классами не должны пересекать проезжую часть магистральных улиц в одном уровне. </w:t>
            </w:r>
          </w:p>
        </w:tc>
      </w:tr>
    </w:tbl>
    <w:p w:rsidR="006B5EBC" w:rsidRDefault="006B5EBC">
      <w:pPr>
        <w:ind w:firstLine="284"/>
        <w:jc w:val="both"/>
      </w:pPr>
    </w:p>
    <w:p w:rsidR="006B5EBC" w:rsidRDefault="006B5EBC">
      <w:pPr>
        <w:ind w:firstLine="284"/>
        <w:jc w:val="both"/>
      </w:pPr>
      <w:r>
        <w:rPr>
          <w:b/>
        </w:rPr>
        <w:t>5.5*.</w:t>
      </w:r>
      <w:r>
        <w:t xml:space="preserve"> Расстояния от зданий и границ земельных участков учреждений и предприятий обслуживаний следует принимать не менее приведенных в табл. 6*.</w:t>
      </w:r>
    </w:p>
    <w:p w:rsidR="006B5EBC" w:rsidRDefault="006B5EBC">
      <w:pPr>
        <w:ind w:firstLine="284"/>
        <w:jc w:val="both"/>
      </w:pPr>
    </w:p>
    <w:p w:rsidR="006B5EBC" w:rsidRDefault="006B5EBC">
      <w:pPr>
        <w:ind w:firstLine="284"/>
        <w:jc w:val="right"/>
      </w:pPr>
      <w:r>
        <w:t>Таблица 6*</w:t>
      </w:r>
    </w:p>
    <w:p w:rsidR="006B5EBC" w:rsidRDefault="006B5EBC">
      <w:pPr>
        <w:ind w:firstLine="284"/>
        <w:jc w:val="right"/>
      </w:pPr>
    </w:p>
    <w:tbl>
      <w:tblPr>
        <w:tblW w:w="0" w:type="auto"/>
        <w:tblInd w:w="40" w:type="dxa"/>
        <w:tblLayout w:type="fixed"/>
        <w:tblCellMar>
          <w:left w:w="40" w:type="dxa"/>
          <w:right w:w="40" w:type="dxa"/>
        </w:tblCellMar>
        <w:tblLook w:val="0000" w:firstRow="0" w:lastRow="0" w:firstColumn="0" w:lastColumn="0" w:noHBand="0" w:noVBand="0"/>
      </w:tblPr>
      <w:tblGrid>
        <w:gridCol w:w="2835"/>
        <w:gridCol w:w="777"/>
        <w:gridCol w:w="1066"/>
        <w:gridCol w:w="1559"/>
        <w:gridCol w:w="2116"/>
      </w:tblGrid>
      <w:tr w:rsidR="006B5EBC">
        <w:tblPrEx>
          <w:tblCellMar>
            <w:top w:w="0" w:type="dxa"/>
            <w:bottom w:w="0" w:type="dxa"/>
          </w:tblCellMar>
        </w:tblPrEx>
        <w:tc>
          <w:tcPr>
            <w:tcW w:w="2835" w:type="dxa"/>
            <w:tcBorders>
              <w:top w:val="single" w:sz="6" w:space="0" w:color="auto"/>
              <w:right w:val="single" w:sz="6" w:space="0" w:color="auto"/>
            </w:tcBorders>
          </w:tcPr>
          <w:p w:rsidR="006B5EBC" w:rsidRDefault="006B5EBC">
            <w:pPr>
              <w:jc w:val="center"/>
            </w:pPr>
          </w:p>
          <w:p w:rsidR="006B5EBC" w:rsidRDefault="006B5EBC">
            <w:pPr>
              <w:jc w:val="center"/>
            </w:pPr>
          </w:p>
        </w:tc>
        <w:tc>
          <w:tcPr>
            <w:tcW w:w="5518" w:type="dxa"/>
            <w:gridSpan w:val="4"/>
            <w:tcBorders>
              <w:top w:val="single" w:sz="6" w:space="0" w:color="auto"/>
              <w:left w:val="single" w:sz="6" w:space="0" w:color="auto"/>
              <w:bottom w:val="single" w:sz="6" w:space="0" w:color="auto"/>
            </w:tcBorders>
          </w:tcPr>
          <w:p w:rsidR="006B5EBC" w:rsidRDefault="006B5EBC">
            <w:pPr>
              <w:jc w:val="center"/>
            </w:pPr>
            <w:r>
              <w:t>Расстояния от зданий (границ участков) учреждений и предприятий обслуживания, м</w:t>
            </w:r>
          </w:p>
        </w:tc>
      </w:tr>
      <w:tr w:rsidR="006B5EBC">
        <w:tblPrEx>
          <w:tblCellMar>
            <w:top w:w="0" w:type="dxa"/>
            <w:bottom w:w="0" w:type="dxa"/>
          </w:tblCellMar>
        </w:tblPrEx>
        <w:tc>
          <w:tcPr>
            <w:tcW w:w="2835" w:type="dxa"/>
            <w:tcBorders>
              <w:right w:val="single" w:sz="6" w:space="0" w:color="auto"/>
            </w:tcBorders>
          </w:tcPr>
          <w:p w:rsidR="006B5EBC" w:rsidRDefault="006B5EBC">
            <w:pPr>
              <w:jc w:val="center"/>
            </w:pPr>
            <w:r>
              <w:t xml:space="preserve">Здания (земельные участки) учреждений и </w:t>
            </w:r>
          </w:p>
        </w:tc>
        <w:tc>
          <w:tcPr>
            <w:tcW w:w="1843" w:type="dxa"/>
            <w:gridSpan w:val="2"/>
            <w:tcBorders>
              <w:top w:val="single" w:sz="6" w:space="0" w:color="auto"/>
              <w:left w:val="single" w:sz="6" w:space="0" w:color="auto"/>
              <w:bottom w:val="single" w:sz="6" w:space="0" w:color="auto"/>
              <w:right w:val="single" w:sz="6" w:space="0" w:color="auto"/>
            </w:tcBorders>
          </w:tcPr>
          <w:p w:rsidR="006B5EBC" w:rsidRDefault="006B5EBC">
            <w:pPr>
              <w:jc w:val="center"/>
            </w:pPr>
            <w:r>
              <w:t>до красной линии</w:t>
            </w:r>
          </w:p>
        </w:tc>
        <w:tc>
          <w:tcPr>
            <w:tcW w:w="1559" w:type="dxa"/>
            <w:tcBorders>
              <w:top w:val="single" w:sz="6" w:space="0" w:color="auto"/>
              <w:left w:val="single" w:sz="6" w:space="0" w:color="auto"/>
              <w:right w:val="single" w:sz="6" w:space="0" w:color="auto"/>
            </w:tcBorders>
          </w:tcPr>
          <w:p w:rsidR="006B5EBC" w:rsidRDefault="006B5EBC">
            <w:pPr>
              <w:jc w:val="center"/>
            </w:pPr>
          </w:p>
          <w:p w:rsidR="006B5EBC" w:rsidRDefault="006B5EBC">
            <w:pPr>
              <w:jc w:val="center"/>
            </w:pPr>
            <w:r>
              <w:t xml:space="preserve">до стен жилых </w:t>
            </w:r>
          </w:p>
        </w:tc>
        <w:tc>
          <w:tcPr>
            <w:tcW w:w="2116" w:type="dxa"/>
            <w:tcBorders>
              <w:top w:val="single" w:sz="6" w:space="0" w:color="auto"/>
              <w:left w:val="single" w:sz="6" w:space="0" w:color="auto"/>
            </w:tcBorders>
          </w:tcPr>
          <w:p w:rsidR="006B5EBC" w:rsidRDefault="006B5EBC">
            <w:pPr>
              <w:jc w:val="center"/>
            </w:pPr>
            <w:r>
              <w:t xml:space="preserve">до зданий общеобразовательных </w:t>
            </w:r>
          </w:p>
        </w:tc>
      </w:tr>
      <w:tr w:rsidR="006B5EBC">
        <w:tblPrEx>
          <w:tblCellMar>
            <w:top w:w="0" w:type="dxa"/>
            <w:bottom w:w="0" w:type="dxa"/>
          </w:tblCellMar>
        </w:tblPrEx>
        <w:tc>
          <w:tcPr>
            <w:tcW w:w="2835" w:type="dxa"/>
            <w:tcBorders>
              <w:bottom w:val="single" w:sz="6" w:space="0" w:color="auto"/>
              <w:right w:val="single" w:sz="6" w:space="0" w:color="auto"/>
            </w:tcBorders>
          </w:tcPr>
          <w:p w:rsidR="006B5EBC" w:rsidRDefault="006B5EBC">
            <w:pPr>
              <w:jc w:val="center"/>
            </w:pPr>
            <w:r>
              <w:t>предприятий обслуживания</w:t>
            </w:r>
          </w:p>
        </w:tc>
        <w:tc>
          <w:tcPr>
            <w:tcW w:w="777" w:type="dxa"/>
            <w:tcBorders>
              <w:top w:val="single" w:sz="6" w:space="0" w:color="auto"/>
              <w:left w:val="single" w:sz="6" w:space="0" w:color="auto"/>
              <w:bottom w:val="single" w:sz="6" w:space="0" w:color="auto"/>
              <w:right w:val="single" w:sz="6" w:space="0" w:color="auto"/>
            </w:tcBorders>
          </w:tcPr>
          <w:p w:rsidR="006B5EBC" w:rsidRDefault="006B5EBC">
            <w:pPr>
              <w:jc w:val="center"/>
            </w:pPr>
            <w:r>
              <w:t>в городах</w:t>
            </w:r>
          </w:p>
        </w:tc>
        <w:tc>
          <w:tcPr>
            <w:tcW w:w="1066" w:type="dxa"/>
            <w:tcBorders>
              <w:top w:val="single" w:sz="6" w:space="0" w:color="auto"/>
              <w:left w:val="single" w:sz="6" w:space="0" w:color="auto"/>
              <w:bottom w:val="single" w:sz="6" w:space="0" w:color="auto"/>
              <w:right w:val="single" w:sz="6" w:space="0" w:color="auto"/>
            </w:tcBorders>
          </w:tcPr>
          <w:p w:rsidR="006B5EBC" w:rsidRDefault="006B5EBC">
            <w:pPr>
              <w:jc w:val="center"/>
            </w:pPr>
            <w:r>
              <w:t>в сельских поселениях</w:t>
            </w:r>
          </w:p>
        </w:tc>
        <w:tc>
          <w:tcPr>
            <w:tcW w:w="1559" w:type="dxa"/>
            <w:tcBorders>
              <w:left w:val="single" w:sz="6" w:space="0" w:color="auto"/>
              <w:bottom w:val="single" w:sz="6" w:space="0" w:color="auto"/>
              <w:right w:val="single" w:sz="6" w:space="0" w:color="auto"/>
            </w:tcBorders>
          </w:tcPr>
          <w:p w:rsidR="006B5EBC" w:rsidRDefault="006B5EBC">
            <w:pPr>
              <w:jc w:val="center"/>
              <w:rPr>
                <w:i/>
              </w:rPr>
            </w:pPr>
            <w:r>
              <w:t>домов</w:t>
            </w:r>
          </w:p>
        </w:tc>
        <w:tc>
          <w:tcPr>
            <w:tcW w:w="2116" w:type="dxa"/>
            <w:tcBorders>
              <w:left w:val="single" w:sz="6" w:space="0" w:color="auto"/>
              <w:bottom w:val="single" w:sz="6" w:space="0" w:color="auto"/>
            </w:tcBorders>
          </w:tcPr>
          <w:p w:rsidR="006B5EBC" w:rsidRDefault="006B5EBC">
            <w:pPr>
              <w:jc w:val="center"/>
              <w:rPr>
                <w:i/>
              </w:rPr>
            </w:pPr>
            <w:r>
              <w:t>школ, детских дошкольных и лечебных учреждений</w:t>
            </w:r>
          </w:p>
        </w:tc>
      </w:tr>
      <w:tr w:rsidR="006B5EBC">
        <w:tblPrEx>
          <w:tblCellMar>
            <w:top w:w="0" w:type="dxa"/>
            <w:bottom w:w="0" w:type="dxa"/>
          </w:tblCellMar>
        </w:tblPrEx>
        <w:tc>
          <w:tcPr>
            <w:tcW w:w="2835" w:type="dxa"/>
            <w:tcBorders>
              <w:top w:val="single" w:sz="6" w:space="0" w:color="auto"/>
              <w:right w:val="single" w:sz="6" w:space="0" w:color="auto"/>
            </w:tcBorders>
          </w:tcPr>
          <w:p w:rsidR="006B5EBC" w:rsidRDefault="006B5EBC">
            <w:pPr>
              <w:jc w:val="both"/>
            </w:pPr>
            <w:r>
              <w:t>Детские дошкольные учреждения и общеобразовательные школы (стены здания)</w:t>
            </w:r>
          </w:p>
        </w:tc>
        <w:tc>
          <w:tcPr>
            <w:tcW w:w="777" w:type="dxa"/>
            <w:tcBorders>
              <w:top w:val="single" w:sz="6" w:space="0" w:color="auto"/>
              <w:left w:val="single" w:sz="6" w:space="0" w:color="auto"/>
              <w:right w:val="single" w:sz="6" w:space="0" w:color="auto"/>
            </w:tcBorders>
          </w:tcPr>
          <w:p w:rsidR="006B5EBC" w:rsidRDefault="006B5EBC">
            <w:pPr>
              <w:jc w:val="center"/>
            </w:pPr>
            <w:r>
              <w:t>25</w:t>
            </w:r>
          </w:p>
        </w:tc>
        <w:tc>
          <w:tcPr>
            <w:tcW w:w="1066" w:type="dxa"/>
            <w:tcBorders>
              <w:top w:val="single" w:sz="6" w:space="0" w:color="auto"/>
              <w:left w:val="single" w:sz="6" w:space="0" w:color="auto"/>
              <w:right w:val="single" w:sz="6" w:space="0" w:color="auto"/>
            </w:tcBorders>
          </w:tcPr>
          <w:p w:rsidR="006B5EBC" w:rsidRDefault="006B5EBC">
            <w:pPr>
              <w:jc w:val="center"/>
            </w:pPr>
            <w:r>
              <w:t>10</w:t>
            </w:r>
          </w:p>
        </w:tc>
        <w:tc>
          <w:tcPr>
            <w:tcW w:w="3675" w:type="dxa"/>
            <w:gridSpan w:val="2"/>
            <w:tcBorders>
              <w:top w:val="single" w:sz="6" w:space="0" w:color="auto"/>
              <w:left w:val="single" w:sz="6" w:space="0" w:color="auto"/>
            </w:tcBorders>
          </w:tcPr>
          <w:p w:rsidR="006B5EBC" w:rsidRDefault="006B5EBC">
            <w:pPr>
              <w:jc w:val="center"/>
            </w:pPr>
            <w:r>
              <w:t xml:space="preserve">По нормам инсоляции </w:t>
            </w:r>
          </w:p>
          <w:p w:rsidR="006B5EBC" w:rsidRDefault="006B5EBC">
            <w:pPr>
              <w:jc w:val="center"/>
            </w:pPr>
            <w:r>
              <w:t>и освещенности</w:t>
            </w:r>
          </w:p>
        </w:tc>
      </w:tr>
      <w:tr w:rsidR="006B5EBC">
        <w:tblPrEx>
          <w:tblCellMar>
            <w:top w:w="0" w:type="dxa"/>
            <w:bottom w:w="0" w:type="dxa"/>
          </w:tblCellMar>
        </w:tblPrEx>
        <w:tc>
          <w:tcPr>
            <w:tcW w:w="2835" w:type="dxa"/>
            <w:tcBorders>
              <w:right w:val="single" w:sz="6" w:space="0" w:color="auto"/>
            </w:tcBorders>
          </w:tcPr>
          <w:p w:rsidR="006B5EBC" w:rsidRDefault="006B5EBC">
            <w:pPr>
              <w:jc w:val="both"/>
            </w:pPr>
            <w:r>
              <w:t>Приемные пункты вторичного сырья</w:t>
            </w:r>
          </w:p>
        </w:tc>
        <w:tc>
          <w:tcPr>
            <w:tcW w:w="777" w:type="dxa"/>
            <w:tcBorders>
              <w:left w:val="single" w:sz="6" w:space="0" w:color="auto"/>
              <w:right w:val="single" w:sz="6" w:space="0" w:color="auto"/>
            </w:tcBorders>
          </w:tcPr>
          <w:p w:rsidR="006B5EBC" w:rsidRDefault="006B5EBC">
            <w:pPr>
              <w:jc w:val="center"/>
            </w:pPr>
            <w:r>
              <w:noBreakHyphen/>
            </w:r>
          </w:p>
        </w:tc>
        <w:tc>
          <w:tcPr>
            <w:tcW w:w="1066" w:type="dxa"/>
            <w:tcBorders>
              <w:left w:val="single" w:sz="6" w:space="0" w:color="auto"/>
              <w:right w:val="single" w:sz="6" w:space="0" w:color="auto"/>
            </w:tcBorders>
          </w:tcPr>
          <w:p w:rsidR="006B5EBC" w:rsidRDefault="006B5EBC">
            <w:pPr>
              <w:jc w:val="center"/>
            </w:pPr>
            <w:r>
              <w:noBreakHyphen/>
            </w:r>
          </w:p>
        </w:tc>
        <w:tc>
          <w:tcPr>
            <w:tcW w:w="1559" w:type="dxa"/>
            <w:tcBorders>
              <w:left w:val="single" w:sz="6" w:space="0" w:color="auto"/>
              <w:right w:val="single" w:sz="6" w:space="0" w:color="auto"/>
            </w:tcBorders>
          </w:tcPr>
          <w:p w:rsidR="006B5EBC" w:rsidRDefault="006B5EBC">
            <w:pPr>
              <w:jc w:val="center"/>
            </w:pPr>
            <w:r>
              <w:t>20*</w:t>
            </w:r>
          </w:p>
        </w:tc>
        <w:tc>
          <w:tcPr>
            <w:tcW w:w="2116" w:type="dxa"/>
            <w:tcBorders>
              <w:left w:val="single" w:sz="6" w:space="0" w:color="auto"/>
            </w:tcBorders>
          </w:tcPr>
          <w:p w:rsidR="006B5EBC" w:rsidRDefault="006B5EBC">
            <w:pPr>
              <w:jc w:val="center"/>
            </w:pPr>
            <w:r>
              <w:t>50</w:t>
            </w:r>
          </w:p>
        </w:tc>
      </w:tr>
      <w:tr w:rsidR="006B5EBC">
        <w:tblPrEx>
          <w:tblCellMar>
            <w:top w:w="0" w:type="dxa"/>
            <w:bottom w:w="0" w:type="dxa"/>
          </w:tblCellMar>
        </w:tblPrEx>
        <w:tc>
          <w:tcPr>
            <w:tcW w:w="2835" w:type="dxa"/>
            <w:tcBorders>
              <w:right w:val="single" w:sz="6" w:space="0" w:color="auto"/>
            </w:tcBorders>
          </w:tcPr>
          <w:p w:rsidR="006B5EBC" w:rsidRDefault="006B5EBC">
            <w:pPr>
              <w:jc w:val="both"/>
            </w:pPr>
            <w:r>
              <w:t>Пожарные депо</w:t>
            </w:r>
          </w:p>
        </w:tc>
        <w:tc>
          <w:tcPr>
            <w:tcW w:w="777" w:type="dxa"/>
            <w:tcBorders>
              <w:left w:val="single" w:sz="6" w:space="0" w:color="auto"/>
              <w:right w:val="single" w:sz="6" w:space="0" w:color="auto"/>
            </w:tcBorders>
          </w:tcPr>
          <w:p w:rsidR="006B5EBC" w:rsidRDefault="006B5EBC">
            <w:pPr>
              <w:jc w:val="center"/>
            </w:pPr>
            <w:r>
              <w:t>10</w:t>
            </w:r>
          </w:p>
        </w:tc>
        <w:tc>
          <w:tcPr>
            <w:tcW w:w="1066" w:type="dxa"/>
            <w:tcBorders>
              <w:left w:val="single" w:sz="6" w:space="0" w:color="auto"/>
              <w:right w:val="single" w:sz="6" w:space="0" w:color="auto"/>
            </w:tcBorders>
          </w:tcPr>
          <w:p w:rsidR="006B5EBC" w:rsidRDefault="006B5EBC">
            <w:pPr>
              <w:jc w:val="center"/>
            </w:pPr>
            <w:r>
              <w:t>10</w:t>
            </w:r>
          </w:p>
        </w:tc>
        <w:tc>
          <w:tcPr>
            <w:tcW w:w="1559" w:type="dxa"/>
            <w:tcBorders>
              <w:left w:val="single" w:sz="6" w:space="0" w:color="auto"/>
              <w:right w:val="single" w:sz="6" w:space="0" w:color="auto"/>
            </w:tcBorders>
          </w:tcPr>
          <w:p w:rsidR="006B5EBC" w:rsidRDefault="006B5EBC">
            <w:pPr>
              <w:jc w:val="center"/>
            </w:pPr>
            <w:r>
              <w:noBreakHyphen/>
            </w:r>
          </w:p>
        </w:tc>
        <w:tc>
          <w:tcPr>
            <w:tcW w:w="2116" w:type="dxa"/>
            <w:tcBorders>
              <w:left w:val="single" w:sz="6" w:space="0" w:color="auto"/>
            </w:tcBorders>
          </w:tcPr>
          <w:p w:rsidR="006B5EBC" w:rsidRDefault="006B5EBC">
            <w:pPr>
              <w:jc w:val="center"/>
            </w:pPr>
            <w:r>
              <w:noBreakHyphen/>
            </w:r>
          </w:p>
        </w:tc>
      </w:tr>
      <w:tr w:rsidR="006B5EBC">
        <w:tblPrEx>
          <w:tblCellMar>
            <w:top w:w="0" w:type="dxa"/>
            <w:bottom w:w="0" w:type="dxa"/>
          </w:tblCellMar>
        </w:tblPrEx>
        <w:tc>
          <w:tcPr>
            <w:tcW w:w="2835" w:type="dxa"/>
            <w:tcBorders>
              <w:right w:val="single" w:sz="6" w:space="0" w:color="auto"/>
            </w:tcBorders>
          </w:tcPr>
          <w:p w:rsidR="006B5EBC" w:rsidRDefault="006B5EBC">
            <w:pPr>
              <w:jc w:val="both"/>
            </w:pPr>
            <w:r>
              <w:t>Кладбища традиционного захоронения и крематории</w:t>
            </w:r>
          </w:p>
        </w:tc>
        <w:tc>
          <w:tcPr>
            <w:tcW w:w="777" w:type="dxa"/>
            <w:tcBorders>
              <w:left w:val="single" w:sz="6" w:space="0" w:color="auto"/>
              <w:right w:val="single" w:sz="6" w:space="0" w:color="auto"/>
            </w:tcBorders>
          </w:tcPr>
          <w:p w:rsidR="006B5EBC" w:rsidRDefault="006B5EBC">
            <w:pPr>
              <w:jc w:val="center"/>
            </w:pPr>
            <w:r>
              <w:t>6</w:t>
            </w:r>
          </w:p>
        </w:tc>
        <w:tc>
          <w:tcPr>
            <w:tcW w:w="1066" w:type="dxa"/>
            <w:tcBorders>
              <w:left w:val="single" w:sz="6" w:space="0" w:color="auto"/>
              <w:right w:val="single" w:sz="6" w:space="0" w:color="auto"/>
            </w:tcBorders>
          </w:tcPr>
          <w:p w:rsidR="006B5EBC" w:rsidRDefault="006B5EBC">
            <w:pPr>
              <w:jc w:val="center"/>
            </w:pPr>
            <w:r>
              <w:t>6</w:t>
            </w:r>
          </w:p>
        </w:tc>
        <w:tc>
          <w:tcPr>
            <w:tcW w:w="1559" w:type="dxa"/>
            <w:tcBorders>
              <w:left w:val="single" w:sz="6" w:space="0" w:color="auto"/>
              <w:right w:val="single" w:sz="6" w:space="0" w:color="auto"/>
            </w:tcBorders>
          </w:tcPr>
          <w:p w:rsidR="006B5EBC" w:rsidRDefault="006B5EBC">
            <w:pPr>
              <w:jc w:val="center"/>
            </w:pPr>
            <w:r>
              <w:t>300</w:t>
            </w:r>
          </w:p>
        </w:tc>
        <w:tc>
          <w:tcPr>
            <w:tcW w:w="2116" w:type="dxa"/>
            <w:tcBorders>
              <w:left w:val="single" w:sz="6" w:space="0" w:color="auto"/>
            </w:tcBorders>
          </w:tcPr>
          <w:p w:rsidR="006B5EBC" w:rsidRDefault="006B5EBC">
            <w:pPr>
              <w:jc w:val="center"/>
            </w:pPr>
            <w:r>
              <w:t>300</w:t>
            </w:r>
          </w:p>
        </w:tc>
      </w:tr>
      <w:tr w:rsidR="006B5EBC">
        <w:tblPrEx>
          <w:tblCellMar>
            <w:top w:w="0" w:type="dxa"/>
            <w:bottom w:w="0" w:type="dxa"/>
          </w:tblCellMar>
        </w:tblPrEx>
        <w:tc>
          <w:tcPr>
            <w:tcW w:w="2835" w:type="dxa"/>
            <w:tcBorders>
              <w:right w:val="single" w:sz="6" w:space="0" w:color="auto"/>
            </w:tcBorders>
          </w:tcPr>
          <w:p w:rsidR="006B5EBC" w:rsidRDefault="006B5EBC">
            <w:pPr>
              <w:jc w:val="both"/>
            </w:pPr>
            <w:r>
              <w:t>Кладбища для погребения после кремации</w:t>
            </w:r>
          </w:p>
        </w:tc>
        <w:tc>
          <w:tcPr>
            <w:tcW w:w="777" w:type="dxa"/>
            <w:tcBorders>
              <w:left w:val="single" w:sz="6" w:space="0" w:color="auto"/>
              <w:right w:val="single" w:sz="6" w:space="0" w:color="auto"/>
            </w:tcBorders>
          </w:tcPr>
          <w:p w:rsidR="006B5EBC" w:rsidRDefault="006B5EBC">
            <w:pPr>
              <w:jc w:val="center"/>
            </w:pPr>
            <w:r>
              <w:t>6</w:t>
            </w:r>
          </w:p>
        </w:tc>
        <w:tc>
          <w:tcPr>
            <w:tcW w:w="1066" w:type="dxa"/>
            <w:tcBorders>
              <w:left w:val="single" w:sz="6" w:space="0" w:color="auto"/>
              <w:right w:val="single" w:sz="6" w:space="0" w:color="auto"/>
            </w:tcBorders>
          </w:tcPr>
          <w:p w:rsidR="006B5EBC" w:rsidRDefault="006B5EBC">
            <w:pPr>
              <w:jc w:val="center"/>
            </w:pPr>
            <w:r>
              <w:t>6</w:t>
            </w:r>
          </w:p>
        </w:tc>
        <w:tc>
          <w:tcPr>
            <w:tcW w:w="1559" w:type="dxa"/>
            <w:tcBorders>
              <w:left w:val="single" w:sz="6" w:space="0" w:color="auto"/>
              <w:right w:val="single" w:sz="6" w:space="0" w:color="auto"/>
            </w:tcBorders>
          </w:tcPr>
          <w:p w:rsidR="006B5EBC" w:rsidRDefault="006B5EBC">
            <w:pPr>
              <w:jc w:val="center"/>
            </w:pPr>
            <w:r>
              <w:t>100</w:t>
            </w:r>
          </w:p>
        </w:tc>
        <w:tc>
          <w:tcPr>
            <w:tcW w:w="2116" w:type="dxa"/>
            <w:tcBorders>
              <w:left w:val="single" w:sz="6" w:space="0" w:color="auto"/>
            </w:tcBorders>
          </w:tcPr>
          <w:p w:rsidR="006B5EBC" w:rsidRDefault="006B5EBC">
            <w:pPr>
              <w:jc w:val="center"/>
            </w:pPr>
            <w:r>
              <w:t>100</w:t>
            </w:r>
          </w:p>
        </w:tc>
      </w:tr>
      <w:tr w:rsidR="006B5EBC">
        <w:tblPrEx>
          <w:tblCellMar>
            <w:top w:w="0" w:type="dxa"/>
            <w:bottom w:w="0" w:type="dxa"/>
          </w:tblCellMar>
        </w:tblPrEx>
        <w:tc>
          <w:tcPr>
            <w:tcW w:w="8353" w:type="dxa"/>
            <w:gridSpan w:val="5"/>
          </w:tcPr>
          <w:p w:rsidR="006B5EBC" w:rsidRDefault="006B5EBC">
            <w:pPr>
              <w:ind w:firstLine="244"/>
              <w:jc w:val="both"/>
            </w:pPr>
          </w:p>
          <w:p w:rsidR="006B5EBC" w:rsidRDefault="006B5EBC">
            <w:pPr>
              <w:ind w:firstLine="244"/>
              <w:jc w:val="both"/>
            </w:pPr>
            <w:r>
              <w:t>_____________</w:t>
            </w:r>
          </w:p>
          <w:p w:rsidR="006B5EBC" w:rsidRDefault="006B5EBC">
            <w:pPr>
              <w:ind w:firstLine="244"/>
              <w:jc w:val="both"/>
            </w:pPr>
            <w:r>
              <w:t>* С входами и окнами.</w:t>
            </w:r>
          </w:p>
          <w:p w:rsidR="006B5EBC" w:rsidRDefault="006B5EBC">
            <w:pPr>
              <w:ind w:firstLine="244"/>
              <w:jc w:val="both"/>
            </w:pPr>
            <w:r>
              <w:rPr>
                <w:spacing w:val="20"/>
              </w:rPr>
              <w:t>Примечания*:</w:t>
            </w:r>
            <w:r>
              <w:t xml:space="preserve"> 1. Участки детских дошкольных учреждений, вновь размещаемых больниц не должны примыкать непосредственно к магистральным улицам.</w:t>
            </w:r>
          </w:p>
          <w:p w:rsidR="006B5EBC" w:rsidRDefault="006B5EBC">
            <w:pPr>
              <w:ind w:firstLine="244"/>
              <w:jc w:val="both"/>
            </w:pPr>
            <w:r>
              <w:t xml:space="preserve">2.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
              </w:smartTagPr>
              <w:r>
                <w:t>100 м</w:t>
              </w:r>
            </w:smartTag>
            <w:r>
              <w:t>.</w:t>
            </w:r>
          </w:p>
          <w:p w:rsidR="006B5EBC" w:rsidRDefault="006B5EBC">
            <w:pPr>
              <w:ind w:firstLine="244"/>
              <w:jc w:val="both"/>
            </w:pPr>
            <w:r>
              <w:t xml:space="preserve">В сельских поселениях и сложившихся районах городов,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w:t>
            </w:r>
            <w:smartTag w:uri="urn:schemas-microsoft-com:office:smarttags" w:element="metricconverter">
              <w:smartTagPr>
                <w:attr w:name="ProductID" w:val="100 м"/>
              </w:smartTagPr>
              <w:r>
                <w:t>100 м</w:t>
              </w:r>
            </w:smartTag>
            <w:r>
              <w:t>.</w:t>
            </w:r>
          </w:p>
          <w:p w:rsidR="006B5EBC" w:rsidRDefault="006B5EBC">
            <w:pPr>
              <w:ind w:firstLine="244"/>
              <w:jc w:val="both"/>
            </w:pPr>
            <w:r>
              <w:t>3.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6B5EBC" w:rsidRDefault="006B5EBC">
            <w:pPr>
              <w:ind w:firstLine="244"/>
              <w:jc w:val="both"/>
            </w:pPr>
            <w:r>
              <w:t>4. На земельном участке больницы необходимо предусматривать отдельные въезды в зоны хозяйственную и корпусов: лечебных — для инфекционных и неинфекционных больных (отдельно) и патолого-анатомического.</w:t>
            </w:r>
          </w:p>
        </w:tc>
      </w:tr>
    </w:tbl>
    <w:p w:rsidR="006B5EBC" w:rsidRDefault="006B5EBC">
      <w:pPr>
        <w:ind w:firstLine="284"/>
        <w:jc w:val="both"/>
        <w:rPr>
          <w:b/>
        </w:rPr>
      </w:pPr>
    </w:p>
    <w:p w:rsidR="006B5EBC" w:rsidRDefault="006B5EBC">
      <w:pPr>
        <w:ind w:firstLine="284"/>
        <w:jc w:val="center"/>
        <w:rPr>
          <w:b/>
        </w:rPr>
      </w:pPr>
      <w:r>
        <w:rPr>
          <w:b/>
        </w:rPr>
        <w:t>6. ТРАНСПОРТ И УЛИЧНО-ДОРОЖНАЯ СЕТЬ</w:t>
      </w:r>
    </w:p>
    <w:p w:rsidR="006B5EBC" w:rsidRDefault="006B5EBC">
      <w:pPr>
        <w:ind w:firstLine="284"/>
        <w:jc w:val="both"/>
        <w:rPr>
          <w:b/>
        </w:rPr>
      </w:pPr>
    </w:p>
    <w:p w:rsidR="006B5EBC" w:rsidRDefault="006B5EBC">
      <w:pPr>
        <w:ind w:firstLine="284"/>
        <w:jc w:val="both"/>
      </w:pPr>
      <w:r>
        <w:rPr>
          <w:b/>
        </w:rPr>
        <w:t>6.1.</w:t>
      </w:r>
      <w:r>
        <w:t xml:space="preserve"> При проектировании городских и сельских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6B5EBC" w:rsidRDefault="006B5EBC">
      <w:pPr>
        <w:ind w:firstLine="284"/>
        <w:jc w:val="both"/>
      </w:pPr>
      <w:r>
        <w:rPr>
          <w:b/>
        </w:rPr>
        <w:t>6.2.</w:t>
      </w:r>
      <w:r>
        <w:t xml:space="preserve"> Затраты времени в городах на передвижение от мест проживания до мест работы для 90 % трудящихся (в один конец) не должны превышать, мин, для городов с населением, тыс. чел.:</w:t>
      </w:r>
    </w:p>
    <w:tbl>
      <w:tblPr>
        <w:tblW w:w="0" w:type="auto"/>
        <w:tblInd w:w="534" w:type="dxa"/>
        <w:tblLayout w:type="fixed"/>
        <w:tblLook w:val="0000" w:firstRow="0" w:lastRow="0" w:firstColumn="0" w:lastColumn="0" w:noHBand="0" w:noVBand="0"/>
      </w:tblPr>
      <w:tblGrid>
        <w:gridCol w:w="3969"/>
        <w:gridCol w:w="992"/>
      </w:tblGrid>
      <w:tr w:rsidR="006B5EBC">
        <w:tblPrEx>
          <w:tblCellMar>
            <w:top w:w="0" w:type="dxa"/>
            <w:bottom w:w="0" w:type="dxa"/>
          </w:tblCellMar>
        </w:tblPrEx>
        <w:tc>
          <w:tcPr>
            <w:tcW w:w="3969" w:type="dxa"/>
          </w:tcPr>
          <w:p w:rsidR="006B5EBC" w:rsidRDefault="006B5EBC">
            <w:pPr>
              <w:jc w:val="both"/>
            </w:pPr>
            <w:r>
              <w:t>2000 ...........................................................</w:t>
            </w:r>
          </w:p>
        </w:tc>
        <w:tc>
          <w:tcPr>
            <w:tcW w:w="992" w:type="dxa"/>
          </w:tcPr>
          <w:p w:rsidR="006B5EBC" w:rsidRDefault="006B5EBC">
            <w:pPr>
              <w:jc w:val="both"/>
            </w:pPr>
            <w:r>
              <w:t>45</w:t>
            </w:r>
          </w:p>
        </w:tc>
      </w:tr>
      <w:tr w:rsidR="006B5EBC">
        <w:tblPrEx>
          <w:tblCellMar>
            <w:top w:w="0" w:type="dxa"/>
            <w:bottom w:w="0" w:type="dxa"/>
          </w:tblCellMar>
        </w:tblPrEx>
        <w:tc>
          <w:tcPr>
            <w:tcW w:w="3969" w:type="dxa"/>
          </w:tcPr>
          <w:p w:rsidR="006B5EBC" w:rsidRDefault="006B5EBC">
            <w:pPr>
              <w:jc w:val="both"/>
            </w:pPr>
            <w:r>
              <w:t>1000 ...........................................................</w:t>
            </w:r>
          </w:p>
        </w:tc>
        <w:tc>
          <w:tcPr>
            <w:tcW w:w="992" w:type="dxa"/>
          </w:tcPr>
          <w:p w:rsidR="006B5EBC" w:rsidRDefault="006B5EBC">
            <w:pPr>
              <w:jc w:val="both"/>
            </w:pPr>
            <w:r>
              <w:t>40</w:t>
            </w:r>
          </w:p>
        </w:tc>
      </w:tr>
      <w:tr w:rsidR="006B5EBC">
        <w:tblPrEx>
          <w:tblCellMar>
            <w:top w:w="0" w:type="dxa"/>
            <w:bottom w:w="0" w:type="dxa"/>
          </w:tblCellMar>
        </w:tblPrEx>
        <w:tc>
          <w:tcPr>
            <w:tcW w:w="3969" w:type="dxa"/>
          </w:tcPr>
          <w:p w:rsidR="006B5EBC" w:rsidRDefault="006B5EBC">
            <w:pPr>
              <w:jc w:val="both"/>
            </w:pPr>
            <w:r>
              <w:t>500 ...........................................................</w:t>
            </w:r>
          </w:p>
        </w:tc>
        <w:tc>
          <w:tcPr>
            <w:tcW w:w="992" w:type="dxa"/>
          </w:tcPr>
          <w:p w:rsidR="006B5EBC" w:rsidRDefault="006B5EBC">
            <w:pPr>
              <w:jc w:val="both"/>
            </w:pPr>
            <w:r>
              <w:t>37</w:t>
            </w:r>
          </w:p>
        </w:tc>
      </w:tr>
      <w:tr w:rsidR="006B5EBC">
        <w:tblPrEx>
          <w:tblCellMar>
            <w:top w:w="0" w:type="dxa"/>
            <w:bottom w:w="0" w:type="dxa"/>
          </w:tblCellMar>
        </w:tblPrEx>
        <w:tc>
          <w:tcPr>
            <w:tcW w:w="3969" w:type="dxa"/>
          </w:tcPr>
          <w:p w:rsidR="006B5EBC" w:rsidRDefault="006B5EBC">
            <w:pPr>
              <w:jc w:val="both"/>
            </w:pPr>
            <w:r>
              <w:t>250 ...........................................................</w:t>
            </w:r>
          </w:p>
        </w:tc>
        <w:tc>
          <w:tcPr>
            <w:tcW w:w="992" w:type="dxa"/>
          </w:tcPr>
          <w:p w:rsidR="006B5EBC" w:rsidRDefault="006B5EBC">
            <w:pPr>
              <w:jc w:val="both"/>
            </w:pPr>
            <w:r>
              <w:t>35</w:t>
            </w:r>
          </w:p>
        </w:tc>
      </w:tr>
      <w:tr w:rsidR="006B5EBC">
        <w:tblPrEx>
          <w:tblCellMar>
            <w:top w:w="0" w:type="dxa"/>
            <w:bottom w:w="0" w:type="dxa"/>
          </w:tblCellMar>
        </w:tblPrEx>
        <w:tc>
          <w:tcPr>
            <w:tcW w:w="3969" w:type="dxa"/>
          </w:tcPr>
          <w:p w:rsidR="006B5EBC" w:rsidRDefault="006B5EBC">
            <w:pPr>
              <w:jc w:val="both"/>
            </w:pPr>
            <w:r>
              <w:t>100 и менее  .............................................</w:t>
            </w:r>
          </w:p>
        </w:tc>
        <w:tc>
          <w:tcPr>
            <w:tcW w:w="992" w:type="dxa"/>
          </w:tcPr>
          <w:p w:rsidR="006B5EBC" w:rsidRDefault="006B5EBC">
            <w:pPr>
              <w:jc w:val="both"/>
            </w:pPr>
            <w:r>
              <w:t>30</w:t>
            </w:r>
          </w:p>
        </w:tc>
      </w:tr>
    </w:tbl>
    <w:p w:rsidR="006B5EBC" w:rsidRDefault="006B5EBC">
      <w:pPr>
        <w:ind w:firstLine="284"/>
        <w:jc w:val="both"/>
      </w:pPr>
      <w:r>
        <w:t>Для ежедневно приезжающих на работу в город-центр из других поселений указанные нормы затрат времени допускается увеличивать, но не более чем в два раза.</w:t>
      </w:r>
    </w:p>
    <w:p w:rsidR="006B5EBC" w:rsidRDefault="006B5EBC">
      <w:pPr>
        <w:ind w:firstLine="284"/>
        <w:jc w:val="both"/>
      </w:pPr>
      <w:r>
        <w:t>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w:t>
      </w:r>
    </w:p>
    <w:p w:rsidR="006B5EBC" w:rsidRDefault="006B5EBC">
      <w:pPr>
        <w:ind w:firstLine="284"/>
        <w:jc w:val="both"/>
        <w:rPr>
          <w:spacing w:val="20"/>
        </w:rPr>
      </w:pPr>
    </w:p>
    <w:p w:rsidR="006B5EBC" w:rsidRDefault="006B5EBC">
      <w:pPr>
        <w:ind w:firstLine="284"/>
        <w:jc w:val="both"/>
      </w:pPr>
      <w:r>
        <w:rPr>
          <w:spacing w:val="20"/>
        </w:rPr>
        <w:t>Примечания:</w:t>
      </w:r>
      <w:r>
        <w:t xml:space="preserve"> 1. Для городов с численностью населения свыше 2 млн. чел. максимально допустимые затраты времени должны определяться по специальным обоснованиям с учетом фактического расселения, размещения мест приложения труда и уровня развития транспортных систем. </w:t>
      </w:r>
    </w:p>
    <w:p w:rsidR="006B5EBC" w:rsidRDefault="006B5EBC">
      <w:pPr>
        <w:ind w:firstLine="284"/>
        <w:jc w:val="both"/>
      </w:pPr>
      <w:r>
        <w:t>2. Для промежуточных значений расчетной численности населения городов указанные нормы затрат времени следует интерполировать.</w:t>
      </w:r>
    </w:p>
    <w:p w:rsidR="006B5EBC" w:rsidRDefault="006B5EBC">
      <w:pPr>
        <w:ind w:firstLine="284"/>
        <w:jc w:val="both"/>
      </w:pPr>
    </w:p>
    <w:p w:rsidR="006B5EBC" w:rsidRDefault="006B5EBC">
      <w:pPr>
        <w:ind w:firstLine="284"/>
        <w:jc w:val="both"/>
      </w:pPr>
      <w:r>
        <w:rPr>
          <w:b/>
        </w:rPr>
        <w:t>6.3.</w:t>
      </w:r>
      <w:r>
        <w:t xml:space="preserve">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автомобилей на 1000 чел.: 200—250 легковых автомобилей, включая 3—4 такси и 2—3 ведомственных автомобиля, 25—40 грузовых автомобилей в зависимости от состава парка. Число мотоциклов и мопедов на 1000 чел. следует принимать 50—100 единиц для городов с населением свыше 100 тыс. чел. и 100—150 единиц для остальных поселений.</w:t>
      </w:r>
    </w:p>
    <w:p w:rsidR="006B5EBC" w:rsidRDefault="006B5EBC">
      <w:pPr>
        <w:ind w:firstLine="284"/>
        <w:jc w:val="both"/>
      </w:pPr>
      <w:r>
        <w:t>Число автомобилей, прибывающих в город-центр из других поселений системы расселения, и транзитных определяется специальным расчетом.</w:t>
      </w:r>
    </w:p>
    <w:p w:rsidR="006B5EBC" w:rsidRDefault="006B5EBC">
      <w:pPr>
        <w:ind w:firstLine="284"/>
        <w:jc w:val="both"/>
      </w:pPr>
      <w:r>
        <w:t>Указанный уровень автомобилизации допускается уменьшать или увеличивать в зависимости от местных условий, но не более чем на 20%.</w:t>
      </w:r>
    </w:p>
    <w:p w:rsidR="006B5EBC" w:rsidRDefault="006B5EBC">
      <w:pPr>
        <w:ind w:firstLine="284"/>
        <w:jc w:val="both"/>
      </w:pPr>
    </w:p>
    <w:p w:rsidR="006B5EBC" w:rsidRDefault="006B5EBC">
      <w:pPr>
        <w:ind w:firstLine="284"/>
        <w:jc w:val="center"/>
        <w:rPr>
          <w:b/>
        </w:rPr>
      </w:pPr>
    </w:p>
    <w:p w:rsidR="006B5EBC" w:rsidRDefault="006B5EBC">
      <w:pPr>
        <w:ind w:firstLine="284"/>
        <w:jc w:val="center"/>
        <w:rPr>
          <w:b/>
        </w:rPr>
      </w:pPr>
    </w:p>
    <w:p w:rsidR="006B5EBC" w:rsidRDefault="006B5EBC">
      <w:pPr>
        <w:ind w:firstLine="284"/>
        <w:jc w:val="center"/>
        <w:rPr>
          <w:b/>
        </w:rPr>
      </w:pPr>
    </w:p>
    <w:p w:rsidR="006B5EBC" w:rsidRDefault="006B5EBC">
      <w:pPr>
        <w:ind w:firstLine="284"/>
        <w:jc w:val="center"/>
        <w:rPr>
          <w:b/>
        </w:rPr>
      </w:pPr>
      <w:r>
        <w:rPr>
          <w:b/>
        </w:rPr>
        <w:t>ВНЕШНИЙ ТРАНСПОРТ</w:t>
      </w:r>
    </w:p>
    <w:p w:rsidR="006B5EBC" w:rsidRDefault="006B5EBC">
      <w:pPr>
        <w:ind w:firstLine="284"/>
        <w:jc w:val="both"/>
        <w:rPr>
          <w:b/>
        </w:rPr>
      </w:pPr>
    </w:p>
    <w:p w:rsidR="006B5EBC" w:rsidRDefault="006B5EBC">
      <w:pPr>
        <w:ind w:firstLine="284"/>
        <w:jc w:val="both"/>
      </w:pPr>
      <w:r>
        <w:rPr>
          <w:b/>
        </w:rPr>
        <w:t>6.4.</w:t>
      </w:r>
      <w:r>
        <w:t xml:space="preserve"> Пассажирские вокзалы (железнодорожного, автомобильного, водного транспорта и аэровокзалы) следует размещать, обеспечивая транспортные связи с центром города, между вокзалами, с жилыми и промышленными районами. Допускается предусматривать объединенные или совмещенные пассажирские вокзалы для двух и более видов транспорта.</w:t>
      </w:r>
    </w:p>
    <w:p w:rsidR="006B5EBC" w:rsidRDefault="006B5EBC">
      <w:pPr>
        <w:ind w:firstLine="284"/>
        <w:jc w:val="both"/>
      </w:pPr>
      <w:r>
        <w:t>В городах, обслуживаемых аэропортами с пассажиропотоком не менее 2 млн. чел. в год, следует создавать городские аэровокзалы, а в остальных случаях — агентства воздушных сообщений или пункты отправления и прибытия авиапассажиров.</w:t>
      </w:r>
    </w:p>
    <w:p w:rsidR="006B5EBC" w:rsidRDefault="006B5EBC">
      <w:pPr>
        <w:ind w:firstLine="284"/>
        <w:jc w:val="both"/>
      </w:pPr>
      <w:r>
        <w:rPr>
          <w:b/>
        </w:rPr>
        <w:t>6.5.</w:t>
      </w:r>
      <w:r>
        <w:t xml:space="preserve"> Новые сортировочные станции общей сети железных дорог следует размещать за пределами городов, а технические пассажирские станции,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w:t>
      </w:r>
    </w:p>
    <w:p w:rsidR="006B5EBC" w:rsidRDefault="006B5EBC">
      <w:pPr>
        <w:ind w:firstLine="284"/>
        <w:jc w:val="both"/>
      </w:pPr>
      <w:r>
        <w:rPr>
          <w:b/>
        </w:rPr>
        <w:t>6.6.</w:t>
      </w:r>
      <w:r>
        <w:t xml:space="preserve"> В пригородных зонах крупных и крупнейших городов для пропуска транзитных поездов следует предусматривать обходные линии с размещением на них сортировочных и грузовых станций общеузлового значения. На головных участках железных дорог при интенсивности пригородного и внутригородского пассажирского движения более 10 пар поездов в час следует предусматривать дополнительные пути, а при необходимости — устройство в городах глубоких железнодорожных вводов или диаметров с обеспечением их взаимодействия с городским скоростным транспортом.</w:t>
      </w:r>
    </w:p>
    <w:p w:rsidR="006B5EBC" w:rsidRDefault="006B5EBC">
      <w:pPr>
        <w:ind w:firstLine="284"/>
        <w:jc w:val="both"/>
      </w:pPr>
      <w:r>
        <w:rPr>
          <w:b/>
        </w:rPr>
        <w:t>6.7.</w:t>
      </w:r>
      <w:r>
        <w:t xml:space="preserve"> Пересечения железнодорожных линий между собой в разных уровнях следует предусматривать для линий категорий: </w:t>
      </w:r>
      <w:r>
        <w:rPr>
          <w:lang w:val="en-US"/>
        </w:rPr>
        <w:t>I</w:t>
      </w:r>
      <w:r>
        <w:t>,</w:t>
      </w:r>
      <w:r w:rsidRPr="006B5EBC">
        <w:t xml:space="preserve"> </w:t>
      </w:r>
      <w:r>
        <w:rPr>
          <w:lang w:val="en-US"/>
        </w:rPr>
        <w:t>II</w:t>
      </w:r>
      <w:r w:rsidRPr="006B5EBC">
        <w:t xml:space="preserve"> </w:t>
      </w:r>
      <w:r>
        <w:t>—</w:t>
      </w:r>
      <w:r w:rsidRPr="006B5EBC">
        <w:t xml:space="preserve"> </w:t>
      </w:r>
      <w:r>
        <w:t>за пределами территории поселений, III, IV — за пределами селитебной территории.</w:t>
      </w:r>
    </w:p>
    <w:p w:rsidR="006B5EBC" w:rsidRDefault="006B5EBC">
      <w:pPr>
        <w:ind w:firstLine="284"/>
        <w:jc w:val="both"/>
      </w:pPr>
      <w:r>
        <w:t xml:space="preserve">В пределах территории поселений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СНиП </w:t>
      </w:r>
      <w:r>
        <w:rPr>
          <w:lang w:val="en-US"/>
        </w:rPr>
        <w:t>II</w:t>
      </w:r>
      <w:r>
        <w:t>-39-76.</w:t>
      </w:r>
    </w:p>
    <w:p w:rsidR="006B5EBC" w:rsidRDefault="006B5EBC">
      <w:pPr>
        <w:ind w:firstLine="284"/>
        <w:jc w:val="both"/>
      </w:pPr>
      <w:r>
        <w:rPr>
          <w:b/>
        </w:rPr>
        <w:t>6.8.</w:t>
      </w:r>
      <w:r>
        <w:t xml:space="preserve"> Жилую застройку необходимо отделять от железных дорог санитарно-защитной зоной шириной </w:t>
      </w:r>
      <w:smartTag w:uri="urn:schemas-microsoft-com:office:smarttags" w:element="metricconverter">
        <w:smartTagPr>
          <w:attr w:name="ProductID" w:val="100 м"/>
        </w:smartTagPr>
        <w:r>
          <w:t>100 м</w:t>
        </w:r>
      </w:smartTag>
      <w:r>
        <w:t xml:space="preserve">,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СНиП </w:t>
      </w:r>
      <w:r>
        <w:rPr>
          <w:lang w:val="en-US"/>
        </w:rPr>
        <w:t>II</w:t>
      </w:r>
      <w:r>
        <w:t xml:space="preserve">-12-77, ширина санитарно-защитной зоны может быть уменьшена, но не более чем на </w:t>
      </w:r>
      <w:smartTag w:uri="urn:schemas-microsoft-com:office:smarttags" w:element="metricconverter">
        <w:smartTagPr>
          <w:attr w:name="ProductID" w:val="50 м"/>
        </w:smartTagPr>
        <w:r>
          <w:t>50 м</w:t>
        </w:r>
      </w:smartTag>
      <w:r>
        <w:t>. Расстояния от сортировочных станций до жилой застройки принимаются на основе расчета с учетом величины грузооборота, пожаровзрывоопасности перевозимых грузов, а также допустимых уровней шума и вибрации.</w:t>
      </w:r>
    </w:p>
    <w:p w:rsidR="006B5EBC" w:rsidRDefault="006B5EBC">
      <w:pPr>
        <w:ind w:firstLine="284"/>
        <w:jc w:val="both"/>
      </w:pPr>
      <w:r>
        <w:t>В санитарно-защитной зоне, вне полосы отвода железной дороги, допускается размещать</w:t>
      </w:r>
      <w:r w:rsidRPr="006B5EBC">
        <w:t xml:space="preserve"> </w:t>
      </w:r>
      <w:r>
        <w:t xml:space="preserve">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 Ширину санитарно-защитной зоны до границ садовых участков следует принимать не менее </w:t>
      </w:r>
      <w:smartTag w:uri="urn:schemas-microsoft-com:office:smarttags" w:element="metricconverter">
        <w:smartTagPr>
          <w:attr w:name="ProductID" w:val="50 м"/>
        </w:smartTagPr>
        <w:r>
          <w:t>50 м</w:t>
        </w:r>
      </w:smartTag>
      <w:r>
        <w:t>.</w:t>
      </w:r>
    </w:p>
    <w:p w:rsidR="006B5EBC" w:rsidRDefault="006B5EBC">
      <w:pPr>
        <w:ind w:firstLine="284"/>
        <w:jc w:val="both"/>
      </w:pPr>
      <w:r>
        <w:rPr>
          <w:b/>
        </w:rPr>
        <w:t>6.9.</w:t>
      </w:r>
      <w:r>
        <w:t xml:space="preserve"> Автомобильные дороги общей сети I, </w:t>
      </w:r>
      <w:r>
        <w:rPr>
          <w:lang w:val="en-US"/>
        </w:rPr>
        <w:t>II</w:t>
      </w:r>
      <w:r>
        <w:t xml:space="preserve">, III категорий, как правило, следует проектировать в обход поселений в соответствии со СНиП 2.05.02-85. Расстояния от бровки земляного полотна указанных дорог до застройки необходимо принимать в соответствии со СНиП 2.05.02-85 и требованиями разд. 9 настоящих норм, но не менее; до жилой застройки </w:t>
      </w:r>
      <w:smartTag w:uri="urn:schemas-microsoft-com:office:smarttags" w:element="metricconverter">
        <w:smartTagPr>
          <w:attr w:name="ProductID" w:val="100 м"/>
        </w:smartTagPr>
        <w:r>
          <w:t>100 м</w:t>
        </w:r>
      </w:smartTag>
      <w:r>
        <w:t xml:space="preserve">, до садоводческих товариществ </w:t>
      </w:r>
      <w:smartTag w:uri="urn:schemas-microsoft-com:office:smarttags" w:element="metricconverter">
        <w:smartTagPr>
          <w:attr w:name="ProductID" w:val="50 м"/>
        </w:smartTagPr>
        <w:r>
          <w:t>50 м</w:t>
        </w:r>
      </w:smartTag>
      <w:r>
        <w:t xml:space="preserve">; для дорог IV категории следует принимать соответственно 50 и </w:t>
      </w:r>
      <w:smartTag w:uri="urn:schemas-microsoft-com:office:smarttags" w:element="metricconverter">
        <w:smartTagPr>
          <w:attr w:name="ProductID" w:val="25 м"/>
        </w:smartTagPr>
        <w:r>
          <w:t>25 м</w:t>
        </w:r>
      </w:smartTag>
      <w:r>
        <w:t xml:space="preserve">. Для защиты застройки от шума и выхлопных газов автомобилей следует предусматривать вдоль дороги полосу зеленых насаждений шириной не менее </w:t>
      </w:r>
      <w:smartTag w:uri="urn:schemas-microsoft-com:office:smarttags" w:element="metricconverter">
        <w:smartTagPr>
          <w:attr w:name="ProductID" w:val="10 м"/>
        </w:smartTagPr>
        <w:r>
          <w:t>10 м</w:t>
        </w:r>
      </w:smartTag>
      <w:r>
        <w:t>.</w:t>
      </w:r>
    </w:p>
    <w:p w:rsidR="006B5EBC" w:rsidRDefault="006B5EBC">
      <w:pPr>
        <w:ind w:firstLine="284"/>
        <w:jc w:val="both"/>
      </w:pPr>
      <w:r>
        <w:t>В случае проложения дорог общей сети через территорию поселений их следует проектировать с учетом требований настоящих норм.</w:t>
      </w:r>
    </w:p>
    <w:p w:rsidR="006B5EBC" w:rsidRDefault="006B5EBC">
      <w:pPr>
        <w:ind w:firstLine="284"/>
        <w:jc w:val="both"/>
      </w:pPr>
      <w:r>
        <w:rPr>
          <w:b/>
        </w:rPr>
        <w:t>6.10.</w:t>
      </w:r>
      <w:r>
        <w:t xml:space="preserve"> Автомобильные дороги в пригородной зоне, являющиеся продолжением городских магистралей и обеспечивающие пропуск неравномерных по направлениям транспортных потоков из города-центра к загородным зонам массового отдыха, аэропортам и другим поселениям в системе расселения, следует проектировать с учетом реверсивного движения, принимая, как правило, ширину основной проезжей части в соответствии, с наибольшими часовыми автомобильными потоками.</w:t>
      </w:r>
    </w:p>
    <w:p w:rsidR="006B5EBC" w:rsidRDefault="006B5EBC">
      <w:pPr>
        <w:ind w:firstLine="284"/>
        <w:jc w:val="both"/>
      </w:pPr>
      <w:r>
        <w:t>Категории и параметры автомобильных дорог в пределах пригородных зон городов (систем расселения) следует принимать в соответствии с рекомендуемым приложением 8.</w:t>
      </w:r>
    </w:p>
    <w:p w:rsidR="006B5EBC" w:rsidRDefault="006B5EBC">
      <w:pPr>
        <w:ind w:firstLine="284"/>
        <w:jc w:val="both"/>
      </w:pPr>
      <w:r>
        <w:rPr>
          <w:b/>
        </w:rPr>
        <w:t>6.11</w:t>
      </w:r>
      <w:r>
        <w:t xml:space="preserve"> Аэродромы и вертодромы следует размещать в соответствии с требованиями СНиП 2.05.08-85 на расстоянии от селитебной территории и зон массового отдыха населения, обеспечивающем безопасность полетов и допустимые уровни авиационного шума в соответствии с ГОСТ 22283—88 и электромагнитного излучения, установленные для селитебных территорий санитарными нормами.</w:t>
      </w:r>
    </w:p>
    <w:p w:rsidR="006B5EBC" w:rsidRDefault="006B5EBC">
      <w:pPr>
        <w:ind w:firstLine="284"/>
        <w:jc w:val="both"/>
      </w:pPr>
      <w:r>
        <w:t>Указанные требования должны соблюдаться также при размещении новых селитебных территорий и зон массового отдыха в районах действующих аэропортов.</w:t>
      </w:r>
    </w:p>
    <w:p w:rsidR="006B5EBC" w:rsidRDefault="006B5EBC">
      <w:pPr>
        <w:ind w:firstLine="284"/>
        <w:jc w:val="both"/>
      </w:pPr>
      <w:r>
        <w:rPr>
          <w:b/>
        </w:rPr>
        <w:t>6.12.</w:t>
      </w:r>
      <w:r>
        <w:t xml:space="preserve"> Размещение в районах аэродромов зданий, высоковольтных линий электропередачи, радиотехнических и других сооружений, которые могут угрожать безопасности полетов воздушных судов или создавать помехи для нормальной работы навигационных средств аэродромов, должно быть согласовано с предприятиями и организациями, в ведении которых находятся аэродромы. Требования по согласованию размещения объектов приведены в обязательном приложении 2.</w:t>
      </w:r>
    </w:p>
    <w:p w:rsidR="006B5EBC" w:rsidRDefault="006B5EBC">
      <w:pPr>
        <w:ind w:firstLine="284"/>
        <w:jc w:val="both"/>
      </w:pPr>
      <w:r>
        <w:rPr>
          <w:b/>
        </w:rPr>
        <w:t>6.13.</w:t>
      </w:r>
      <w:r>
        <w:t xml:space="preserve"> Морские и речные порты следует размещать за пределами селитебных территорий на расстоянии от жилой застройки не менее </w:t>
      </w:r>
      <w:smartTag w:uri="urn:schemas-microsoft-com:office:smarttags" w:element="metricconverter">
        <w:smartTagPr>
          <w:attr w:name="ProductID" w:val="100 м"/>
        </w:smartTagPr>
        <w:r>
          <w:t>100 м</w:t>
        </w:r>
      </w:smartTag>
      <w:r>
        <w:t>.</w:t>
      </w:r>
    </w:p>
    <w:p w:rsidR="006B5EBC" w:rsidRDefault="006B5EBC">
      <w:pPr>
        <w:ind w:firstLine="284"/>
        <w:jc w:val="both"/>
      </w:pPr>
      <w:r>
        <w:t>Расстояния от границ специализированных районов новых морских и речных портов до жилой застройки следует принимать, м, не менее:</w:t>
      </w:r>
    </w:p>
    <w:p w:rsidR="006B5EBC" w:rsidRDefault="006B5EBC">
      <w:pPr>
        <w:ind w:firstLine="284"/>
        <w:jc w:val="both"/>
      </w:pPr>
      <w:r>
        <w:t xml:space="preserve">от границ районов перегрузки и </w:t>
      </w:r>
    </w:p>
    <w:p w:rsidR="006B5EBC" w:rsidRDefault="006B5EBC">
      <w:pPr>
        <w:ind w:firstLine="284"/>
        <w:jc w:val="both"/>
      </w:pPr>
      <w:r>
        <w:t xml:space="preserve">хранения пылящих грузов....................................................... </w:t>
      </w:r>
      <w:r>
        <w:tab/>
        <w:t>300</w:t>
      </w:r>
    </w:p>
    <w:p w:rsidR="006B5EBC" w:rsidRDefault="006B5EBC">
      <w:pPr>
        <w:ind w:firstLine="284"/>
        <w:jc w:val="both"/>
      </w:pPr>
      <w:r>
        <w:t xml:space="preserve">от резервуаров и сливоналивных устройств </w:t>
      </w:r>
    </w:p>
    <w:p w:rsidR="006B5EBC" w:rsidRDefault="006B5EBC">
      <w:pPr>
        <w:ind w:firstLine="284"/>
        <w:jc w:val="both"/>
      </w:pPr>
      <w:r>
        <w:t>легковоспламеняющихся и горючих жидкостей</w:t>
      </w:r>
    </w:p>
    <w:p w:rsidR="006B5EBC" w:rsidRDefault="006B5EBC">
      <w:pPr>
        <w:ind w:firstLine="284"/>
        <w:jc w:val="both"/>
      </w:pPr>
      <w:r>
        <w:t>на складах категорий:</w:t>
      </w:r>
    </w:p>
    <w:p w:rsidR="006B5EBC" w:rsidRPr="006B5EBC" w:rsidRDefault="006B5EBC">
      <w:pPr>
        <w:ind w:firstLine="284"/>
        <w:jc w:val="both"/>
      </w:pPr>
      <w:r>
        <w:rPr>
          <w:lang w:val="en-US"/>
        </w:rPr>
        <w:t>I</w:t>
      </w:r>
      <w:r>
        <w:t xml:space="preserve"> ..................................................................................................</w:t>
      </w:r>
      <w:r>
        <w:tab/>
        <w:t>200</w:t>
      </w:r>
    </w:p>
    <w:p w:rsidR="006B5EBC" w:rsidRDefault="006B5EBC">
      <w:pPr>
        <w:ind w:firstLine="284"/>
        <w:jc w:val="both"/>
      </w:pPr>
      <w:r>
        <w:rPr>
          <w:lang w:val="en-US"/>
        </w:rPr>
        <w:t>II</w:t>
      </w:r>
      <w:r w:rsidRPr="006B5EBC">
        <w:t xml:space="preserve"> </w:t>
      </w:r>
      <w:r>
        <w:t xml:space="preserve">и </w:t>
      </w:r>
      <w:r>
        <w:rPr>
          <w:lang w:val="en-US"/>
        </w:rPr>
        <w:t>III</w:t>
      </w:r>
      <w:r>
        <w:t xml:space="preserve"> ........................................................................................</w:t>
      </w:r>
      <w:r>
        <w:tab/>
        <w:t>100</w:t>
      </w:r>
    </w:p>
    <w:p w:rsidR="006B5EBC" w:rsidRDefault="006B5EBC">
      <w:pPr>
        <w:ind w:firstLine="284"/>
        <w:jc w:val="both"/>
      </w:pPr>
      <w:r>
        <w:t xml:space="preserve">от границ рыбного района порта (без </w:t>
      </w:r>
    </w:p>
    <w:p w:rsidR="006B5EBC" w:rsidRDefault="006B5EBC">
      <w:pPr>
        <w:ind w:firstLine="284"/>
        <w:jc w:val="both"/>
      </w:pPr>
      <w:r>
        <w:t>рыбообработки на месте) ........................................................</w:t>
      </w:r>
      <w:r>
        <w:tab/>
        <w:t>100</w:t>
      </w:r>
    </w:p>
    <w:p w:rsidR="006B5EBC" w:rsidRDefault="006B5EBC">
      <w:pPr>
        <w:ind w:firstLine="284"/>
        <w:jc w:val="both"/>
        <w:rPr>
          <w:spacing w:val="20"/>
        </w:rPr>
      </w:pPr>
    </w:p>
    <w:p w:rsidR="006B5EBC" w:rsidRDefault="006B5EBC">
      <w:pPr>
        <w:ind w:firstLine="284"/>
        <w:jc w:val="both"/>
      </w:pPr>
      <w:r>
        <w:rPr>
          <w:spacing w:val="20"/>
        </w:rPr>
        <w:t>Примечания:</w:t>
      </w:r>
      <w:r>
        <w:t xml:space="preserve"> 1. На территории речных и морских портов следует предусматривать съезды к воде и площадки для забора воды пожарными автомашинами.</w:t>
      </w:r>
    </w:p>
    <w:p w:rsidR="006B5EBC" w:rsidRDefault="006B5EBC">
      <w:pPr>
        <w:ind w:firstLine="284"/>
        <w:jc w:val="both"/>
      </w:pPr>
      <w:r>
        <w:t>2. В портах с малым грузооборотом пассажирский и грузовой районы допускается объединять в один грузопассажирский.</w:t>
      </w:r>
    </w:p>
    <w:p w:rsidR="006B5EBC" w:rsidRDefault="006B5EBC">
      <w:pPr>
        <w:ind w:firstLine="284"/>
        <w:jc w:val="both"/>
      </w:pPr>
    </w:p>
    <w:p w:rsidR="006B5EBC" w:rsidRDefault="006B5EBC">
      <w:pPr>
        <w:ind w:firstLine="284"/>
        <w:jc w:val="both"/>
      </w:pPr>
      <w:r>
        <w:rPr>
          <w:b/>
        </w:rPr>
        <w:t>6.14.</w:t>
      </w:r>
      <w:r>
        <w:t xml:space="preserve"> Ширину прибрежной территории грузовых районов следует принимать, м, не более: для морского порта — 400, речного — 300, пристаней — 150, специализированных речных портов, предназначенных для перегрузки массовых грузов с организацией межнавигационного хранения — 400. При соответствующем обосновании указанная ширина территории может быть увеличена.</w:t>
      </w:r>
    </w:p>
    <w:p w:rsidR="006B5EBC" w:rsidRDefault="006B5EBC">
      <w:pPr>
        <w:ind w:firstLine="284"/>
        <w:jc w:val="both"/>
      </w:pPr>
      <w:r>
        <w:t xml:space="preserve">Вдоль судоходных каналов, шлюзов и других гидротехнических судопропускных сооружений следует предусматривать с каждой стороны свободную от застройки полосу шириной не менее </w:t>
      </w:r>
      <w:smartTag w:uri="urn:schemas-microsoft-com:office:smarttags" w:element="metricconverter">
        <w:smartTagPr>
          <w:attr w:name="ProductID" w:val="80 м"/>
        </w:smartTagPr>
        <w:r>
          <w:t>80 м</w:t>
        </w:r>
      </w:smartTag>
      <w:r>
        <w:t>, используемую под озеленение и дороги местного значения.</w:t>
      </w:r>
    </w:p>
    <w:p w:rsidR="006B5EBC" w:rsidRDefault="006B5EBC">
      <w:pPr>
        <w:ind w:firstLine="284"/>
        <w:jc w:val="both"/>
      </w:pPr>
      <w:r>
        <w:rPr>
          <w:b/>
        </w:rPr>
        <w:t>6.15*.</w:t>
      </w:r>
      <w:r>
        <w:t xml:space="preserve"> Районы речного порта, предназначенные для размещения складов легковоспламеняющихся и горючих жидкостей, следует располагать ниже по течению реки на расстоянии не менее </w:t>
      </w:r>
      <w:smartTag w:uri="urn:schemas-microsoft-com:office:smarttags" w:element="metricconverter">
        <w:smartTagPr>
          <w:attr w:name="ProductID" w:val="500 м"/>
        </w:smartTagPr>
        <w:r>
          <w:t>500 м</w:t>
        </w:r>
      </w:smartTag>
      <w:r>
        <w:t xml:space="preserve"> от жилой застройки, мест массового отдыха населения, пристаней, речных вокзалов, рейдов отстоя судов, гидроэлектростанций, промышленных предприятий и мостов. Допускается их размещение выше по течению реки от перечисленных объектов на расстоянии, м, не менее, для складов категорий; 1 — 5000, II и III— 3000.</w:t>
      </w:r>
    </w:p>
    <w:p w:rsidR="006B5EBC" w:rsidRDefault="006B5EBC">
      <w:pPr>
        <w:ind w:firstLine="284"/>
        <w:jc w:val="both"/>
      </w:pPr>
      <w:r>
        <w:t>Размещение новых и реконструкцию существующих зданий и сооружений в зоне действия средств навигационной обстановки морских путей следует производить по согласованию с Министерством обороны Российской Федерации и Министерством морского флота Российской Федерации.</w:t>
      </w:r>
    </w:p>
    <w:p w:rsidR="006B5EBC" w:rsidRDefault="006B5EBC">
      <w:pPr>
        <w:ind w:firstLine="284"/>
        <w:jc w:val="both"/>
      </w:pPr>
      <w:r>
        <w:rPr>
          <w:b/>
        </w:rPr>
        <w:t>6.16.</w:t>
      </w:r>
      <w:r>
        <w:t xml:space="preserve"> Береговые базы и места стоянки маломерных судов, принадлежащих спортивным клубам и отдельным гражданам, следует размещать в пригородных зонах, а в пределах городов — вне селитебной территории и за пределами зон массового отдыха населения.</w:t>
      </w:r>
    </w:p>
    <w:p w:rsidR="006B5EBC" w:rsidRDefault="006B5EBC">
      <w:pPr>
        <w:ind w:firstLine="284"/>
        <w:jc w:val="both"/>
      </w:pPr>
      <w:r>
        <w:t>Размер участка при одноярусном стеллажном хранении судов следует принимать (на одно место), м</w:t>
      </w:r>
      <w:r w:rsidRPr="006B5EBC">
        <w:rPr>
          <w:vertAlign w:val="superscript"/>
        </w:rPr>
        <w:t>2</w:t>
      </w:r>
      <w:r>
        <w:t xml:space="preserve"> для прогулочного флота — 27, спортивного — 75.</w:t>
      </w:r>
    </w:p>
    <w:p w:rsidR="006B5EBC" w:rsidRDefault="006B5EBC">
      <w:pPr>
        <w:ind w:firstLine="284"/>
        <w:jc w:val="both"/>
      </w:pPr>
    </w:p>
    <w:p w:rsidR="006B5EBC" w:rsidRDefault="006B5EBC">
      <w:pPr>
        <w:ind w:firstLine="284"/>
        <w:jc w:val="both"/>
      </w:pPr>
    </w:p>
    <w:p w:rsidR="006B5EBC" w:rsidRDefault="006B5EBC">
      <w:pPr>
        <w:ind w:firstLine="284"/>
        <w:jc w:val="both"/>
      </w:pPr>
    </w:p>
    <w:p w:rsidR="006B5EBC" w:rsidRDefault="006B5EBC">
      <w:pPr>
        <w:ind w:firstLine="284"/>
        <w:jc w:val="center"/>
        <w:rPr>
          <w:b/>
        </w:rPr>
      </w:pPr>
      <w:r>
        <w:rPr>
          <w:b/>
        </w:rPr>
        <w:t>СЕТЬ УЛИЦ И ДОРОГ</w:t>
      </w:r>
    </w:p>
    <w:p w:rsidR="006B5EBC" w:rsidRDefault="006B5EBC">
      <w:pPr>
        <w:ind w:firstLine="284"/>
        <w:jc w:val="both"/>
        <w:rPr>
          <w:b/>
        </w:rPr>
      </w:pPr>
    </w:p>
    <w:p w:rsidR="006B5EBC" w:rsidRDefault="006B5EBC">
      <w:pPr>
        <w:ind w:firstLine="284"/>
        <w:jc w:val="both"/>
      </w:pPr>
      <w:r>
        <w:rPr>
          <w:b/>
        </w:rPr>
        <w:t>6.17.</w:t>
      </w:r>
      <w:r>
        <w:t xml:space="preserve"> 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значений, а также главные улицы. Категории улиц и дорог городов следует назначать в соответствии с классификацией, приведенной в табл. 7.</w:t>
      </w:r>
    </w:p>
    <w:p w:rsidR="006B5EBC" w:rsidRDefault="006B5EBC">
      <w:pPr>
        <w:ind w:firstLine="284"/>
        <w:jc w:val="both"/>
      </w:pPr>
      <w:r>
        <w:rPr>
          <w:b/>
        </w:rPr>
        <w:t>6.18*.</w:t>
      </w:r>
      <w:r>
        <w:t xml:space="preserve"> Расчетные параметры улиц и дорог городов следует принимать по табл. 8*, сельских поселений — по табл. 9.</w:t>
      </w:r>
    </w:p>
    <w:p w:rsidR="006B5EBC" w:rsidRDefault="006B5EBC">
      <w:pPr>
        <w:ind w:firstLine="284"/>
        <w:jc w:val="both"/>
      </w:pPr>
      <w:r>
        <w:rPr>
          <w:b/>
        </w:rPr>
        <w:t>6.19.</w:t>
      </w:r>
      <w:r>
        <w:t xml:space="preserve"> Расстояние от края основной проезжей части магистральных дорог до линии регулирования жилой застройки следует принимать не менее </w:t>
      </w:r>
      <w:smartTag w:uri="urn:schemas-microsoft-com:office:smarttags" w:element="metricconverter">
        <w:smartTagPr>
          <w:attr w:name="ProductID" w:val="50 м"/>
        </w:smartTagPr>
        <w:r>
          <w:t>50 м</w:t>
        </w:r>
      </w:smartTag>
      <w:r>
        <w:t xml:space="preserve">, а при условии применения шумозащитных устройств, обеспечивающих требования СНиП </w:t>
      </w:r>
      <w:r>
        <w:rPr>
          <w:lang w:val="en-US"/>
        </w:rPr>
        <w:t>II</w:t>
      </w:r>
      <w:r>
        <w:t xml:space="preserve">-12-77, не менее </w:t>
      </w:r>
      <w:smartTag w:uri="urn:schemas-microsoft-com:office:smarttags" w:element="metricconverter">
        <w:smartTagPr>
          <w:attr w:name="ProductID" w:val="25 м"/>
        </w:smartTagPr>
        <w:r>
          <w:t>25 м</w:t>
        </w:r>
      </w:smartTag>
      <w:r>
        <w:t>.</w:t>
      </w:r>
    </w:p>
    <w:p w:rsidR="006B5EBC" w:rsidRDefault="006B5EBC">
      <w:pPr>
        <w:ind w:firstLine="284"/>
        <w:jc w:val="both"/>
      </w:pPr>
      <w:r>
        <w:t xml:space="preserve">Расстояние от края основной проезжей части улиц, местных или боковых проездов до линии застройки следует принимать не более </w:t>
      </w:r>
      <w:smartTag w:uri="urn:schemas-microsoft-com:office:smarttags" w:element="metricconverter">
        <w:smartTagPr>
          <w:attr w:name="ProductID" w:val="25 м"/>
        </w:smartTagPr>
        <w:r>
          <w:t>25 м</w:t>
        </w:r>
      </w:smartTag>
      <w:r>
        <w:t xml:space="preserve">. В случаях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t>5 м</w:t>
        </w:r>
      </w:smartTag>
      <w:r>
        <w:t xml:space="preserve"> от линии застройки полосу шириной </w:t>
      </w:r>
      <w:smartTag w:uri="urn:schemas-microsoft-com:office:smarttags" w:element="metricconverter">
        <w:smartTagPr>
          <w:attr w:name="ProductID" w:val="6 м"/>
        </w:smartTagPr>
        <w:r>
          <w:t>6 м</w:t>
        </w:r>
      </w:smartTag>
      <w:r>
        <w:t>, пригодную для проезда пожарных машин.</w:t>
      </w:r>
    </w:p>
    <w:p w:rsidR="006B5EBC" w:rsidRDefault="006B5EBC">
      <w:pPr>
        <w:ind w:firstLine="284"/>
        <w:jc w:val="both"/>
      </w:pPr>
      <w:r>
        <w:rPr>
          <w:b/>
        </w:rPr>
        <w:t>6.20.</w:t>
      </w:r>
      <w:r>
        <w:t xml:space="preserve"> В конце проезжих частей тупиковых улиц и дорог следует устраивать площадки с островками диаметром не менее </w:t>
      </w:r>
      <w:smartTag w:uri="urn:schemas-microsoft-com:office:smarttags" w:element="metricconverter">
        <w:smartTagPr>
          <w:attr w:name="ProductID" w:val="16 м"/>
        </w:smartTagPr>
        <w:r>
          <w:t>16 м</w:t>
        </w:r>
      </w:smartTag>
      <w:r>
        <w:t xml:space="preserve"> для разворота автомобилей и не менее </w:t>
      </w:r>
      <w:smartTag w:uri="urn:schemas-microsoft-com:office:smarttags" w:element="metricconverter">
        <w:smartTagPr>
          <w:attr w:name="ProductID" w:val="30 м"/>
        </w:smartTagPr>
        <w:r>
          <w:t>30 м</w:t>
        </w:r>
      </w:smartTag>
      <w:r>
        <w:t xml:space="preserve">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6B5EBC" w:rsidRDefault="006B5EBC">
      <w:pPr>
        <w:ind w:firstLine="284"/>
        <w:jc w:val="both"/>
      </w:pPr>
      <w:r>
        <w:rPr>
          <w:b/>
        </w:rPr>
        <w:t>6.21*.</w:t>
      </w:r>
      <w:r>
        <w:t xml:space="preserve"> 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могут устраиваться одностороннего и двустороннего движения при наименьшем расстоянии безопасности от края велодорожки, м:</w:t>
      </w:r>
    </w:p>
    <w:p w:rsidR="006B5EBC" w:rsidRDefault="006B5EBC">
      <w:pPr>
        <w:ind w:firstLine="284"/>
        <w:jc w:val="both"/>
      </w:pPr>
      <w:r>
        <w:t>до проезжей части, опор, деревьев ......................</w:t>
      </w:r>
      <w:r>
        <w:tab/>
        <w:t xml:space="preserve"> 0,75. </w:t>
      </w:r>
    </w:p>
    <w:p w:rsidR="006B5EBC" w:rsidRDefault="006B5EBC">
      <w:pPr>
        <w:ind w:firstLine="284"/>
        <w:jc w:val="both"/>
      </w:pPr>
      <w:r>
        <w:t>до тротуаров ..........................................................</w:t>
      </w:r>
      <w:r>
        <w:tab/>
        <w:t xml:space="preserve"> 0,5; </w:t>
      </w:r>
    </w:p>
    <w:p w:rsidR="006B5EBC" w:rsidRDefault="006B5EBC">
      <w:pPr>
        <w:ind w:firstLine="284"/>
        <w:jc w:val="both"/>
      </w:pPr>
      <w:r>
        <w:t xml:space="preserve">до стоянок автомобилей и остановок </w:t>
      </w:r>
    </w:p>
    <w:p w:rsidR="006B5EBC" w:rsidRDefault="006B5EBC">
      <w:pPr>
        <w:ind w:firstLine="284"/>
        <w:jc w:val="both"/>
      </w:pPr>
      <w:r>
        <w:t>общественного транспорта. .................................</w:t>
      </w:r>
      <w:r>
        <w:tab/>
        <w:t xml:space="preserve"> 1,5.</w:t>
      </w:r>
    </w:p>
    <w:p w:rsidR="006B5EBC" w:rsidRDefault="006B5EBC">
      <w:pPr>
        <w:ind w:firstLine="284"/>
        <w:jc w:val="both"/>
        <w:rPr>
          <w:spacing w:val="20"/>
        </w:rPr>
      </w:pPr>
    </w:p>
    <w:p w:rsidR="006B5EBC" w:rsidRDefault="006B5EBC">
      <w:pPr>
        <w:ind w:firstLine="284"/>
        <w:jc w:val="both"/>
      </w:pPr>
      <w:r>
        <w:rPr>
          <w:spacing w:val="20"/>
        </w:rPr>
        <w:t>Примечание.</w:t>
      </w:r>
      <w:r>
        <w:t xml:space="preserve"> 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w:t>
      </w:r>
      <w:smartTag w:uri="urn:schemas-microsoft-com:office:smarttags" w:element="metricconverter">
        <w:smartTagPr>
          <w:attr w:name="ProductID" w:val="1,2 м"/>
        </w:smartTagPr>
        <w:r>
          <w:t>1,2 м</w:t>
        </w:r>
      </w:smartTag>
      <w:r>
        <w:t xml:space="preserve"> при движении в направлении транспортного потока и не менее </w:t>
      </w:r>
      <w:smartTag w:uri="urn:schemas-microsoft-com:office:smarttags" w:element="metricconverter">
        <w:smartTagPr>
          <w:attr w:name="ProductID" w:val="1,5 м"/>
        </w:smartTagPr>
        <w:r>
          <w:t>1,5 м</w:t>
        </w:r>
      </w:smartTag>
      <w:r>
        <w:t xml:space="preserve"> при встречном движении. Ширина велосипедной полосы, устраиваемой вдоль тротуара, должна быть не менее </w:t>
      </w:r>
      <w:smartTag w:uri="urn:schemas-microsoft-com:office:smarttags" w:element="metricconverter">
        <w:smartTagPr>
          <w:attr w:name="ProductID" w:val="1 м"/>
        </w:smartTagPr>
        <w:r>
          <w:t>1 м</w:t>
        </w:r>
      </w:smartTag>
      <w:r>
        <w:t>.</w:t>
      </w:r>
    </w:p>
    <w:p w:rsidR="006B5EBC" w:rsidRDefault="006B5EBC">
      <w:pPr>
        <w:ind w:firstLine="284"/>
        <w:jc w:val="both"/>
      </w:pPr>
    </w:p>
    <w:p w:rsidR="006B5EBC" w:rsidRDefault="006B5EBC">
      <w:pPr>
        <w:ind w:firstLine="284"/>
        <w:jc w:val="both"/>
      </w:pPr>
      <w:r>
        <w:rPr>
          <w:b/>
        </w:rPr>
        <w:t>6.22*.</w:t>
      </w:r>
      <w:r>
        <w:t xml:space="preserve"> Радиусы закругления проезжей части улиц и дорог по кромке тротуаров и разделительных полос следует принимать не менее, м:</w:t>
      </w:r>
    </w:p>
    <w:p w:rsidR="006B5EBC" w:rsidRDefault="006B5EBC">
      <w:pPr>
        <w:ind w:firstLine="284"/>
        <w:jc w:val="both"/>
      </w:pPr>
      <w:r>
        <w:t xml:space="preserve">для магистральных улиц и дорог </w:t>
      </w:r>
    </w:p>
    <w:p w:rsidR="006B5EBC" w:rsidRDefault="006B5EBC">
      <w:pPr>
        <w:ind w:firstLine="284"/>
        <w:jc w:val="both"/>
      </w:pPr>
      <w:r>
        <w:t>регулируемого движения ...................................</w:t>
      </w:r>
      <w:r>
        <w:tab/>
        <w:t>8</w:t>
      </w:r>
    </w:p>
    <w:p w:rsidR="006B5EBC" w:rsidRDefault="006B5EBC">
      <w:pPr>
        <w:ind w:firstLine="284"/>
        <w:jc w:val="both"/>
      </w:pPr>
      <w:r>
        <w:t>местного значения ..............................................</w:t>
      </w:r>
      <w:r>
        <w:tab/>
        <w:t>5</w:t>
      </w:r>
    </w:p>
    <w:p w:rsidR="006B5EBC" w:rsidRDefault="006B5EBC">
      <w:pPr>
        <w:ind w:firstLine="284"/>
        <w:jc w:val="both"/>
      </w:pPr>
      <w:r>
        <w:t>на транспортных площадях ...............................</w:t>
      </w:r>
      <w:r>
        <w:tab/>
        <w:t>12</w:t>
      </w:r>
    </w:p>
    <w:p w:rsidR="006B5EBC" w:rsidRDefault="006B5EBC">
      <w:pPr>
        <w:ind w:firstLine="284"/>
        <w:jc w:val="both"/>
      </w:pPr>
      <w:r>
        <w:t xml:space="preserve">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w:t>
      </w:r>
      <w:smartTag w:uri="urn:schemas-microsoft-com:office:smarttags" w:element="metricconverter">
        <w:smartTagPr>
          <w:attr w:name="ProductID" w:val="6 м"/>
        </w:smartTagPr>
        <w:r>
          <w:t>6 м</w:t>
        </w:r>
      </w:smartTag>
      <w:r>
        <w:t xml:space="preserve">, на транспортных площадях — </w:t>
      </w:r>
      <w:smartTag w:uri="urn:schemas-microsoft-com:office:smarttags" w:element="metricconverter">
        <w:smartTagPr>
          <w:attr w:name="ProductID" w:val="8 м"/>
        </w:smartTagPr>
        <w:r>
          <w:t>8 м</w:t>
        </w:r>
      </w:smartTag>
      <w:r>
        <w:t>.</w:t>
      </w:r>
    </w:p>
    <w:p w:rsidR="006B5EBC" w:rsidRDefault="006B5EBC">
      <w:pPr>
        <w:ind w:firstLine="284"/>
        <w:jc w:val="both"/>
      </w:pPr>
      <w: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1м на каждую полосу движения за счет боковых разделительных полос или уширения с внешней стороны.</w:t>
      </w:r>
    </w:p>
    <w:p w:rsidR="006B5EBC" w:rsidRDefault="006B5EBC">
      <w:pPr>
        <w:ind w:firstLine="284"/>
        <w:jc w:val="both"/>
        <w:rPr>
          <w:spacing w:val="20"/>
        </w:rPr>
      </w:pPr>
    </w:p>
    <w:p w:rsidR="006B5EBC" w:rsidRDefault="006B5EBC">
      <w:pPr>
        <w:ind w:firstLine="284"/>
        <w:jc w:val="both"/>
      </w:pPr>
      <w:r>
        <w:rPr>
          <w:spacing w:val="20"/>
        </w:rPr>
        <w:t>Примечание.</w:t>
      </w:r>
      <w:r>
        <w:t xml:space="preserve"> Для общественного транспорта (трамвай, троллейбус, автобус) радиусы закругления устанавливается в соответствии с техническими требованиями эксплуатации этих видов транспорта.</w:t>
      </w:r>
    </w:p>
    <w:p w:rsidR="006B5EBC" w:rsidRDefault="006B5EBC">
      <w:pPr>
        <w:ind w:firstLine="284"/>
        <w:jc w:val="both"/>
      </w:pPr>
    </w:p>
    <w:p w:rsidR="006B5EBC" w:rsidRDefault="006B5EBC">
      <w:pPr>
        <w:ind w:firstLine="284"/>
        <w:jc w:val="both"/>
      </w:pPr>
      <w:r>
        <w:rPr>
          <w:b/>
        </w:rPr>
        <w:t>6.23*.</w:t>
      </w:r>
      <w:r>
        <w:t xml:space="preserve">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"транспорт—транспорт" при скорости движения 40 и </w:t>
      </w:r>
      <w:smartTag w:uri="urn:schemas-microsoft-com:office:smarttags" w:element="metricconverter">
        <w:smartTagPr>
          <w:attr w:name="ProductID" w:val="60 км/ч"/>
        </w:smartTagPr>
        <w:r>
          <w:t>60 км/ч</w:t>
        </w:r>
      </w:smartTag>
      <w:r>
        <w:t xml:space="preserve"> должны быть соответственно не менее, м: 25 и 40. Для условий "пешеход—транспорт" размеры прямоугольного треугольника видимости должны быть при скорости движения транспорта 25 и </w:t>
      </w:r>
      <w:smartTag w:uri="urn:schemas-microsoft-com:office:smarttags" w:element="metricconverter">
        <w:smartTagPr>
          <w:attr w:name="ProductID" w:val="40 км/ч"/>
        </w:smartTagPr>
        <w:r>
          <w:t>40 км/ч</w:t>
        </w:r>
      </w:smartTag>
      <w:r>
        <w:t xml:space="preserve"> соответственно 8</w:t>
      </w:r>
      <w:r>
        <w:sym w:font="Symbol" w:char="F0B4"/>
      </w:r>
      <w:r>
        <w:t>40 и 10</w:t>
      </w:r>
      <w:r>
        <w:sym w:font="Symbol" w:char="F0B4"/>
      </w:r>
      <w:r>
        <w:t>50 м.</w:t>
      </w:r>
    </w:p>
    <w:p w:rsidR="006B5EBC" w:rsidRDefault="006B5EBC">
      <w:pPr>
        <w:ind w:firstLine="284"/>
        <w:jc w:val="both"/>
      </w:pPr>
      <w:r>
        <w:t xml:space="preserve">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w:t>
      </w:r>
      <w:smartTag w:uri="urn:schemas-microsoft-com:office:smarttags" w:element="metricconverter">
        <w:smartTagPr>
          <w:attr w:name="ProductID" w:val="0,5 м"/>
        </w:smartTagPr>
        <w:r>
          <w:t>0,5 м</w:t>
        </w:r>
      </w:smartTag>
      <w:r>
        <w:t>.</w:t>
      </w:r>
    </w:p>
    <w:p w:rsidR="006B5EBC" w:rsidRDefault="006B5EBC">
      <w:pPr>
        <w:ind w:firstLine="284"/>
        <w:jc w:val="both"/>
        <w:rPr>
          <w:spacing w:val="20"/>
        </w:rPr>
      </w:pPr>
    </w:p>
    <w:p w:rsidR="006B5EBC" w:rsidRDefault="006B5EBC">
      <w:pPr>
        <w:ind w:firstLine="284"/>
        <w:jc w:val="both"/>
      </w:pPr>
      <w:r>
        <w:rPr>
          <w:spacing w:val="20"/>
        </w:rPr>
        <w:t>Примечание.</w:t>
      </w:r>
      <w:r>
        <w:t xml:space="preserve"> 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6B5EBC" w:rsidRDefault="006B5EBC">
      <w:pPr>
        <w:ind w:firstLine="284"/>
        <w:jc w:val="both"/>
      </w:pPr>
    </w:p>
    <w:p w:rsidR="006B5EBC" w:rsidRDefault="006B5EBC">
      <w:pPr>
        <w:ind w:firstLine="284"/>
        <w:jc w:val="both"/>
      </w:pPr>
      <w:r>
        <w:rPr>
          <w:b/>
        </w:rPr>
        <w:t>6.24.</w:t>
      </w:r>
      <w:r>
        <w:t xml:space="preserve"> В селитебных районах, в местах размещения домов для престарелых и инвалидов, учреждений здравоохранения и других учреждений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w:t>
      </w:r>
      <w:smartTag w:uri="urn:schemas-microsoft-com:office:smarttags" w:element="metricconverter">
        <w:smartTagPr>
          <w:attr w:name="ProductID" w:val="5 см"/>
        </w:smartTagPr>
        <w:r>
          <w:t>5 см</w:t>
        </w:r>
      </w:smartTag>
      <w:r>
        <w:t xml:space="preserve">; не допускаются крутые (более 100 </w:t>
      </w:r>
      <w:r>
        <w:rPr>
          <w:i/>
        </w:rPr>
        <w:t>%</w:t>
      </w:r>
      <w:r>
        <w:rPr>
          <w:i/>
          <w:vertAlign w:val="subscript"/>
        </w:rPr>
        <w:t>о</w:t>
      </w:r>
      <w:r>
        <w:rPr>
          <w:i/>
        </w:rPr>
        <w:t>)</w:t>
      </w:r>
      <w:r>
        <w:t xml:space="preserve"> короткие рампы, а также продольные уклоны тротуаров и пешеходных дорог более 50 </w:t>
      </w:r>
      <w:r>
        <w:rPr>
          <w:i/>
        </w:rPr>
        <w:t>%</w:t>
      </w:r>
      <w:r>
        <w:rPr>
          <w:i/>
          <w:vertAlign w:val="subscript"/>
        </w:rPr>
        <w:t>о</w:t>
      </w:r>
      <w:r>
        <w:rPr>
          <w:i/>
        </w:rPr>
        <w:t>.</w:t>
      </w:r>
      <w:r>
        <w:t xml:space="preserve"> На путях с уклонами 30—60 </w:t>
      </w:r>
      <w:r>
        <w:rPr>
          <w:i/>
        </w:rPr>
        <w:t>%</w:t>
      </w:r>
      <w:r>
        <w:rPr>
          <w:i/>
          <w:vertAlign w:val="subscript"/>
        </w:rPr>
        <w:t>о</w:t>
      </w:r>
      <w:r>
        <w:t xml:space="preserve"> необходимо не реже чем через </w:t>
      </w:r>
      <w:smartTag w:uri="urn:schemas-microsoft-com:office:smarttags" w:element="metricconverter">
        <w:smartTagPr>
          <w:attr w:name="ProductID" w:val="100 м"/>
        </w:smartTagPr>
        <w:r>
          <w:t>100 м</w:t>
        </w:r>
      </w:smartTag>
      <w:r>
        <w:t xml:space="preserve"> устраивать горизонтальные участки длиной не менее </w:t>
      </w:r>
      <w:smartTag w:uri="urn:schemas-microsoft-com:office:smarttags" w:element="metricconverter">
        <w:smartTagPr>
          <w:attr w:name="ProductID" w:val="5 м"/>
        </w:smartTagPr>
        <w:r>
          <w:t>5 м</w:t>
        </w:r>
      </w:smartTag>
      <w:r>
        <w:t>.</w:t>
      </w:r>
    </w:p>
    <w:p w:rsidR="006B5EBC" w:rsidRDefault="006B5EBC">
      <w:pPr>
        <w:ind w:firstLine="284"/>
        <w:jc w:val="both"/>
      </w:pPr>
    </w:p>
    <w:p w:rsidR="006B5EBC" w:rsidRDefault="006B5EBC">
      <w:pPr>
        <w:ind w:firstLine="284"/>
        <w:jc w:val="right"/>
      </w:pPr>
      <w:r>
        <w:t>Таблица 7</w:t>
      </w:r>
    </w:p>
    <w:p w:rsidR="006B5EBC" w:rsidRDefault="006B5EBC">
      <w:pPr>
        <w:ind w:firstLine="284"/>
        <w:jc w:val="right"/>
      </w:pPr>
    </w:p>
    <w:tbl>
      <w:tblPr>
        <w:tblW w:w="0" w:type="auto"/>
        <w:tblLayout w:type="fixed"/>
        <w:tblLook w:val="0000" w:firstRow="0" w:lastRow="0" w:firstColumn="0" w:lastColumn="0" w:noHBand="0" w:noVBand="0"/>
      </w:tblPr>
      <w:tblGrid>
        <w:gridCol w:w="2943"/>
        <w:gridCol w:w="5586"/>
      </w:tblGrid>
      <w:tr w:rsidR="006B5EBC">
        <w:tblPrEx>
          <w:tblCellMar>
            <w:top w:w="0" w:type="dxa"/>
            <w:bottom w:w="0" w:type="dxa"/>
          </w:tblCellMar>
        </w:tblPrEx>
        <w:tc>
          <w:tcPr>
            <w:tcW w:w="2943" w:type="dxa"/>
            <w:tcBorders>
              <w:top w:val="single" w:sz="6" w:space="0" w:color="auto"/>
              <w:right w:val="single" w:sz="6" w:space="0" w:color="auto"/>
            </w:tcBorders>
          </w:tcPr>
          <w:p w:rsidR="006B5EBC" w:rsidRDefault="006B5EBC">
            <w:pPr>
              <w:jc w:val="center"/>
            </w:pPr>
            <w:r>
              <w:t>Категория дорог и улиц</w:t>
            </w:r>
          </w:p>
        </w:tc>
        <w:tc>
          <w:tcPr>
            <w:tcW w:w="5586" w:type="dxa"/>
            <w:tcBorders>
              <w:top w:val="single" w:sz="6" w:space="0" w:color="auto"/>
              <w:left w:val="single" w:sz="6" w:space="0" w:color="auto"/>
              <w:bottom w:val="single" w:sz="6" w:space="0" w:color="auto"/>
            </w:tcBorders>
          </w:tcPr>
          <w:p w:rsidR="006B5EBC" w:rsidRDefault="006B5EBC">
            <w:pPr>
              <w:jc w:val="center"/>
            </w:pPr>
            <w:r>
              <w:t>Основное назначение дорог и улиц</w:t>
            </w:r>
          </w:p>
        </w:tc>
      </w:tr>
      <w:tr w:rsidR="006B5EBC">
        <w:tblPrEx>
          <w:tblCellMar>
            <w:top w:w="0" w:type="dxa"/>
            <w:bottom w:w="0" w:type="dxa"/>
          </w:tblCellMar>
        </w:tblPrEx>
        <w:tc>
          <w:tcPr>
            <w:tcW w:w="2943" w:type="dxa"/>
            <w:tcBorders>
              <w:top w:val="single" w:sz="6" w:space="0" w:color="auto"/>
              <w:right w:val="single" w:sz="6" w:space="0" w:color="auto"/>
            </w:tcBorders>
          </w:tcPr>
          <w:p w:rsidR="006B5EBC" w:rsidRDefault="006B5EBC">
            <w:pPr>
              <w:jc w:val="both"/>
            </w:pPr>
            <w:r>
              <w:t>Магистральные дороги:</w:t>
            </w:r>
          </w:p>
        </w:tc>
        <w:tc>
          <w:tcPr>
            <w:tcW w:w="5586" w:type="dxa"/>
          </w:tcPr>
          <w:p w:rsidR="006B5EBC" w:rsidRDefault="006B5EBC">
            <w:pPr>
              <w:jc w:val="both"/>
            </w:pPr>
          </w:p>
        </w:tc>
      </w:tr>
      <w:tr w:rsidR="006B5EBC">
        <w:tblPrEx>
          <w:tblCellMar>
            <w:top w:w="0" w:type="dxa"/>
            <w:bottom w:w="0" w:type="dxa"/>
          </w:tblCellMar>
        </w:tblPrEx>
        <w:tc>
          <w:tcPr>
            <w:tcW w:w="2943" w:type="dxa"/>
            <w:tcBorders>
              <w:right w:val="single" w:sz="6" w:space="0" w:color="auto"/>
            </w:tcBorders>
          </w:tcPr>
          <w:p w:rsidR="006B5EBC" w:rsidRDefault="006B5EBC">
            <w:pPr>
              <w:ind w:firstLine="142"/>
              <w:jc w:val="both"/>
            </w:pPr>
            <w:r>
              <w:t>скоростного движения</w:t>
            </w:r>
          </w:p>
        </w:tc>
        <w:tc>
          <w:tcPr>
            <w:tcW w:w="5586" w:type="dxa"/>
          </w:tcPr>
          <w:p w:rsidR="006B5EBC" w:rsidRDefault="006B5EBC">
            <w:pPr>
              <w:jc w:val="both"/>
            </w:pPr>
            <w: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6B5EBC">
        <w:tblPrEx>
          <w:tblCellMar>
            <w:top w:w="0" w:type="dxa"/>
            <w:bottom w:w="0" w:type="dxa"/>
          </w:tblCellMar>
        </w:tblPrEx>
        <w:tc>
          <w:tcPr>
            <w:tcW w:w="2943" w:type="dxa"/>
            <w:tcBorders>
              <w:right w:val="single" w:sz="6" w:space="0" w:color="auto"/>
            </w:tcBorders>
          </w:tcPr>
          <w:p w:rsidR="006B5EBC" w:rsidRDefault="006B5EBC">
            <w:pPr>
              <w:ind w:firstLine="142"/>
              <w:jc w:val="both"/>
            </w:pPr>
            <w:r>
              <w:t>регулируемого движения</w:t>
            </w:r>
          </w:p>
        </w:tc>
        <w:tc>
          <w:tcPr>
            <w:tcW w:w="5586" w:type="dxa"/>
          </w:tcPr>
          <w:p w:rsidR="006B5EBC" w:rsidRDefault="006B5EBC">
            <w:pPr>
              <w:jc w:val="both"/>
            </w:pPr>
            <w: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6B5EBC">
        <w:tblPrEx>
          <w:tblCellMar>
            <w:top w:w="0" w:type="dxa"/>
            <w:bottom w:w="0" w:type="dxa"/>
          </w:tblCellMar>
        </w:tblPrEx>
        <w:tc>
          <w:tcPr>
            <w:tcW w:w="2943" w:type="dxa"/>
            <w:tcBorders>
              <w:right w:val="single" w:sz="6" w:space="0" w:color="auto"/>
            </w:tcBorders>
          </w:tcPr>
          <w:p w:rsidR="006B5EBC" w:rsidRDefault="006B5EBC">
            <w:pPr>
              <w:jc w:val="both"/>
            </w:pPr>
            <w:r>
              <w:t xml:space="preserve">Магистральные улицы: </w:t>
            </w:r>
          </w:p>
        </w:tc>
        <w:tc>
          <w:tcPr>
            <w:tcW w:w="5586" w:type="dxa"/>
          </w:tcPr>
          <w:p w:rsidR="006B5EBC" w:rsidRDefault="006B5EBC">
            <w:pPr>
              <w:jc w:val="both"/>
            </w:pPr>
          </w:p>
        </w:tc>
      </w:tr>
      <w:tr w:rsidR="006B5EBC">
        <w:tblPrEx>
          <w:tblCellMar>
            <w:top w:w="0" w:type="dxa"/>
            <w:bottom w:w="0" w:type="dxa"/>
          </w:tblCellMar>
        </w:tblPrEx>
        <w:tc>
          <w:tcPr>
            <w:tcW w:w="2943" w:type="dxa"/>
            <w:tcBorders>
              <w:right w:val="single" w:sz="6" w:space="0" w:color="auto"/>
            </w:tcBorders>
          </w:tcPr>
          <w:p w:rsidR="006B5EBC" w:rsidRDefault="006B5EBC">
            <w:pPr>
              <w:ind w:firstLine="142"/>
              <w:jc w:val="both"/>
            </w:pPr>
            <w:r>
              <w:t>общегородского значения:</w:t>
            </w:r>
          </w:p>
        </w:tc>
        <w:tc>
          <w:tcPr>
            <w:tcW w:w="5586" w:type="dxa"/>
          </w:tcPr>
          <w:p w:rsidR="006B5EBC" w:rsidRDefault="006B5EBC">
            <w:pPr>
              <w:jc w:val="both"/>
            </w:pPr>
          </w:p>
        </w:tc>
      </w:tr>
      <w:tr w:rsidR="006B5EBC">
        <w:tblPrEx>
          <w:tblCellMar>
            <w:top w:w="0" w:type="dxa"/>
            <w:bottom w:w="0" w:type="dxa"/>
          </w:tblCellMar>
        </w:tblPrEx>
        <w:tc>
          <w:tcPr>
            <w:tcW w:w="2943" w:type="dxa"/>
            <w:tcBorders>
              <w:right w:val="single" w:sz="6" w:space="0" w:color="auto"/>
            </w:tcBorders>
          </w:tcPr>
          <w:p w:rsidR="006B5EBC" w:rsidRDefault="006B5EBC">
            <w:pPr>
              <w:ind w:firstLine="284"/>
              <w:jc w:val="both"/>
            </w:pPr>
            <w:r>
              <w:t>непрерывного движения</w:t>
            </w:r>
          </w:p>
        </w:tc>
        <w:tc>
          <w:tcPr>
            <w:tcW w:w="5586" w:type="dxa"/>
          </w:tcPr>
          <w:p w:rsidR="006B5EBC" w:rsidRDefault="006B5EBC">
            <w:pPr>
              <w:jc w:val="both"/>
            </w:pPr>
            <w: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6B5EBC">
        <w:tblPrEx>
          <w:tblCellMar>
            <w:top w:w="0" w:type="dxa"/>
            <w:bottom w:w="0" w:type="dxa"/>
          </w:tblCellMar>
        </w:tblPrEx>
        <w:tc>
          <w:tcPr>
            <w:tcW w:w="2943" w:type="dxa"/>
            <w:tcBorders>
              <w:right w:val="single" w:sz="6" w:space="0" w:color="auto"/>
            </w:tcBorders>
          </w:tcPr>
          <w:p w:rsidR="006B5EBC" w:rsidRDefault="006B5EBC">
            <w:pPr>
              <w:ind w:firstLine="284"/>
              <w:jc w:val="both"/>
            </w:pPr>
            <w:r>
              <w:t>регулируемого движения</w:t>
            </w:r>
          </w:p>
        </w:tc>
        <w:tc>
          <w:tcPr>
            <w:tcW w:w="5586" w:type="dxa"/>
          </w:tcPr>
          <w:p w:rsidR="006B5EBC" w:rsidRDefault="006B5EBC">
            <w:pPr>
              <w:jc w:val="both"/>
            </w:pPr>
            <w: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6B5EBC">
        <w:tblPrEx>
          <w:tblCellMar>
            <w:top w:w="0" w:type="dxa"/>
            <w:bottom w:w="0" w:type="dxa"/>
          </w:tblCellMar>
        </w:tblPrEx>
        <w:tc>
          <w:tcPr>
            <w:tcW w:w="2943" w:type="dxa"/>
            <w:tcBorders>
              <w:right w:val="single" w:sz="6" w:space="0" w:color="auto"/>
            </w:tcBorders>
          </w:tcPr>
          <w:p w:rsidR="006B5EBC" w:rsidRDefault="006B5EBC">
            <w:pPr>
              <w:ind w:firstLine="142"/>
              <w:jc w:val="both"/>
            </w:pPr>
            <w:r>
              <w:t>районного значения:</w:t>
            </w:r>
          </w:p>
        </w:tc>
        <w:tc>
          <w:tcPr>
            <w:tcW w:w="5586" w:type="dxa"/>
          </w:tcPr>
          <w:p w:rsidR="006B5EBC" w:rsidRDefault="006B5EBC">
            <w:pPr>
              <w:jc w:val="both"/>
            </w:pPr>
          </w:p>
        </w:tc>
      </w:tr>
      <w:tr w:rsidR="006B5EBC">
        <w:tblPrEx>
          <w:tblCellMar>
            <w:top w:w="0" w:type="dxa"/>
            <w:bottom w:w="0" w:type="dxa"/>
          </w:tblCellMar>
        </w:tblPrEx>
        <w:tc>
          <w:tcPr>
            <w:tcW w:w="2943" w:type="dxa"/>
            <w:tcBorders>
              <w:right w:val="single" w:sz="6" w:space="0" w:color="auto"/>
            </w:tcBorders>
          </w:tcPr>
          <w:p w:rsidR="006B5EBC" w:rsidRDefault="006B5EBC">
            <w:pPr>
              <w:ind w:firstLine="284"/>
              <w:jc w:val="both"/>
            </w:pPr>
            <w:r>
              <w:t>транспортно-пешеходные</w:t>
            </w:r>
          </w:p>
        </w:tc>
        <w:tc>
          <w:tcPr>
            <w:tcW w:w="5586" w:type="dxa"/>
          </w:tcPr>
          <w:p w:rsidR="006B5EBC" w:rsidRDefault="006B5EBC">
            <w:pPr>
              <w:jc w:val="both"/>
            </w:pPr>
            <w: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6B5EBC">
        <w:tblPrEx>
          <w:tblCellMar>
            <w:top w:w="0" w:type="dxa"/>
            <w:bottom w:w="0" w:type="dxa"/>
          </w:tblCellMar>
        </w:tblPrEx>
        <w:tc>
          <w:tcPr>
            <w:tcW w:w="2943" w:type="dxa"/>
            <w:tcBorders>
              <w:right w:val="single" w:sz="6" w:space="0" w:color="auto"/>
            </w:tcBorders>
          </w:tcPr>
          <w:p w:rsidR="006B5EBC" w:rsidRDefault="006B5EBC">
            <w:pPr>
              <w:ind w:firstLine="284"/>
              <w:jc w:val="both"/>
            </w:pPr>
            <w:r>
              <w:t>пешеходно-транспортные</w:t>
            </w:r>
          </w:p>
        </w:tc>
        <w:tc>
          <w:tcPr>
            <w:tcW w:w="5586" w:type="dxa"/>
          </w:tcPr>
          <w:p w:rsidR="006B5EBC" w:rsidRDefault="006B5EBC">
            <w:pPr>
              <w:jc w:val="both"/>
            </w:pPr>
            <w:r>
              <w:t>Пешеходная и транспортная связи (преимущественно общественный пассажирский транспорт) в пределах планировочного района</w:t>
            </w:r>
          </w:p>
        </w:tc>
      </w:tr>
      <w:tr w:rsidR="006B5EBC">
        <w:tblPrEx>
          <w:tblCellMar>
            <w:top w:w="0" w:type="dxa"/>
            <w:bottom w:w="0" w:type="dxa"/>
          </w:tblCellMar>
        </w:tblPrEx>
        <w:tc>
          <w:tcPr>
            <w:tcW w:w="2943" w:type="dxa"/>
            <w:tcBorders>
              <w:right w:val="single" w:sz="6" w:space="0" w:color="auto"/>
            </w:tcBorders>
          </w:tcPr>
          <w:p w:rsidR="006B5EBC" w:rsidRDefault="006B5EBC">
            <w:pPr>
              <w:jc w:val="both"/>
            </w:pPr>
            <w:r>
              <w:t>Улицы и дороги местного значения:</w:t>
            </w:r>
          </w:p>
        </w:tc>
        <w:tc>
          <w:tcPr>
            <w:tcW w:w="5586" w:type="dxa"/>
          </w:tcPr>
          <w:p w:rsidR="006B5EBC" w:rsidRDefault="006B5EBC">
            <w:pPr>
              <w:jc w:val="both"/>
            </w:pPr>
          </w:p>
        </w:tc>
      </w:tr>
      <w:tr w:rsidR="006B5EBC">
        <w:tblPrEx>
          <w:tblCellMar>
            <w:top w:w="0" w:type="dxa"/>
            <w:bottom w:w="0" w:type="dxa"/>
          </w:tblCellMar>
        </w:tblPrEx>
        <w:tc>
          <w:tcPr>
            <w:tcW w:w="2943" w:type="dxa"/>
            <w:tcBorders>
              <w:right w:val="single" w:sz="6" w:space="0" w:color="auto"/>
            </w:tcBorders>
          </w:tcPr>
          <w:p w:rsidR="006B5EBC" w:rsidRDefault="006B5EBC">
            <w:pPr>
              <w:ind w:firstLine="142"/>
              <w:jc w:val="both"/>
            </w:pPr>
            <w:r>
              <w:t>улицы в жилой застройке</w:t>
            </w:r>
          </w:p>
        </w:tc>
        <w:tc>
          <w:tcPr>
            <w:tcW w:w="5586" w:type="dxa"/>
          </w:tcPr>
          <w:p w:rsidR="006B5EBC" w:rsidRDefault="006B5EBC">
            <w:pPr>
              <w:jc w:val="both"/>
            </w:pPr>
            <w: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6B5EBC">
        <w:tblPrEx>
          <w:tblCellMar>
            <w:top w:w="0" w:type="dxa"/>
            <w:bottom w:w="0" w:type="dxa"/>
          </w:tblCellMar>
        </w:tblPrEx>
        <w:tc>
          <w:tcPr>
            <w:tcW w:w="2943" w:type="dxa"/>
            <w:tcBorders>
              <w:right w:val="single" w:sz="6" w:space="0" w:color="auto"/>
            </w:tcBorders>
          </w:tcPr>
          <w:p w:rsidR="006B5EBC" w:rsidRDefault="006B5EBC">
            <w:pPr>
              <w:ind w:left="142"/>
              <w:jc w:val="both"/>
            </w:pPr>
            <w:r>
              <w:t>улицы и дороги в научно-производственных, промышленных и коммунально-складских зонах (районах)</w:t>
            </w:r>
          </w:p>
        </w:tc>
        <w:tc>
          <w:tcPr>
            <w:tcW w:w="5586" w:type="dxa"/>
          </w:tcPr>
          <w:p w:rsidR="006B5EBC" w:rsidRDefault="006B5EBC">
            <w:pPr>
              <w:jc w:val="both"/>
            </w:pPr>
            <w:r>
              <w:t xml:space="preserve">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 </w:t>
            </w:r>
          </w:p>
        </w:tc>
      </w:tr>
      <w:tr w:rsidR="006B5EBC">
        <w:tblPrEx>
          <w:tblCellMar>
            <w:top w:w="0" w:type="dxa"/>
            <w:bottom w:w="0" w:type="dxa"/>
          </w:tblCellMar>
        </w:tblPrEx>
        <w:tc>
          <w:tcPr>
            <w:tcW w:w="2943" w:type="dxa"/>
            <w:tcBorders>
              <w:right w:val="single" w:sz="6" w:space="0" w:color="auto"/>
            </w:tcBorders>
          </w:tcPr>
          <w:p w:rsidR="006B5EBC" w:rsidRDefault="006B5EBC">
            <w:pPr>
              <w:ind w:firstLine="142"/>
              <w:jc w:val="both"/>
            </w:pPr>
            <w:r>
              <w:t>пешеходные улицы и дороги</w:t>
            </w:r>
          </w:p>
        </w:tc>
        <w:tc>
          <w:tcPr>
            <w:tcW w:w="5586" w:type="dxa"/>
          </w:tcPr>
          <w:p w:rsidR="006B5EBC" w:rsidRDefault="006B5EBC">
            <w:pPr>
              <w:jc w:val="both"/>
            </w:pPr>
            <w: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6B5EBC">
        <w:tblPrEx>
          <w:tblCellMar>
            <w:top w:w="0" w:type="dxa"/>
            <w:bottom w:w="0" w:type="dxa"/>
          </w:tblCellMar>
        </w:tblPrEx>
        <w:tc>
          <w:tcPr>
            <w:tcW w:w="2943" w:type="dxa"/>
            <w:tcBorders>
              <w:right w:val="single" w:sz="6" w:space="0" w:color="auto"/>
            </w:tcBorders>
          </w:tcPr>
          <w:p w:rsidR="006B5EBC" w:rsidRDefault="006B5EBC">
            <w:pPr>
              <w:ind w:firstLine="142"/>
              <w:jc w:val="both"/>
            </w:pPr>
            <w:r>
              <w:t>парковые дороги</w:t>
            </w:r>
          </w:p>
        </w:tc>
        <w:tc>
          <w:tcPr>
            <w:tcW w:w="5586" w:type="dxa"/>
          </w:tcPr>
          <w:p w:rsidR="006B5EBC" w:rsidRDefault="006B5EBC">
            <w:pPr>
              <w:jc w:val="both"/>
            </w:pPr>
            <w:r>
              <w:t>Транспортная связь в пределах территории парков и лесопарков преимущественно для движения легковых автомобилей</w:t>
            </w:r>
          </w:p>
        </w:tc>
      </w:tr>
      <w:tr w:rsidR="006B5EBC">
        <w:tblPrEx>
          <w:tblCellMar>
            <w:top w:w="0" w:type="dxa"/>
            <w:bottom w:w="0" w:type="dxa"/>
          </w:tblCellMar>
        </w:tblPrEx>
        <w:tc>
          <w:tcPr>
            <w:tcW w:w="2943" w:type="dxa"/>
            <w:tcBorders>
              <w:right w:val="single" w:sz="6" w:space="0" w:color="auto"/>
            </w:tcBorders>
          </w:tcPr>
          <w:p w:rsidR="006B5EBC" w:rsidRDefault="006B5EBC">
            <w:pPr>
              <w:ind w:firstLine="142"/>
              <w:jc w:val="both"/>
            </w:pPr>
            <w:r>
              <w:t>проезды</w:t>
            </w:r>
          </w:p>
        </w:tc>
        <w:tc>
          <w:tcPr>
            <w:tcW w:w="5586" w:type="dxa"/>
          </w:tcPr>
          <w:p w:rsidR="006B5EBC" w:rsidRDefault="006B5EBC">
            <w:pPr>
              <w:jc w:val="both"/>
            </w:pPr>
            <w:r>
              <w:t>Подъезд транспортных средств к жилым и общественным зданиям, учреждениям, предприятиям и другим объектам городской</w:t>
            </w:r>
            <w:r>
              <w:rPr>
                <w:smallCaps/>
              </w:rPr>
              <w:t xml:space="preserve"> </w:t>
            </w:r>
            <w:r>
              <w:t>застройки внутри районов, микрорайонов, кварталов</w:t>
            </w:r>
          </w:p>
        </w:tc>
      </w:tr>
      <w:tr w:rsidR="006B5EBC">
        <w:tblPrEx>
          <w:tblCellMar>
            <w:top w:w="0" w:type="dxa"/>
            <w:bottom w:w="0" w:type="dxa"/>
          </w:tblCellMar>
        </w:tblPrEx>
        <w:tc>
          <w:tcPr>
            <w:tcW w:w="2943" w:type="dxa"/>
            <w:tcBorders>
              <w:right w:val="single" w:sz="6" w:space="0" w:color="auto"/>
            </w:tcBorders>
          </w:tcPr>
          <w:p w:rsidR="006B5EBC" w:rsidRDefault="006B5EBC">
            <w:pPr>
              <w:ind w:firstLine="142"/>
              <w:jc w:val="both"/>
            </w:pPr>
            <w:r>
              <w:t>велосипедные дорожки</w:t>
            </w:r>
          </w:p>
        </w:tc>
        <w:tc>
          <w:tcPr>
            <w:tcW w:w="5586" w:type="dxa"/>
          </w:tcPr>
          <w:p w:rsidR="006B5EBC" w:rsidRDefault="006B5EBC">
            <w:pPr>
              <w:jc w:val="both"/>
            </w:pPr>
            <w:r>
              <w:t>Проезд на велосипедах или свободным от других видов транспортного движения трассам к местам отдыха, общественным центрам, а в крупнейших и крупных городах связь в пределах планировочных районов</w:t>
            </w:r>
          </w:p>
        </w:tc>
      </w:tr>
      <w:tr w:rsidR="006B5EBC">
        <w:tblPrEx>
          <w:tblCellMar>
            <w:top w:w="0" w:type="dxa"/>
            <w:bottom w:w="0" w:type="dxa"/>
          </w:tblCellMar>
        </w:tblPrEx>
        <w:tc>
          <w:tcPr>
            <w:tcW w:w="8529" w:type="dxa"/>
            <w:gridSpan w:val="2"/>
            <w:tcBorders>
              <w:bottom w:val="single" w:sz="6" w:space="0" w:color="auto"/>
            </w:tcBorders>
          </w:tcPr>
          <w:p w:rsidR="006B5EBC" w:rsidRDefault="006B5EBC">
            <w:pPr>
              <w:ind w:firstLine="284"/>
              <w:jc w:val="both"/>
            </w:pPr>
            <w:r>
              <w:rPr>
                <w:spacing w:val="20"/>
              </w:rPr>
              <w:t>Примечания:</w:t>
            </w:r>
            <w:r>
              <w:t xml:space="preserve"> 1. Главные улицы, как правило, выделяются из состава транспортно-пешеходных, пешеходно-транспортных и пешеходных улиц и являются основой архитектурно-планировочного построения общегородского центра.</w:t>
            </w:r>
          </w:p>
          <w:p w:rsidR="006B5EBC" w:rsidRDefault="006B5EBC">
            <w:pPr>
              <w:ind w:firstLine="284"/>
              <w:jc w:val="both"/>
            </w:pPr>
            <w:r>
              <w:t>2.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p w:rsidR="006B5EBC" w:rsidRDefault="006B5EBC">
            <w:pPr>
              <w:ind w:firstLine="284"/>
              <w:jc w:val="both"/>
            </w:pPr>
            <w:r>
              <w:t>3.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трамвайно-пешеходного, троллейбусно-пешеходного или автобусно-пешеходного движений.</w:t>
            </w:r>
          </w:p>
          <w:p w:rsidR="006B5EBC" w:rsidRDefault="006B5EBC">
            <w:pPr>
              <w:ind w:firstLine="284"/>
              <w:jc w:val="both"/>
            </w:pPr>
            <w:r>
              <w:t>4. В исторических городах следует предусматривать исключение или сокращение объемов движения наземного транспорта через территорию исторического ядра общегородского центра: устройство обходных магистральных улиц, улиц с ограниченным движением транспорта, пешеходных улиц и зон; размещение стоянок автомобилей преимущественно по периметру этого ядра.</w:t>
            </w:r>
          </w:p>
        </w:tc>
      </w:tr>
    </w:tbl>
    <w:p w:rsidR="006B5EBC" w:rsidRDefault="006B5EBC">
      <w:pPr>
        <w:ind w:firstLine="284"/>
        <w:jc w:val="both"/>
      </w:pPr>
    </w:p>
    <w:p w:rsidR="006B5EBC" w:rsidRDefault="006B5EBC">
      <w:pPr>
        <w:ind w:firstLine="284"/>
        <w:jc w:val="right"/>
      </w:pPr>
      <w:r>
        <w:t>Таблица 8*</w:t>
      </w:r>
    </w:p>
    <w:p w:rsidR="006B5EBC" w:rsidRDefault="006B5EBC">
      <w:pPr>
        <w:ind w:firstLine="284"/>
        <w:jc w:val="both"/>
      </w:pPr>
    </w:p>
    <w:tbl>
      <w:tblPr>
        <w:tblW w:w="0" w:type="auto"/>
        <w:tblInd w:w="40" w:type="dxa"/>
        <w:tblLayout w:type="fixed"/>
        <w:tblCellMar>
          <w:left w:w="39" w:type="dxa"/>
          <w:right w:w="39" w:type="dxa"/>
        </w:tblCellMar>
        <w:tblLook w:val="0000" w:firstRow="0" w:lastRow="0" w:firstColumn="0" w:lastColumn="0" w:noHBand="0" w:noVBand="0"/>
      </w:tblPr>
      <w:tblGrid>
        <w:gridCol w:w="2552"/>
        <w:gridCol w:w="967"/>
        <w:gridCol w:w="967"/>
        <w:gridCol w:w="967"/>
        <w:gridCol w:w="967"/>
        <w:gridCol w:w="967"/>
        <w:gridCol w:w="967"/>
      </w:tblGrid>
      <w:tr w:rsidR="006B5EBC">
        <w:tblPrEx>
          <w:tblCellMar>
            <w:top w:w="0" w:type="dxa"/>
            <w:bottom w:w="0" w:type="dxa"/>
          </w:tblCellMar>
        </w:tblPrEx>
        <w:tc>
          <w:tcPr>
            <w:tcW w:w="2552" w:type="dxa"/>
            <w:tcBorders>
              <w:top w:val="single" w:sz="6" w:space="0" w:color="auto"/>
              <w:right w:val="single" w:sz="6" w:space="0" w:color="auto"/>
            </w:tcBorders>
          </w:tcPr>
          <w:p w:rsidR="006B5EBC" w:rsidRDefault="006B5EBC">
            <w:pPr>
              <w:jc w:val="center"/>
            </w:pPr>
          </w:p>
          <w:p w:rsidR="006B5EBC" w:rsidRDefault="006B5EBC">
            <w:pPr>
              <w:jc w:val="center"/>
            </w:pPr>
          </w:p>
          <w:p w:rsidR="006B5EBC" w:rsidRDefault="006B5EBC">
            <w:pPr>
              <w:jc w:val="center"/>
            </w:pPr>
            <w:r>
              <w:t>Категория дорог и улиц</w:t>
            </w:r>
          </w:p>
        </w:tc>
        <w:tc>
          <w:tcPr>
            <w:tcW w:w="967" w:type="dxa"/>
            <w:tcBorders>
              <w:top w:val="single" w:sz="6" w:space="0" w:color="auto"/>
              <w:left w:val="single" w:sz="6" w:space="0" w:color="auto"/>
              <w:right w:val="single" w:sz="6" w:space="0" w:color="auto"/>
            </w:tcBorders>
          </w:tcPr>
          <w:p w:rsidR="006B5EBC" w:rsidRDefault="006B5EBC">
            <w:pPr>
              <w:jc w:val="center"/>
            </w:pPr>
            <w:r>
              <w:t>Расчетная скорость движения, км/ч</w:t>
            </w:r>
          </w:p>
        </w:tc>
        <w:tc>
          <w:tcPr>
            <w:tcW w:w="967" w:type="dxa"/>
            <w:tcBorders>
              <w:top w:val="single" w:sz="6" w:space="0" w:color="auto"/>
              <w:left w:val="single" w:sz="6" w:space="0" w:color="auto"/>
              <w:right w:val="single" w:sz="6" w:space="0" w:color="auto"/>
            </w:tcBorders>
          </w:tcPr>
          <w:p w:rsidR="006B5EBC" w:rsidRDefault="006B5EBC">
            <w:pPr>
              <w:jc w:val="center"/>
            </w:pPr>
            <w:r>
              <w:t>Ширина полосы движения, м</w:t>
            </w:r>
          </w:p>
        </w:tc>
        <w:tc>
          <w:tcPr>
            <w:tcW w:w="967" w:type="dxa"/>
            <w:tcBorders>
              <w:top w:val="single" w:sz="6" w:space="0" w:color="auto"/>
              <w:left w:val="single" w:sz="6" w:space="0" w:color="auto"/>
              <w:right w:val="single" w:sz="6" w:space="0" w:color="auto"/>
            </w:tcBorders>
          </w:tcPr>
          <w:p w:rsidR="006B5EBC" w:rsidRDefault="006B5EBC">
            <w:pPr>
              <w:jc w:val="center"/>
            </w:pPr>
            <w:r>
              <w:t>Число полос движения</w:t>
            </w:r>
          </w:p>
        </w:tc>
        <w:tc>
          <w:tcPr>
            <w:tcW w:w="967" w:type="dxa"/>
            <w:tcBorders>
              <w:top w:val="single" w:sz="6" w:space="0" w:color="auto"/>
              <w:left w:val="single" w:sz="6" w:space="0" w:color="auto"/>
              <w:right w:val="single" w:sz="6" w:space="0" w:color="auto"/>
            </w:tcBorders>
          </w:tcPr>
          <w:p w:rsidR="006B5EBC" w:rsidRDefault="006B5EBC">
            <w:pPr>
              <w:jc w:val="center"/>
            </w:pPr>
            <w:r>
              <w:t>Наименьший радиус кривых в плане, м</w:t>
            </w:r>
          </w:p>
        </w:tc>
        <w:tc>
          <w:tcPr>
            <w:tcW w:w="967" w:type="dxa"/>
            <w:tcBorders>
              <w:top w:val="single" w:sz="6" w:space="0" w:color="auto"/>
              <w:left w:val="single" w:sz="6" w:space="0" w:color="auto"/>
              <w:right w:val="single" w:sz="6" w:space="0" w:color="auto"/>
            </w:tcBorders>
          </w:tcPr>
          <w:p w:rsidR="006B5EBC" w:rsidRDefault="006B5EBC">
            <w:pPr>
              <w:jc w:val="center"/>
            </w:pPr>
            <w:r>
              <w:t>Наибольший продольный уклон, %</w:t>
            </w:r>
            <w:r>
              <w:rPr>
                <w:i/>
                <w:vertAlign w:val="subscript"/>
              </w:rPr>
              <w:t>о</w:t>
            </w:r>
          </w:p>
        </w:tc>
        <w:tc>
          <w:tcPr>
            <w:tcW w:w="967" w:type="dxa"/>
            <w:tcBorders>
              <w:top w:val="single" w:sz="6" w:space="0" w:color="auto"/>
              <w:left w:val="single" w:sz="6" w:space="0" w:color="auto"/>
            </w:tcBorders>
          </w:tcPr>
          <w:p w:rsidR="006B5EBC" w:rsidRDefault="006B5EBC">
            <w:pPr>
              <w:jc w:val="center"/>
            </w:pPr>
            <w:r>
              <w:t>Ширина пешеходной части тротуара, м</w:t>
            </w:r>
          </w:p>
        </w:tc>
      </w:tr>
      <w:tr w:rsidR="006B5EBC">
        <w:tblPrEx>
          <w:tblCellMar>
            <w:top w:w="0" w:type="dxa"/>
            <w:bottom w:w="0" w:type="dxa"/>
          </w:tblCellMar>
        </w:tblPrEx>
        <w:tc>
          <w:tcPr>
            <w:tcW w:w="2552" w:type="dxa"/>
            <w:tcBorders>
              <w:top w:val="single" w:sz="6" w:space="0" w:color="auto"/>
              <w:right w:val="single" w:sz="6" w:space="0" w:color="auto"/>
            </w:tcBorders>
          </w:tcPr>
          <w:p w:rsidR="006B5EBC" w:rsidRDefault="006B5EBC">
            <w:pPr>
              <w:jc w:val="both"/>
            </w:pPr>
            <w:r>
              <w:t xml:space="preserve">Магистральные дороги: </w:t>
            </w:r>
          </w:p>
        </w:tc>
        <w:tc>
          <w:tcPr>
            <w:tcW w:w="967" w:type="dxa"/>
            <w:tcBorders>
              <w:top w:val="single" w:sz="6" w:space="0" w:color="auto"/>
              <w:left w:val="single" w:sz="6" w:space="0" w:color="auto"/>
              <w:right w:val="single" w:sz="6" w:space="0" w:color="auto"/>
            </w:tcBorders>
          </w:tcPr>
          <w:p w:rsidR="006B5EBC" w:rsidRDefault="006B5EBC">
            <w:pPr>
              <w:jc w:val="center"/>
            </w:pPr>
          </w:p>
        </w:tc>
        <w:tc>
          <w:tcPr>
            <w:tcW w:w="967" w:type="dxa"/>
            <w:tcBorders>
              <w:top w:val="single" w:sz="6" w:space="0" w:color="auto"/>
              <w:left w:val="single" w:sz="6" w:space="0" w:color="auto"/>
              <w:right w:val="single" w:sz="6" w:space="0" w:color="auto"/>
            </w:tcBorders>
          </w:tcPr>
          <w:p w:rsidR="006B5EBC" w:rsidRDefault="006B5EBC">
            <w:pPr>
              <w:jc w:val="center"/>
            </w:pPr>
          </w:p>
        </w:tc>
        <w:tc>
          <w:tcPr>
            <w:tcW w:w="967" w:type="dxa"/>
            <w:tcBorders>
              <w:top w:val="single" w:sz="6" w:space="0" w:color="auto"/>
              <w:left w:val="single" w:sz="6" w:space="0" w:color="auto"/>
              <w:right w:val="single" w:sz="6" w:space="0" w:color="auto"/>
            </w:tcBorders>
          </w:tcPr>
          <w:p w:rsidR="006B5EBC" w:rsidRDefault="006B5EBC">
            <w:pPr>
              <w:jc w:val="center"/>
            </w:pPr>
          </w:p>
        </w:tc>
        <w:tc>
          <w:tcPr>
            <w:tcW w:w="967" w:type="dxa"/>
            <w:tcBorders>
              <w:top w:val="single" w:sz="6" w:space="0" w:color="auto"/>
              <w:left w:val="single" w:sz="6" w:space="0" w:color="auto"/>
              <w:right w:val="single" w:sz="6" w:space="0" w:color="auto"/>
            </w:tcBorders>
          </w:tcPr>
          <w:p w:rsidR="006B5EBC" w:rsidRDefault="006B5EBC">
            <w:pPr>
              <w:jc w:val="center"/>
            </w:pPr>
          </w:p>
        </w:tc>
        <w:tc>
          <w:tcPr>
            <w:tcW w:w="967" w:type="dxa"/>
            <w:tcBorders>
              <w:top w:val="single" w:sz="6" w:space="0" w:color="auto"/>
              <w:left w:val="single" w:sz="6" w:space="0" w:color="auto"/>
              <w:right w:val="single" w:sz="6" w:space="0" w:color="auto"/>
            </w:tcBorders>
          </w:tcPr>
          <w:p w:rsidR="006B5EBC" w:rsidRDefault="006B5EBC">
            <w:pPr>
              <w:jc w:val="center"/>
            </w:pPr>
          </w:p>
        </w:tc>
        <w:tc>
          <w:tcPr>
            <w:tcW w:w="967" w:type="dxa"/>
            <w:tcBorders>
              <w:top w:val="single" w:sz="6" w:space="0" w:color="auto"/>
              <w:left w:val="single" w:sz="6" w:space="0" w:color="auto"/>
            </w:tcBorders>
          </w:tcPr>
          <w:p w:rsidR="006B5EBC" w:rsidRDefault="006B5EBC">
            <w:pPr>
              <w:jc w:val="center"/>
            </w:pPr>
          </w:p>
        </w:tc>
      </w:tr>
      <w:tr w:rsidR="006B5EBC">
        <w:tblPrEx>
          <w:tblCellMar>
            <w:top w:w="0" w:type="dxa"/>
            <w:bottom w:w="0" w:type="dxa"/>
          </w:tblCellMar>
        </w:tblPrEx>
        <w:tc>
          <w:tcPr>
            <w:tcW w:w="2552" w:type="dxa"/>
          </w:tcPr>
          <w:p w:rsidR="006B5EBC" w:rsidRDefault="006B5EBC">
            <w:pPr>
              <w:ind w:firstLine="103"/>
              <w:jc w:val="both"/>
            </w:pPr>
            <w:r>
              <w:t>скоростного движения</w:t>
            </w:r>
          </w:p>
        </w:tc>
        <w:tc>
          <w:tcPr>
            <w:tcW w:w="967" w:type="dxa"/>
            <w:tcBorders>
              <w:left w:val="single" w:sz="6" w:space="0" w:color="auto"/>
              <w:right w:val="single" w:sz="6" w:space="0" w:color="auto"/>
            </w:tcBorders>
          </w:tcPr>
          <w:p w:rsidR="006B5EBC" w:rsidRDefault="006B5EBC">
            <w:pPr>
              <w:jc w:val="center"/>
            </w:pPr>
            <w:r>
              <w:t>120</w:t>
            </w:r>
          </w:p>
        </w:tc>
        <w:tc>
          <w:tcPr>
            <w:tcW w:w="967" w:type="dxa"/>
          </w:tcPr>
          <w:p w:rsidR="006B5EBC" w:rsidRDefault="006B5EBC">
            <w:pPr>
              <w:jc w:val="center"/>
            </w:pPr>
            <w:r>
              <w:t>3,75</w:t>
            </w:r>
          </w:p>
        </w:tc>
        <w:tc>
          <w:tcPr>
            <w:tcW w:w="967" w:type="dxa"/>
            <w:tcBorders>
              <w:left w:val="single" w:sz="6" w:space="0" w:color="auto"/>
              <w:right w:val="single" w:sz="6" w:space="0" w:color="auto"/>
            </w:tcBorders>
          </w:tcPr>
          <w:p w:rsidR="006B5EBC" w:rsidRDefault="006B5EBC">
            <w:pPr>
              <w:jc w:val="center"/>
            </w:pPr>
            <w:r>
              <w:t>4-8</w:t>
            </w:r>
          </w:p>
        </w:tc>
        <w:tc>
          <w:tcPr>
            <w:tcW w:w="967" w:type="dxa"/>
          </w:tcPr>
          <w:p w:rsidR="006B5EBC" w:rsidRDefault="006B5EBC">
            <w:pPr>
              <w:jc w:val="center"/>
            </w:pPr>
            <w:r>
              <w:t>600</w:t>
            </w:r>
          </w:p>
        </w:tc>
        <w:tc>
          <w:tcPr>
            <w:tcW w:w="967" w:type="dxa"/>
            <w:tcBorders>
              <w:left w:val="single" w:sz="6" w:space="0" w:color="auto"/>
              <w:right w:val="single" w:sz="6" w:space="0" w:color="auto"/>
            </w:tcBorders>
          </w:tcPr>
          <w:p w:rsidR="006B5EBC" w:rsidRDefault="006B5EBC">
            <w:pPr>
              <w:jc w:val="center"/>
            </w:pPr>
            <w:r>
              <w:t>30</w:t>
            </w:r>
          </w:p>
        </w:tc>
        <w:tc>
          <w:tcPr>
            <w:tcW w:w="967" w:type="dxa"/>
          </w:tcPr>
          <w:p w:rsidR="006B5EBC" w:rsidRDefault="006B5EBC">
            <w:pPr>
              <w:jc w:val="center"/>
            </w:pPr>
            <w:r>
              <w:noBreakHyphen/>
            </w:r>
          </w:p>
        </w:tc>
      </w:tr>
      <w:tr w:rsidR="006B5EBC">
        <w:tblPrEx>
          <w:tblCellMar>
            <w:top w:w="0" w:type="dxa"/>
            <w:bottom w:w="0" w:type="dxa"/>
          </w:tblCellMar>
        </w:tblPrEx>
        <w:tc>
          <w:tcPr>
            <w:tcW w:w="2552" w:type="dxa"/>
          </w:tcPr>
          <w:p w:rsidR="006B5EBC" w:rsidRDefault="006B5EBC">
            <w:pPr>
              <w:ind w:firstLine="103"/>
              <w:jc w:val="both"/>
            </w:pPr>
            <w:r>
              <w:t>регулируемого движения</w:t>
            </w:r>
          </w:p>
        </w:tc>
        <w:tc>
          <w:tcPr>
            <w:tcW w:w="967" w:type="dxa"/>
            <w:tcBorders>
              <w:left w:val="single" w:sz="6" w:space="0" w:color="auto"/>
              <w:right w:val="single" w:sz="6" w:space="0" w:color="auto"/>
            </w:tcBorders>
          </w:tcPr>
          <w:p w:rsidR="006B5EBC" w:rsidRDefault="006B5EBC">
            <w:pPr>
              <w:jc w:val="center"/>
            </w:pPr>
            <w:r>
              <w:t>80</w:t>
            </w:r>
          </w:p>
        </w:tc>
        <w:tc>
          <w:tcPr>
            <w:tcW w:w="967" w:type="dxa"/>
          </w:tcPr>
          <w:p w:rsidR="006B5EBC" w:rsidRDefault="006B5EBC">
            <w:pPr>
              <w:jc w:val="center"/>
            </w:pPr>
            <w:r>
              <w:t>3,50</w:t>
            </w:r>
          </w:p>
        </w:tc>
        <w:tc>
          <w:tcPr>
            <w:tcW w:w="967" w:type="dxa"/>
            <w:tcBorders>
              <w:left w:val="single" w:sz="6" w:space="0" w:color="auto"/>
              <w:right w:val="single" w:sz="6" w:space="0" w:color="auto"/>
            </w:tcBorders>
          </w:tcPr>
          <w:p w:rsidR="006B5EBC" w:rsidRDefault="006B5EBC">
            <w:pPr>
              <w:jc w:val="center"/>
            </w:pPr>
            <w:r>
              <w:t>2-6</w:t>
            </w:r>
          </w:p>
        </w:tc>
        <w:tc>
          <w:tcPr>
            <w:tcW w:w="967" w:type="dxa"/>
          </w:tcPr>
          <w:p w:rsidR="006B5EBC" w:rsidRDefault="006B5EBC">
            <w:pPr>
              <w:jc w:val="center"/>
            </w:pPr>
            <w:r>
              <w:t>400</w:t>
            </w:r>
          </w:p>
        </w:tc>
        <w:tc>
          <w:tcPr>
            <w:tcW w:w="967" w:type="dxa"/>
            <w:tcBorders>
              <w:left w:val="single" w:sz="6" w:space="0" w:color="auto"/>
              <w:right w:val="single" w:sz="6" w:space="0" w:color="auto"/>
            </w:tcBorders>
          </w:tcPr>
          <w:p w:rsidR="006B5EBC" w:rsidRDefault="006B5EBC">
            <w:pPr>
              <w:jc w:val="center"/>
            </w:pPr>
            <w:r>
              <w:t>50</w:t>
            </w:r>
          </w:p>
        </w:tc>
        <w:tc>
          <w:tcPr>
            <w:tcW w:w="967" w:type="dxa"/>
          </w:tcPr>
          <w:p w:rsidR="006B5EBC" w:rsidRDefault="006B5EBC">
            <w:pPr>
              <w:jc w:val="center"/>
            </w:pPr>
            <w:r>
              <w:noBreakHyphen/>
            </w:r>
          </w:p>
        </w:tc>
      </w:tr>
      <w:tr w:rsidR="006B5EBC">
        <w:tblPrEx>
          <w:tblCellMar>
            <w:top w:w="0" w:type="dxa"/>
            <w:bottom w:w="0" w:type="dxa"/>
          </w:tblCellMar>
        </w:tblPrEx>
        <w:tc>
          <w:tcPr>
            <w:tcW w:w="2552" w:type="dxa"/>
          </w:tcPr>
          <w:p w:rsidR="006B5EBC" w:rsidRDefault="006B5EBC">
            <w:pPr>
              <w:jc w:val="both"/>
            </w:pPr>
            <w:r>
              <w:t>Магистральные улицы:</w:t>
            </w:r>
          </w:p>
        </w:tc>
        <w:tc>
          <w:tcPr>
            <w:tcW w:w="967" w:type="dxa"/>
            <w:tcBorders>
              <w:left w:val="single" w:sz="6" w:space="0" w:color="auto"/>
              <w:right w:val="single" w:sz="6" w:space="0" w:color="auto"/>
            </w:tcBorders>
          </w:tcPr>
          <w:p w:rsidR="006B5EBC" w:rsidRDefault="006B5EBC">
            <w:pPr>
              <w:jc w:val="center"/>
            </w:pPr>
          </w:p>
        </w:tc>
        <w:tc>
          <w:tcPr>
            <w:tcW w:w="967" w:type="dxa"/>
          </w:tcPr>
          <w:p w:rsidR="006B5EBC" w:rsidRDefault="006B5EBC">
            <w:pPr>
              <w:jc w:val="center"/>
            </w:pPr>
          </w:p>
        </w:tc>
        <w:tc>
          <w:tcPr>
            <w:tcW w:w="967" w:type="dxa"/>
            <w:tcBorders>
              <w:left w:val="single" w:sz="6" w:space="0" w:color="auto"/>
              <w:right w:val="single" w:sz="6" w:space="0" w:color="auto"/>
            </w:tcBorders>
          </w:tcPr>
          <w:p w:rsidR="006B5EBC" w:rsidRDefault="006B5EBC">
            <w:pPr>
              <w:jc w:val="center"/>
            </w:pPr>
          </w:p>
        </w:tc>
        <w:tc>
          <w:tcPr>
            <w:tcW w:w="967" w:type="dxa"/>
          </w:tcPr>
          <w:p w:rsidR="006B5EBC" w:rsidRDefault="006B5EBC">
            <w:pPr>
              <w:jc w:val="center"/>
            </w:pPr>
          </w:p>
        </w:tc>
        <w:tc>
          <w:tcPr>
            <w:tcW w:w="967" w:type="dxa"/>
            <w:tcBorders>
              <w:left w:val="single" w:sz="6" w:space="0" w:color="auto"/>
              <w:right w:val="single" w:sz="6" w:space="0" w:color="auto"/>
            </w:tcBorders>
          </w:tcPr>
          <w:p w:rsidR="006B5EBC" w:rsidRDefault="006B5EBC">
            <w:pPr>
              <w:jc w:val="center"/>
            </w:pPr>
          </w:p>
        </w:tc>
        <w:tc>
          <w:tcPr>
            <w:tcW w:w="967" w:type="dxa"/>
          </w:tcPr>
          <w:p w:rsidR="006B5EBC" w:rsidRDefault="006B5EBC">
            <w:pPr>
              <w:jc w:val="center"/>
            </w:pPr>
          </w:p>
        </w:tc>
      </w:tr>
      <w:tr w:rsidR="006B5EBC">
        <w:tblPrEx>
          <w:tblCellMar>
            <w:top w:w="0" w:type="dxa"/>
            <w:bottom w:w="0" w:type="dxa"/>
          </w:tblCellMar>
        </w:tblPrEx>
        <w:tc>
          <w:tcPr>
            <w:tcW w:w="2552" w:type="dxa"/>
          </w:tcPr>
          <w:p w:rsidR="006B5EBC" w:rsidRDefault="006B5EBC">
            <w:pPr>
              <w:ind w:firstLine="103"/>
              <w:jc w:val="both"/>
            </w:pPr>
            <w:r>
              <w:t>общегородского значения:</w:t>
            </w:r>
          </w:p>
        </w:tc>
        <w:tc>
          <w:tcPr>
            <w:tcW w:w="967" w:type="dxa"/>
            <w:tcBorders>
              <w:left w:val="single" w:sz="6" w:space="0" w:color="auto"/>
              <w:right w:val="single" w:sz="6" w:space="0" w:color="auto"/>
            </w:tcBorders>
          </w:tcPr>
          <w:p w:rsidR="006B5EBC" w:rsidRDefault="006B5EBC">
            <w:pPr>
              <w:jc w:val="center"/>
            </w:pPr>
          </w:p>
        </w:tc>
        <w:tc>
          <w:tcPr>
            <w:tcW w:w="967" w:type="dxa"/>
          </w:tcPr>
          <w:p w:rsidR="006B5EBC" w:rsidRDefault="006B5EBC">
            <w:pPr>
              <w:jc w:val="center"/>
            </w:pPr>
          </w:p>
        </w:tc>
        <w:tc>
          <w:tcPr>
            <w:tcW w:w="967" w:type="dxa"/>
            <w:tcBorders>
              <w:left w:val="single" w:sz="6" w:space="0" w:color="auto"/>
              <w:right w:val="single" w:sz="6" w:space="0" w:color="auto"/>
            </w:tcBorders>
          </w:tcPr>
          <w:p w:rsidR="006B5EBC" w:rsidRDefault="006B5EBC">
            <w:pPr>
              <w:jc w:val="center"/>
            </w:pPr>
          </w:p>
        </w:tc>
        <w:tc>
          <w:tcPr>
            <w:tcW w:w="967" w:type="dxa"/>
          </w:tcPr>
          <w:p w:rsidR="006B5EBC" w:rsidRDefault="006B5EBC">
            <w:pPr>
              <w:jc w:val="center"/>
            </w:pPr>
          </w:p>
        </w:tc>
        <w:tc>
          <w:tcPr>
            <w:tcW w:w="967" w:type="dxa"/>
            <w:tcBorders>
              <w:left w:val="single" w:sz="6" w:space="0" w:color="auto"/>
              <w:right w:val="single" w:sz="6" w:space="0" w:color="auto"/>
            </w:tcBorders>
          </w:tcPr>
          <w:p w:rsidR="006B5EBC" w:rsidRDefault="006B5EBC">
            <w:pPr>
              <w:jc w:val="center"/>
            </w:pPr>
          </w:p>
        </w:tc>
        <w:tc>
          <w:tcPr>
            <w:tcW w:w="967" w:type="dxa"/>
          </w:tcPr>
          <w:p w:rsidR="006B5EBC" w:rsidRDefault="006B5EBC">
            <w:pPr>
              <w:jc w:val="center"/>
            </w:pPr>
          </w:p>
        </w:tc>
      </w:tr>
      <w:tr w:rsidR="006B5EBC">
        <w:tblPrEx>
          <w:tblCellMar>
            <w:top w:w="0" w:type="dxa"/>
            <w:bottom w:w="0" w:type="dxa"/>
          </w:tblCellMar>
        </w:tblPrEx>
        <w:tc>
          <w:tcPr>
            <w:tcW w:w="2552" w:type="dxa"/>
          </w:tcPr>
          <w:p w:rsidR="006B5EBC" w:rsidRDefault="006B5EBC">
            <w:pPr>
              <w:ind w:firstLine="245"/>
              <w:jc w:val="both"/>
            </w:pPr>
            <w:r>
              <w:t>непрерывного движения</w:t>
            </w:r>
          </w:p>
        </w:tc>
        <w:tc>
          <w:tcPr>
            <w:tcW w:w="967" w:type="dxa"/>
            <w:tcBorders>
              <w:left w:val="single" w:sz="6" w:space="0" w:color="auto"/>
              <w:right w:val="single" w:sz="6" w:space="0" w:color="auto"/>
            </w:tcBorders>
          </w:tcPr>
          <w:p w:rsidR="006B5EBC" w:rsidRDefault="006B5EBC">
            <w:pPr>
              <w:jc w:val="center"/>
            </w:pPr>
            <w:r>
              <w:t>100</w:t>
            </w:r>
          </w:p>
        </w:tc>
        <w:tc>
          <w:tcPr>
            <w:tcW w:w="967" w:type="dxa"/>
          </w:tcPr>
          <w:p w:rsidR="006B5EBC" w:rsidRDefault="006B5EBC">
            <w:pPr>
              <w:jc w:val="center"/>
            </w:pPr>
            <w:r>
              <w:t>3,75</w:t>
            </w:r>
          </w:p>
        </w:tc>
        <w:tc>
          <w:tcPr>
            <w:tcW w:w="967" w:type="dxa"/>
            <w:tcBorders>
              <w:left w:val="single" w:sz="6" w:space="0" w:color="auto"/>
              <w:right w:val="single" w:sz="6" w:space="0" w:color="auto"/>
            </w:tcBorders>
          </w:tcPr>
          <w:p w:rsidR="006B5EBC" w:rsidRDefault="006B5EBC">
            <w:pPr>
              <w:jc w:val="center"/>
            </w:pPr>
            <w:r>
              <w:t>4-8</w:t>
            </w:r>
          </w:p>
        </w:tc>
        <w:tc>
          <w:tcPr>
            <w:tcW w:w="967" w:type="dxa"/>
          </w:tcPr>
          <w:p w:rsidR="006B5EBC" w:rsidRDefault="006B5EBC">
            <w:pPr>
              <w:jc w:val="center"/>
            </w:pPr>
            <w:r>
              <w:t>500</w:t>
            </w:r>
          </w:p>
        </w:tc>
        <w:tc>
          <w:tcPr>
            <w:tcW w:w="967" w:type="dxa"/>
            <w:tcBorders>
              <w:left w:val="single" w:sz="6" w:space="0" w:color="auto"/>
              <w:right w:val="single" w:sz="6" w:space="0" w:color="auto"/>
            </w:tcBorders>
          </w:tcPr>
          <w:p w:rsidR="006B5EBC" w:rsidRDefault="006B5EBC">
            <w:pPr>
              <w:jc w:val="center"/>
            </w:pPr>
            <w:r>
              <w:t>40</w:t>
            </w:r>
          </w:p>
        </w:tc>
        <w:tc>
          <w:tcPr>
            <w:tcW w:w="967" w:type="dxa"/>
          </w:tcPr>
          <w:p w:rsidR="006B5EBC" w:rsidRDefault="006B5EBC">
            <w:pPr>
              <w:jc w:val="center"/>
            </w:pPr>
            <w:r>
              <w:t>4,5</w:t>
            </w:r>
          </w:p>
        </w:tc>
      </w:tr>
      <w:tr w:rsidR="006B5EBC">
        <w:tblPrEx>
          <w:tblCellMar>
            <w:top w:w="0" w:type="dxa"/>
            <w:bottom w:w="0" w:type="dxa"/>
          </w:tblCellMar>
        </w:tblPrEx>
        <w:tc>
          <w:tcPr>
            <w:tcW w:w="2552" w:type="dxa"/>
          </w:tcPr>
          <w:p w:rsidR="006B5EBC" w:rsidRDefault="006B5EBC">
            <w:pPr>
              <w:ind w:firstLine="245"/>
              <w:jc w:val="both"/>
            </w:pPr>
            <w:r>
              <w:t>регулируемого движения</w:t>
            </w:r>
          </w:p>
        </w:tc>
        <w:tc>
          <w:tcPr>
            <w:tcW w:w="967" w:type="dxa"/>
            <w:tcBorders>
              <w:left w:val="single" w:sz="6" w:space="0" w:color="auto"/>
              <w:right w:val="single" w:sz="6" w:space="0" w:color="auto"/>
            </w:tcBorders>
          </w:tcPr>
          <w:p w:rsidR="006B5EBC" w:rsidRDefault="006B5EBC">
            <w:pPr>
              <w:jc w:val="center"/>
            </w:pPr>
            <w:r>
              <w:t>80</w:t>
            </w:r>
          </w:p>
        </w:tc>
        <w:tc>
          <w:tcPr>
            <w:tcW w:w="967" w:type="dxa"/>
          </w:tcPr>
          <w:p w:rsidR="006B5EBC" w:rsidRDefault="006B5EBC">
            <w:pPr>
              <w:jc w:val="center"/>
            </w:pPr>
            <w:r>
              <w:t>3,50</w:t>
            </w:r>
          </w:p>
        </w:tc>
        <w:tc>
          <w:tcPr>
            <w:tcW w:w="967" w:type="dxa"/>
            <w:tcBorders>
              <w:left w:val="single" w:sz="6" w:space="0" w:color="auto"/>
              <w:right w:val="single" w:sz="6" w:space="0" w:color="auto"/>
            </w:tcBorders>
          </w:tcPr>
          <w:p w:rsidR="006B5EBC" w:rsidRDefault="006B5EBC">
            <w:pPr>
              <w:jc w:val="center"/>
            </w:pPr>
            <w:r>
              <w:t>4-8</w:t>
            </w:r>
          </w:p>
        </w:tc>
        <w:tc>
          <w:tcPr>
            <w:tcW w:w="967" w:type="dxa"/>
          </w:tcPr>
          <w:p w:rsidR="006B5EBC" w:rsidRDefault="006B5EBC">
            <w:pPr>
              <w:jc w:val="center"/>
            </w:pPr>
            <w:r>
              <w:t>400</w:t>
            </w:r>
          </w:p>
        </w:tc>
        <w:tc>
          <w:tcPr>
            <w:tcW w:w="967" w:type="dxa"/>
            <w:tcBorders>
              <w:left w:val="single" w:sz="6" w:space="0" w:color="auto"/>
              <w:right w:val="single" w:sz="6" w:space="0" w:color="auto"/>
            </w:tcBorders>
          </w:tcPr>
          <w:p w:rsidR="006B5EBC" w:rsidRDefault="006B5EBC">
            <w:pPr>
              <w:jc w:val="center"/>
            </w:pPr>
            <w:r>
              <w:t>50</w:t>
            </w:r>
          </w:p>
        </w:tc>
        <w:tc>
          <w:tcPr>
            <w:tcW w:w="967" w:type="dxa"/>
          </w:tcPr>
          <w:p w:rsidR="006B5EBC" w:rsidRDefault="006B5EBC">
            <w:pPr>
              <w:jc w:val="center"/>
            </w:pPr>
            <w:r>
              <w:t>3,0</w:t>
            </w:r>
          </w:p>
        </w:tc>
      </w:tr>
      <w:tr w:rsidR="006B5EBC">
        <w:tblPrEx>
          <w:tblCellMar>
            <w:top w:w="0" w:type="dxa"/>
            <w:bottom w:w="0" w:type="dxa"/>
          </w:tblCellMar>
        </w:tblPrEx>
        <w:tc>
          <w:tcPr>
            <w:tcW w:w="2552" w:type="dxa"/>
          </w:tcPr>
          <w:p w:rsidR="006B5EBC" w:rsidRDefault="006B5EBC">
            <w:pPr>
              <w:ind w:firstLine="103"/>
              <w:jc w:val="both"/>
            </w:pPr>
            <w:r>
              <w:t>районного значения:</w:t>
            </w:r>
          </w:p>
        </w:tc>
        <w:tc>
          <w:tcPr>
            <w:tcW w:w="967" w:type="dxa"/>
            <w:tcBorders>
              <w:left w:val="single" w:sz="6" w:space="0" w:color="auto"/>
              <w:right w:val="single" w:sz="6" w:space="0" w:color="auto"/>
            </w:tcBorders>
          </w:tcPr>
          <w:p w:rsidR="006B5EBC" w:rsidRDefault="006B5EBC">
            <w:pPr>
              <w:jc w:val="center"/>
            </w:pPr>
          </w:p>
        </w:tc>
        <w:tc>
          <w:tcPr>
            <w:tcW w:w="967" w:type="dxa"/>
          </w:tcPr>
          <w:p w:rsidR="006B5EBC" w:rsidRDefault="006B5EBC">
            <w:pPr>
              <w:jc w:val="center"/>
            </w:pPr>
          </w:p>
        </w:tc>
        <w:tc>
          <w:tcPr>
            <w:tcW w:w="967" w:type="dxa"/>
            <w:tcBorders>
              <w:left w:val="single" w:sz="6" w:space="0" w:color="auto"/>
              <w:right w:val="single" w:sz="6" w:space="0" w:color="auto"/>
            </w:tcBorders>
          </w:tcPr>
          <w:p w:rsidR="006B5EBC" w:rsidRDefault="006B5EBC">
            <w:pPr>
              <w:jc w:val="center"/>
            </w:pPr>
          </w:p>
        </w:tc>
        <w:tc>
          <w:tcPr>
            <w:tcW w:w="967" w:type="dxa"/>
          </w:tcPr>
          <w:p w:rsidR="006B5EBC" w:rsidRDefault="006B5EBC">
            <w:pPr>
              <w:jc w:val="center"/>
            </w:pPr>
          </w:p>
        </w:tc>
        <w:tc>
          <w:tcPr>
            <w:tcW w:w="967" w:type="dxa"/>
            <w:tcBorders>
              <w:left w:val="single" w:sz="6" w:space="0" w:color="auto"/>
              <w:right w:val="single" w:sz="6" w:space="0" w:color="auto"/>
            </w:tcBorders>
          </w:tcPr>
          <w:p w:rsidR="006B5EBC" w:rsidRDefault="006B5EBC">
            <w:pPr>
              <w:jc w:val="center"/>
            </w:pPr>
          </w:p>
        </w:tc>
        <w:tc>
          <w:tcPr>
            <w:tcW w:w="967" w:type="dxa"/>
          </w:tcPr>
          <w:p w:rsidR="006B5EBC" w:rsidRDefault="006B5EBC">
            <w:pPr>
              <w:jc w:val="center"/>
            </w:pPr>
          </w:p>
        </w:tc>
      </w:tr>
      <w:tr w:rsidR="006B5EBC">
        <w:tblPrEx>
          <w:tblCellMar>
            <w:top w:w="0" w:type="dxa"/>
            <w:bottom w:w="0" w:type="dxa"/>
          </w:tblCellMar>
        </w:tblPrEx>
        <w:tc>
          <w:tcPr>
            <w:tcW w:w="2552" w:type="dxa"/>
          </w:tcPr>
          <w:p w:rsidR="006B5EBC" w:rsidRDefault="006B5EBC">
            <w:pPr>
              <w:ind w:firstLine="245"/>
              <w:jc w:val="both"/>
            </w:pPr>
            <w:r>
              <w:t>транспортно-пешеходные</w:t>
            </w:r>
          </w:p>
        </w:tc>
        <w:tc>
          <w:tcPr>
            <w:tcW w:w="967" w:type="dxa"/>
            <w:tcBorders>
              <w:left w:val="single" w:sz="6" w:space="0" w:color="auto"/>
              <w:right w:val="single" w:sz="6" w:space="0" w:color="auto"/>
            </w:tcBorders>
          </w:tcPr>
          <w:p w:rsidR="006B5EBC" w:rsidRDefault="006B5EBC">
            <w:pPr>
              <w:jc w:val="center"/>
            </w:pPr>
            <w:r>
              <w:t>70</w:t>
            </w:r>
          </w:p>
        </w:tc>
        <w:tc>
          <w:tcPr>
            <w:tcW w:w="967" w:type="dxa"/>
          </w:tcPr>
          <w:p w:rsidR="006B5EBC" w:rsidRDefault="006B5EBC">
            <w:pPr>
              <w:jc w:val="center"/>
            </w:pPr>
            <w:r>
              <w:t>3,50</w:t>
            </w:r>
          </w:p>
        </w:tc>
        <w:tc>
          <w:tcPr>
            <w:tcW w:w="967" w:type="dxa"/>
            <w:tcBorders>
              <w:left w:val="single" w:sz="6" w:space="0" w:color="auto"/>
              <w:right w:val="single" w:sz="6" w:space="0" w:color="auto"/>
            </w:tcBorders>
          </w:tcPr>
          <w:p w:rsidR="006B5EBC" w:rsidRDefault="006B5EBC">
            <w:pPr>
              <w:jc w:val="center"/>
            </w:pPr>
            <w:r>
              <w:t>2-4</w:t>
            </w:r>
          </w:p>
        </w:tc>
        <w:tc>
          <w:tcPr>
            <w:tcW w:w="967" w:type="dxa"/>
          </w:tcPr>
          <w:p w:rsidR="006B5EBC" w:rsidRDefault="006B5EBC">
            <w:pPr>
              <w:jc w:val="center"/>
            </w:pPr>
            <w:r>
              <w:t>250</w:t>
            </w:r>
          </w:p>
        </w:tc>
        <w:tc>
          <w:tcPr>
            <w:tcW w:w="967" w:type="dxa"/>
            <w:tcBorders>
              <w:left w:val="single" w:sz="6" w:space="0" w:color="auto"/>
              <w:right w:val="single" w:sz="6" w:space="0" w:color="auto"/>
            </w:tcBorders>
          </w:tcPr>
          <w:p w:rsidR="006B5EBC" w:rsidRDefault="006B5EBC">
            <w:pPr>
              <w:jc w:val="center"/>
            </w:pPr>
            <w:r>
              <w:t>60</w:t>
            </w:r>
          </w:p>
        </w:tc>
        <w:tc>
          <w:tcPr>
            <w:tcW w:w="967" w:type="dxa"/>
          </w:tcPr>
          <w:p w:rsidR="006B5EBC" w:rsidRDefault="006B5EBC">
            <w:pPr>
              <w:jc w:val="center"/>
            </w:pPr>
            <w:r>
              <w:t>2,25</w:t>
            </w:r>
          </w:p>
        </w:tc>
      </w:tr>
      <w:tr w:rsidR="006B5EBC">
        <w:tblPrEx>
          <w:tblCellMar>
            <w:top w:w="0" w:type="dxa"/>
            <w:bottom w:w="0" w:type="dxa"/>
          </w:tblCellMar>
        </w:tblPrEx>
        <w:tc>
          <w:tcPr>
            <w:tcW w:w="2552" w:type="dxa"/>
          </w:tcPr>
          <w:p w:rsidR="006B5EBC" w:rsidRDefault="006B5EBC">
            <w:pPr>
              <w:ind w:firstLine="245"/>
              <w:jc w:val="both"/>
            </w:pPr>
            <w:r>
              <w:t>пешеходно-транспортные</w:t>
            </w:r>
          </w:p>
        </w:tc>
        <w:tc>
          <w:tcPr>
            <w:tcW w:w="967" w:type="dxa"/>
            <w:tcBorders>
              <w:left w:val="single" w:sz="6" w:space="0" w:color="auto"/>
              <w:right w:val="single" w:sz="6" w:space="0" w:color="auto"/>
            </w:tcBorders>
          </w:tcPr>
          <w:p w:rsidR="006B5EBC" w:rsidRDefault="006B5EBC">
            <w:pPr>
              <w:jc w:val="center"/>
            </w:pPr>
            <w:r>
              <w:t>50</w:t>
            </w:r>
          </w:p>
        </w:tc>
        <w:tc>
          <w:tcPr>
            <w:tcW w:w="967" w:type="dxa"/>
          </w:tcPr>
          <w:p w:rsidR="006B5EBC" w:rsidRDefault="006B5EBC">
            <w:pPr>
              <w:jc w:val="center"/>
            </w:pPr>
            <w:r>
              <w:t>4,00</w:t>
            </w:r>
          </w:p>
        </w:tc>
        <w:tc>
          <w:tcPr>
            <w:tcW w:w="967" w:type="dxa"/>
            <w:tcBorders>
              <w:left w:val="single" w:sz="6" w:space="0" w:color="auto"/>
              <w:right w:val="single" w:sz="6" w:space="0" w:color="auto"/>
            </w:tcBorders>
          </w:tcPr>
          <w:p w:rsidR="006B5EBC" w:rsidRDefault="006B5EBC">
            <w:pPr>
              <w:jc w:val="center"/>
            </w:pPr>
            <w:r>
              <w:t>2</w:t>
            </w:r>
          </w:p>
        </w:tc>
        <w:tc>
          <w:tcPr>
            <w:tcW w:w="967" w:type="dxa"/>
          </w:tcPr>
          <w:p w:rsidR="006B5EBC" w:rsidRDefault="006B5EBC">
            <w:pPr>
              <w:jc w:val="center"/>
            </w:pPr>
            <w:r>
              <w:t>125</w:t>
            </w:r>
          </w:p>
        </w:tc>
        <w:tc>
          <w:tcPr>
            <w:tcW w:w="967" w:type="dxa"/>
            <w:tcBorders>
              <w:left w:val="single" w:sz="6" w:space="0" w:color="auto"/>
              <w:right w:val="single" w:sz="6" w:space="0" w:color="auto"/>
            </w:tcBorders>
          </w:tcPr>
          <w:p w:rsidR="006B5EBC" w:rsidRDefault="006B5EBC">
            <w:pPr>
              <w:jc w:val="center"/>
            </w:pPr>
            <w:r>
              <w:t>40</w:t>
            </w:r>
          </w:p>
        </w:tc>
        <w:tc>
          <w:tcPr>
            <w:tcW w:w="967" w:type="dxa"/>
          </w:tcPr>
          <w:p w:rsidR="006B5EBC" w:rsidRDefault="006B5EBC">
            <w:pPr>
              <w:jc w:val="center"/>
            </w:pPr>
            <w:r>
              <w:t>3,0</w:t>
            </w:r>
          </w:p>
        </w:tc>
      </w:tr>
      <w:tr w:rsidR="006B5EBC">
        <w:tblPrEx>
          <w:tblCellMar>
            <w:top w:w="0" w:type="dxa"/>
            <w:bottom w:w="0" w:type="dxa"/>
          </w:tblCellMar>
        </w:tblPrEx>
        <w:tc>
          <w:tcPr>
            <w:tcW w:w="2552" w:type="dxa"/>
          </w:tcPr>
          <w:p w:rsidR="006B5EBC" w:rsidRDefault="006B5EBC">
            <w:pPr>
              <w:jc w:val="both"/>
            </w:pPr>
            <w:r>
              <w:t>Улицы и дороги местного значения:</w:t>
            </w:r>
          </w:p>
        </w:tc>
        <w:tc>
          <w:tcPr>
            <w:tcW w:w="967" w:type="dxa"/>
            <w:tcBorders>
              <w:left w:val="single" w:sz="6" w:space="0" w:color="auto"/>
              <w:right w:val="single" w:sz="6" w:space="0" w:color="auto"/>
            </w:tcBorders>
          </w:tcPr>
          <w:p w:rsidR="006B5EBC" w:rsidRDefault="006B5EBC">
            <w:pPr>
              <w:jc w:val="center"/>
            </w:pPr>
          </w:p>
        </w:tc>
        <w:tc>
          <w:tcPr>
            <w:tcW w:w="967" w:type="dxa"/>
          </w:tcPr>
          <w:p w:rsidR="006B5EBC" w:rsidRDefault="006B5EBC">
            <w:pPr>
              <w:jc w:val="center"/>
            </w:pPr>
          </w:p>
        </w:tc>
        <w:tc>
          <w:tcPr>
            <w:tcW w:w="967" w:type="dxa"/>
            <w:tcBorders>
              <w:left w:val="single" w:sz="6" w:space="0" w:color="auto"/>
              <w:right w:val="single" w:sz="6" w:space="0" w:color="auto"/>
            </w:tcBorders>
          </w:tcPr>
          <w:p w:rsidR="006B5EBC" w:rsidRDefault="006B5EBC">
            <w:pPr>
              <w:jc w:val="center"/>
            </w:pPr>
          </w:p>
        </w:tc>
        <w:tc>
          <w:tcPr>
            <w:tcW w:w="967" w:type="dxa"/>
          </w:tcPr>
          <w:p w:rsidR="006B5EBC" w:rsidRDefault="006B5EBC">
            <w:pPr>
              <w:jc w:val="center"/>
            </w:pPr>
          </w:p>
        </w:tc>
        <w:tc>
          <w:tcPr>
            <w:tcW w:w="967" w:type="dxa"/>
            <w:tcBorders>
              <w:left w:val="single" w:sz="6" w:space="0" w:color="auto"/>
              <w:right w:val="single" w:sz="6" w:space="0" w:color="auto"/>
            </w:tcBorders>
          </w:tcPr>
          <w:p w:rsidR="006B5EBC" w:rsidRDefault="006B5EBC">
            <w:pPr>
              <w:jc w:val="center"/>
            </w:pPr>
          </w:p>
        </w:tc>
        <w:tc>
          <w:tcPr>
            <w:tcW w:w="967" w:type="dxa"/>
          </w:tcPr>
          <w:p w:rsidR="006B5EBC" w:rsidRDefault="006B5EBC">
            <w:pPr>
              <w:jc w:val="center"/>
            </w:pPr>
          </w:p>
        </w:tc>
      </w:tr>
      <w:tr w:rsidR="006B5EBC">
        <w:tblPrEx>
          <w:tblCellMar>
            <w:top w:w="0" w:type="dxa"/>
            <w:bottom w:w="0" w:type="dxa"/>
          </w:tblCellMar>
        </w:tblPrEx>
        <w:tc>
          <w:tcPr>
            <w:tcW w:w="2552" w:type="dxa"/>
          </w:tcPr>
          <w:p w:rsidR="006B5EBC" w:rsidRDefault="006B5EBC">
            <w:pPr>
              <w:ind w:firstLine="103"/>
              <w:jc w:val="both"/>
            </w:pPr>
            <w:r>
              <w:t>улицы в жилой застройке</w:t>
            </w:r>
          </w:p>
        </w:tc>
        <w:tc>
          <w:tcPr>
            <w:tcW w:w="967" w:type="dxa"/>
            <w:tcBorders>
              <w:left w:val="single" w:sz="6" w:space="0" w:color="auto"/>
              <w:right w:val="single" w:sz="6" w:space="0" w:color="auto"/>
            </w:tcBorders>
          </w:tcPr>
          <w:p w:rsidR="006B5EBC" w:rsidRDefault="006B5EBC">
            <w:pPr>
              <w:jc w:val="center"/>
            </w:pPr>
            <w:r>
              <w:t>40</w:t>
            </w:r>
          </w:p>
          <w:p w:rsidR="006B5EBC" w:rsidRDefault="006B5EBC">
            <w:pPr>
              <w:jc w:val="center"/>
            </w:pPr>
            <w:r>
              <w:t>30</w:t>
            </w:r>
          </w:p>
        </w:tc>
        <w:tc>
          <w:tcPr>
            <w:tcW w:w="967" w:type="dxa"/>
          </w:tcPr>
          <w:p w:rsidR="006B5EBC" w:rsidRDefault="006B5EBC">
            <w:pPr>
              <w:jc w:val="center"/>
            </w:pPr>
            <w:r>
              <w:t>3,00</w:t>
            </w:r>
          </w:p>
          <w:p w:rsidR="006B5EBC" w:rsidRDefault="006B5EBC">
            <w:pPr>
              <w:jc w:val="center"/>
            </w:pPr>
            <w:r>
              <w:t>3,00</w:t>
            </w:r>
          </w:p>
        </w:tc>
        <w:tc>
          <w:tcPr>
            <w:tcW w:w="967" w:type="dxa"/>
            <w:tcBorders>
              <w:left w:val="single" w:sz="6" w:space="0" w:color="auto"/>
              <w:right w:val="single" w:sz="6" w:space="0" w:color="auto"/>
            </w:tcBorders>
          </w:tcPr>
          <w:p w:rsidR="006B5EBC" w:rsidRDefault="006B5EBC">
            <w:pPr>
              <w:jc w:val="center"/>
            </w:pPr>
            <w:r>
              <w:t>2-3*</w:t>
            </w:r>
          </w:p>
          <w:p w:rsidR="006B5EBC" w:rsidRDefault="006B5EBC">
            <w:pPr>
              <w:jc w:val="center"/>
            </w:pPr>
            <w:r>
              <w:t>2</w:t>
            </w:r>
          </w:p>
        </w:tc>
        <w:tc>
          <w:tcPr>
            <w:tcW w:w="967" w:type="dxa"/>
          </w:tcPr>
          <w:p w:rsidR="006B5EBC" w:rsidRDefault="006B5EBC">
            <w:pPr>
              <w:jc w:val="center"/>
            </w:pPr>
            <w:r>
              <w:t>90</w:t>
            </w:r>
          </w:p>
          <w:p w:rsidR="006B5EBC" w:rsidRDefault="006B5EBC">
            <w:pPr>
              <w:jc w:val="center"/>
            </w:pPr>
            <w:r>
              <w:t>50</w:t>
            </w:r>
          </w:p>
        </w:tc>
        <w:tc>
          <w:tcPr>
            <w:tcW w:w="967" w:type="dxa"/>
            <w:tcBorders>
              <w:left w:val="single" w:sz="6" w:space="0" w:color="auto"/>
              <w:right w:val="single" w:sz="6" w:space="0" w:color="auto"/>
            </w:tcBorders>
          </w:tcPr>
          <w:p w:rsidR="006B5EBC" w:rsidRDefault="006B5EBC">
            <w:pPr>
              <w:jc w:val="center"/>
            </w:pPr>
            <w:r>
              <w:t>70</w:t>
            </w:r>
          </w:p>
          <w:p w:rsidR="006B5EBC" w:rsidRDefault="006B5EBC">
            <w:pPr>
              <w:jc w:val="center"/>
            </w:pPr>
            <w:r>
              <w:t>80</w:t>
            </w:r>
          </w:p>
        </w:tc>
        <w:tc>
          <w:tcPr>
            <w:tcW w:w="967" w:type="dxa"/>
          </w:tcPr>
          <w:p w:rsidR="006B5EBC" w:rsidRDefault="006B5EBC">
            <w:pPr>
              <w:jc w:val="center"/>
            </w:pPr>
            <w:r>
              <w:t>1,5</w:t>
            </w:r>
          </w:p>
          <w:p w:rsidR="006B5EBC" w:rsidRDefault="006B5EBC">
            <w:pPr>
              <w:jc w:val="center"/>
            </w:pPr>
            <w:r>
              <w:t>1,5</w:t>
            </w:r>
          </w:p>
        </w:tc>
      </w:tr>
      <w:tr w:rsidR="006B5EBC">
        <w:tblPrEx>
          <w:tblCellMar>
            <w:top w:w="0" w:type="dxa"/>
            <w:bottom w:w="0" w:type="dxa"/>
          </w:tblCellMar>
        </w:tblPrEx>
        <w:tc>
          <w:tcPr>
            <w:tcW w:w="2552" w:type="dxa"/>
          </w:tcPr>
          <w:p w:rsidR="006B5EBC" w:rsidRDefault="006B5EBC">
            <w:pPr>
              <w:ind w:left="102" w:firstLine="1"/>
              <w:jc w:val="both"/>
            </w:pPr>
            <w:r>
              <w:t>улицы и дороги научно-производственных,</w:t>
            </w:r>
          </w:p>
        </w:tc>
        <w:tc>
          <w:tcPr>
            <w:tcW w:w="967" w:type="dxa"/>
            <w:tcBorders>
              <w:left w:val="single" w:sz="6" w:space="0" w:color="auto"/>
              <w:right w:val="single" w:sz="6" w:space="0" w:color="auto"/>
            </w:tcBorders>
          </w:tcPr>
          <w:p w:rsidR="006B5EBC" w:rsidRDefault="006B5EBC">
            <w:pPr>
              <w:jc w:val="center"/>
            </w:pPr>
            <w:r>
              <w:t>50</w:t>
            </w:r>
          </w:p>
        </w:tc>
        <w:tc>
          <w:tcPr>
            <w:tcW w:w="967" w:type="dxa"/>
          </w:tcPr>
          <w:p w:rsidR="006B5EBC" w:rsidRDefault="006B5EBC">
            <w:pPr>
              <w:jc w:val="center"/>
            </w:pPr>
            <w:r>
              <w:t>3,50</w:t>
            </w:r>
          </w:p>
        </w:tc>
        <w:tc>
          <w:tcPr>
            <w:tcW w:w="967" w:type="dxa"/>
            <w:tcBorders>
              <w:left w:val="single" w:sz="6" w:space="0" w:color="auto"/>
              <w:right w:val="single" w:sz="6" w:space="0" w:color="auto"/>
            </w:tcBorders>
          </w:tcPr>
          <w:p w:rsidR="006B5EBC" w:rsidRDefault="006B5EBC">
            <w:pPr>
              <w:jc w:val="center"/>
            </w:pPr>
            <w:r>
              <w:t>2-4</w:t>
            </w:r>
          </w:p>
        </w:tc>
        <w:tc>
          <w:tcPr>
            <w:tcW w:w="967" w:type="dxa"/>
          </w:tcPr>
          <w:p w:rsidR="006B5EBC" w:rsidRDefault="006B5EBC">
            <w:pPr>
              <w:jc w:val="center"/>
            </w:pPr>
            <w:r>
              <w:t>90</w:t>
            </w:r>
          </w:p>
        </w:tc>
        <w:tc>
          <w:tcPr>
            <w:tcW w:w="967" w:type="dxa"/>
            <w:tcBorders>
              <w:left w:val="single" w:sz="6" w:space="0" w:color="auto"/>
              <w:right w:val="single" w:sz="6" w:space="0" w:color="auto"/>
            </w:tcBorders>
          </w:tcPr>
          <w:p w:rsidR="006B5EBC" w:rsidRDefault="006B5EBC">
            <w:pPr>
              <w:jc w:val="center"/>
            </w:pPr>
            <w:r>
              <w:t>60</w:t>
            </w:r>
          </w:p>
        </w:tc>
        <w:tc>
          <w:tcPr>
            <w:tcW w:w="967" w:type="dxa"/>
          </w:tcPr>
          <w:p w:rsidR="006B5EBC" w:rsidRDefault="006B5EBC">
            <w:pPr>
              <w:jc w:val="center"/>
            </w:pPr>
            <w:r>
              <w:t>1,5</w:t>
            </w:r>
          </w:p>
        </w:tc>
      </w:tr>
      <w:tr w:rsidR="006B5EBC">
        <w:tblPrEx>
          <w:tblCellMar>
            <w:top w:w="0" w:type="dxa"/>
            <w:bottom w:w="0" w:type="dxa"/>
          </w:tblCellMar>
        </w:tblPrEx>
        <w:tc>
          <w:tcPr>
            <w:tcW w:w="2552" w:type="dxa"/>
          </w:tcPr>
          <w:p w:rsidR="006B5EBC" w:rsidRDefault="006B5EBC">
            <w:pPr>
              <w:ind w:left="102" w:firstLine="1"/>
              <w:jc w:val="both"/>
            </w:pPr>
            <w:r>
              <w:t>промышленных и коммунально-складских районов</w:t>
            </w:r>
          </w:p>
        </w:tc>
        <w:tc>
          <w:tcPr>
            <w:tcW w:w="967" w:type="dxa"/>
            <w:tcBorders>
              <w:left w:val="single" w:sz="6" w:space="0" w:color="auto"/>
              <w:right w:val="single" w:sz="6" w:space="0" w:color="auto"/>
            </w:tcBorders>
          </w:tcPr>
          <w:p w:rsidR="006B5EBC" w:rsidRDefault="006B5EBC">
            <w:pPr>
              <w:jc w:val="center"/>
            </w:pPr>
            <w:r>
              <w:t>40</w:t>
            </w:r>
          </w:p>
        </w:tc>
        <w:tc>
          <w:tcPr>
            <w:tcW w:w="967" w:type="dxa"/>
          </w:tcPr>
          <w:p w:rsidR="006B5EBC" w:rsidRDefault="006B5EBC">
            <w:pPr>
              <w:jc w:val="center"/>
            </w:pPr>
            <w:r>
              <w:t>3,50</w:t>
            </w:r>
          </w:p>
        </w:tc>
        <w:tc>
          <w:tcPr>
            <w:tcW w:w="967" w:type="dxa"/>
            <w:tcBorders>
              <w:left w:val="single" w:sz="6" w:space="0" w:color="auto"/>
              <w:right w:val="single" w:sz="6" w:space="0" w:color="auto"/>
            </w:tcBorders>
          </w:tcPr>
          <w:p w:rsidR="006B5EBC" w:rsidRDefault="006B5EBC">
            <w:pPr>
              <w:jc w:val="center"/>
            </w:pPr>
            <w:r>
              <w:t>2</w:t>
            </w:r>
          </w:p>
        </w:tc>
        <w:tc>
          <w:tcPr>
            <w:tcW w:w="967" w:type="dxa"/>
          </w:tcPr>
          <w:p w:rsidR="006B5EBC" w:rsidRDefault="006B5EBC">
            <w:pPr>
              <w:jc w:val="center"/>
            </w:pPr>
            <w:r>
              <w:t>50</w:t>
            </w:r>
          </w:p>
        </w:tc>
        <w:tc>
          <w:tcPr>
            <w:tcW w:w="967" w:type="dxa"/>
            <w:tcBorders>
              <w:left w:val="single" w:sz="6" w:space="0" w:color="auto"/>
              <w:right w:val="single" w:sz="6" w:space="0" w:color="auto"/>
            </w:tcBorders>
          </w:tcPr>
          <w:p w:rsidR="006B5EBC" w:rsidRDefault="006B5EBC">
            <w:pPr>
              <w:jc w:val="center"/>
            </w:pPr>
            <w:r>
              <w:t>70</w:t>
            </w:r>
          </w:p>
        </w:tc>
        <w:tc>
          <w:tcPr>
            <w:tcW w:w="967" w:type="dxa"/>
          </w:tcPr>
          <w:p w:rsidR="006B5EBC" w:rsidRDefault="006B5EBC">
            <w:pPr>
              <w:jc w:val="center"/>
            </w:pPr>
            <w:r>
              <w:t>1,5</w:t>
            </w:r>
          </w:p>
        </w:tc>
      </w:tr>
      <w:tr w:rsidR="006B5EBC">
        <w:tblPrEx>
          <w:tblCellMar>
            <w:top w:w="0" w:type="dxa"/>
            <w:bottom w:w="0" w:type="dxa"/>
          </w:tblCellMar>
        </w:tblPrEx>
        <w:tc>
          <w:tcPr>
            <w:tcW w:w="2552" w:type="dxa"/>
          </w:tcPr>
          <w:p w:rsidR="006B5EBC" w:rsidRDefault="006B5EBC">
            <w:pPr>
              <w:ind w:firstLine="103"/>
              <w:jc w:val="both"/>
            </w:pPr>
            <w:r>
              <w:t>парковые дороги</w:t>
            </w:r>
          </w:p>
        </w:tc>
        <w:tc>
          <w:tcPr>
            <w:tcW w:w="967" w:type="dxa"/>
            <w:tcBorders>
              <w:left w:val="single" w:sz="6" w:space="0" w:color="auto"/>
              <w:right w:val="single" w:sz="6" w:space="0" w:color="auto"/>
            </w:tcBorders>
          </w:tcPr>
          <w:p w:rsidR="006B5EBC" w:rsidRDefault="006B5EBC">
            <w:pPr>
              <w:jc w:val="center"/>
            </w:pPr>
            <w:r>
              <w:t>40</w:t>
            </w:r>
          </w:p>
        </w:tc>
        <w:tc>
          <w:tcPr>
            <w:tcW w:w="967" w:type="dxa"/>
          </w:tcPr>
          <w:p w:rsidR="006B5EBC" w:rsidRDefault="006B5EBC">
            <w:pPr>
              <w:jc w:val="center"/>
            </w:pPr>
            <w:r>
              <w:t>3,00</w:t>
            </w:r>
          </w:p>
        </w:tc>
        <w:tc>
          <w:tcPr>
            <w:tcW w:w="967" w:type="dxa"/>
            <w:tcBorders>
              <w:left w:val="single" w:sz="6" w:space="0" w:color="auto"/>
              <w:right w:val="single" w:sz="6" w:space="0" w:color="auto"/>
            </w:tcBorders>
          </w:tcPr>
          <w:p w:rsidR="006B5EBC" w:rsidRDefault="006B5EBC">
            <w:pPr>
              <w:jc w:val="center"/>
            </w:pPr>
            <w:r>
              <w:t>2</w:t>
            </w:r>
          </w:p>
        </w:tc>
        <w:tc>
          <w:tcPr>
            <w:tcW w:w="967" w:type="dxa"/>
          </w:tcPr>
          <w:p w:rsidR="006B5EBC" w:rsidRDefault="006B5EBC">
            <w:pPr>
              <w:jc w:val="center"/>
            </w:pPr>
            <w:r>
              <w:t>75</w:t>
            </w:r>
          </w:p>
        </w:tc>
        <w:tc>
          <w:tcPr>
            <w:tcW w:w="967" w:type="dxa"/>
            <w:tcBorders>
              <w:left w:val="single" w:sz="6" w:space="0" w:color="auto"/>
              <w:right w:val="single" w:sz="6" w:space="0" w:color="auto"/>
            </w:tcBorders>
          </w:tcPr>
          <w:p w:rsidR="006B5EBC" w:rsidRDefault="006B5EBC">
            <w:pPr>
              <w:jc w:val="center"/>
            </w:pPr>
            <w:r>
              <w:t>80</w:t>
            </w:r>
          </w:p>
        </w:tc>
        <w:tc>
          <w:tcPr>
            <w:tcW w:w="967" w:type="dxa"/>
          </w:tcPr>
          <w:p w:rsidR="006B5EBC" w:rsidRDefault="006B5EBC">
            <w:pPr>
              <w:jc w:val="center"/>
            </w:pPr>
            <w:r>
              <w:noBreakHyphen/>
            </w:r>
          </w:p>
        </w:tc>
      </w:tr>
      <w:tr w:rsidR="006B5EBC">
        <w:tblPrEx>
          <w:tblCellMar>
            <w:top w:w="0" w:type="dxa"/>
            <w:bottom w:w="0" w:type="dxa"/>
          </w:tblCellMar>
        </w:tblPrEx>
        <w:tc>
          <w:tcPr>
            <w:tcW w:w="2552" w:type="dxa"/>
          </w:tcPr>
          <w:p w:rsidR="006B5EBC" w:rsidRDefault="006B5EBC">
            <w:pPr>
              <w:jc w:val="both"/>
            </w:pPr>
            <w:r>
              <w:t>Проезды:</w:t>
            </w:r>
          </w:p>
        </w:tc>
        <w:tc>
          <w:tcPr>
            <w:tcW w:w="967" w:type="dxa"/>
            <w:tcBorders>
              <w:left w:val="single" w:sz="6" w:space="0" w:color="auto"/>
              <w:right w:val="single" w:sz="6" w:space="0" w:color="auto"/>
            </w:tcBorders>
          </w:tcPr>
          <w:p w:rsidR="006B5EBC" w:rsidRDefault="006B5EBC">
            <w:pPr>
              <w:jc w:val="center"/>
            </w:pPr>
          </w:p>
        </w:tc>
        <w:tc>
          <w:tcPr>
            <w:tcW w:w="967" w:type="dxa"/>
          </w:tcPr>
          <w:p w:rsidR="006B5EBC" w:rsidRDefault="006B5EBC">
            <w:pPr>
              <w:jc w:val="center"/>
            </w:pPr>
          </w:p>
        </w:tc>
        <w:tc>
          <w:tcPr>
            <w:tcW w:w="967" w:type="dxa"/>
            <w:tcBorders>
              <w:left w:val="single" w:sz="6" w:space="0" w:color="auto"/>
              <w:right w:val="single" w:sz="6" w:space="0" w:color="auto"/>
            </w:tcBorders>
          </w:tcPr>
          <w:p w:rsidR="006B5EBC" w:rsidRDefault="006B5EBC">
            <w:pPr>
              <w:jc w:val="center"/>
            </w:pPr>
          </w:p>
        </w:tc>
        <w:tc>
          <w:tcPr>
            <w:tcW w:w="967" w:type="dxa"/>
          </w:tcPr>
          <w:p w:rsidR="006B5EBC" w:rsidRDefault="006B5EBC">
            <w:pPr>
              <w:jc w:val="center"/>
            </w:pPr>
          </w:p>
        </w:tc>
        <w:tc>
          <w:tcPr>
            <w:tcW w:w="967" w:type="dxa"/>
            <w:tcBorders>
              <w:left w:val="single" w:sz="6" w:space="0" w:color="auto"/>
              <w:right w:val="single" w:sz="6" w:space="0" w:color="auto"/>
            </w:tcBorders>
          </w:tcPr>
          <w:p w:rsidR="006B5EBC" w:rsidRDefault="006B5EBC">
            <w:pPr>
              <w:jc w:val="center"/>
            </w:pPr>
          </w:p>
        </w:tc>
        <w:tc>
          <w:tcPr>
            <w:tcW w:w="967" w:type="dxa"/>
          </w:tcPr>
          <w:p w:rsidR="006B5EBC" w:rsidRDefault="006B5EBC">
            <w:pPr>
              <w:jc w:val="center"/>
            </w:pPr>
          </w:p>
        </w:tc>
      </w:tr>
      <w:tr w:rsidR="006B5EBC">
        <w:tblPrEx>
          <w:tblCellMar>
            <w:top w:w="0" w:type="dxa"/>
            <w:bottom w:w="0" w:type="dxa"/>
          </w:tblCellMar>
        </w:tblPrEx>
        <w:tc>
          <w:tcPr>
            <w:tcW w:w="2552" w:type="dxa"/>
          </w:tcPr>
          <w:p w:rsidR="006B5EBC" w:rsidRDefault="006B5EBC">
            <w:pPr>
              <w:ind w:firstLine="103"/>
              <w:jc w:val="both"/>
            </w:pPr>
            <w:r>
              <w:t>основные</w:t>
            </w:r>
          </w:p>
        </w:tc>
        <w:tc>
          <w:tcPr>
            <w:tcW w:w="967" w:type="dxa"/>
            <w:tcBorders>
              <w:left w:val="single" w:sz="6" w:space="0" w:color="auto"/>
              <w:right w:val="single" w:sz="6" w:space="0" w:color="auto"/>
            </w:tcBorders>
          </w:tcPr>
          <w:p w:rsidR="006B5EBC" w:rsidRDefault="006B5EBC">
            <w:pPr>
              <w:jc w:val="center"/>
            </w:pPr>
            <w:r>
              <w:t>40</w:t>
            </w:r>
          </w:p>
        </w:tc>
        <w:tc>
          <w:tcPr>
            <w:tcW w:w="967" w:type="dxa"/>
          </w:tcPr>
          <w:p w:rsidR="006B5EBC" w:rsidRDefault="006B5EBC">
            <w:pPr>
              <w:jc w:val="center"/>
            </w:pPr>
            <w:r>
              <w:t>2,75</w:t>
            </w:r>
          </w:p>
        </w:tc>
        <w:tc>
          <w:tcPr>
            <w:tcW w:w="967" w:type="dxa"/>
            <w:tcBorders>
              <w:left w:val="single" w:sz="6" w:space="0" w:color="auto"/>
              <w:right w:val="single" w:sz="6" w:space="0" w:color="auto"/>
            </w:tcBorders>
          </w:tcPr>
          <w:p w:rsidR="006B5EBC" w:rsidRDefault="006B5EBC">
            <w:pPr>
              <w:jc w:val="center"/>
            </w:pPr>
            <w:r>
              <w:t>2</w:t>
            </w:r>
          </w:p>
        </w:tc>
        <w:tc>
          <w:tcPr>
            <w:tcW w:w="967" w:type="dxa"/>
          </w:tcPr>
          <w:p w:rsidR="006B5EBC" w:rsidRDefault="006B5EBC">
            <w:pPr>
              <w:jc w:val="center"/>
            </w:pPr>
            <w:r>
              <w:t>50</w:t>
            </w:r>
          </w:p>
        </w:tc>
        <w:tc>
          <w:tcPr>
            <w:tcW w:w="967" w:type="dxa"/>
            <w:tcBorders>
              <w:left w:val="single" w:sz="6" w:space="0" w:color="auto"/>
              <w:right w:val="single" w:sz="6" w:space="0" w:color="auto"/>
            </w:tcBorders>
          </w:tcPr>
          <w:p w:rsidR="006B5EBC" w:rsidRDefault="006B5EBC">
            <w:pPr>
              <w:jc w:val="center"/>
            </w:pPr>
            <w:r>
              <w:t>70</w:t>
            </w:r>
          </w:p>
        </w:tc>
        <w:tc>
          <w:tcPr>
            <w:tcW w:w="967" w:type="dxa"/>
          </w:tcPr>
          <w:p w:rsidR="006B5EBC" w:rsidRDefault="006B5EBC">
            <w:pPr>
              <w:jc w:val="center"/>
            </w:pPr>
            <w:r>
              <w:t>1,0</w:t>
            </w:r>
          </w:p>
        </w:tc>
      </w:tr>
      <w:tr w:rsidR="006B5EBC">
        <w:tblPrEx>
          <w:tblCellMar>
            <w:top w:w="0" w:type="dxa"/>
            <w:bottom w:w="0" w:type="dxa"/>
          </w:tblCellMar>
        </w:tblPrEx>
        <w:tc>
          <w:tcPr>
            <w:tcW w:w="2552" w:type="dxa"/>
          </w:tcPr>
          <w:p w:rsidR="006B5EBC" w:rsidRDefault="006B5EBC">
            <w:pPr>
              <w:ind w:firstLine="103"/>
              <w:jc w:val="both"/>
            </w:pPr>
            <w:r>
              <w:t>второстепенные</w:t>
            </w:r>
          </w:p>
        </w:tc>
        <w:tc>
          <w:tcPr>
            <w:tcW w:w="967" w:type="dxa"/>
            <w:tcBorders>
              <w:left w:val="single" w:sz="6" w:space="0" w:color="auto"/>
              <w:right w:val="single" w:sz="6" w:space="0" w:color="auto"/>
            </w:tcBorders>
          </w:tcPr>
          <w:p w:rsidR="006B5EBC" w:rsidRDefault="006B5EBC">
            <w:pPr>
              <w:jc w:val="center"/>
            </w:pPr>
            <w:r>
              <w:t>30</w:t>
            </w:r>
          </w:p>
        </w:tc>
        <w:tc>
          <w:tcPr>
            <w:tcW w:w="967" w:type="dxa"/>
          </w:tcPr>
          <w:p w:rsidR="006B5EBC" w:rsidRDefault="006B5EBC">
            <w:pPr>
              <w:jc w:val="center"/>
            </w:pPr>
            <w:r>
              <w:t>3,50</w:t>
            </w:r>
          </w:p>
        </w:tc>
        <w:tc>
          <w:tcPr>
            <w:tcW w:w="967" w:type="dxa"/>
            <w:tcBorders>
              <w:left w:val="single" w:sz="6" w:space="0" w:color="auto"/>
              <w:right w:val="single" w:sz="6" w:space="0" w:color="auto"/>
            </w:tcBorders>
          </w:tcPr>
          <w:p w:rsidR="006B5EBC" w:rsidRDefault="006B5EBC">
            <w:pPr>
              <w:jc w:val="center"/>
            </w:pPr>
            <w:r>
              <w:t>1</w:t>
            </w:r>
          </w:p>
        </w:tc>
        <w:tc>
          <w:tcPr>
            <w:tcW w:w="967" w:type="dxa"/>
          </w:tcPr>
          <w:p w:rsidR="006B5EBC" w:rsidRDefault="006B5EBC">
            <w:pPr>
              <w:jc w:val="center"/>
            </w:pPr>
            <w:r>
              <w:t>25</w:t>
            </w:r>
          </w:p>
        </w:tc>
        <w:tc>
          <w:tcPr>
            <w:tcW w:w="967" w:type="dxa"/>
            <w:tcBorders>
              <w:left w:val="single" w:sz="6" w:space="0" w:color="auto"/>
              <w:right w:val="single" w:sz="6" w:space="0" w:color="auto"/>
            </w:tcBorders>
          </w:tcPr>
          <w:p w:rsidR="006B5EBC" w:rsidRDefault="006B5EBC">
            <w:pPr>
              <w:jc w:val="center"/>
            </w:pPr>
            <w:r>
              <w:t>80</w:t>
            </w:r>
          </w:p>
        </w:tc>
        <w:tc>
          <w:tcPr>
            <w:tcW w:w="967" w:type="dxa"/>
          </w:tcPr>
          <w:p w:rsidR="006B5EBC" w:rsidRDefault="006B5EBC">
            <w:pPr>
              <w:jc w:val="center"/>
            </w:pPr>
            <w:r>
              <w:t>0,75</w:t>
            </w:r>
          </w:p>
        </w:tc>
      </w:tr>
      <w:tr w:rsidR="006B5EBC">
        <w:tblPrEx>
          <w:tblCellMar>
            <w:top w:w="0" w:type="dxa"/>
            <w:bottom w:w="0" w:type="dxa"/>
          </w:tblCellMar>
        </w:tblPrEx>
        <w:tc>
          <w:tcPr>
            <w:tcW w:w="2552" w:type="dxa"/>
          </w:tcPr>
          <w:p w:rsidR="006B5EBC" w:rsidRDefault="006B5EBC">
            <w:pPr>
              <w:jc w:val="both"/>
            </w:pPr>
            <w:r>
              <w:t>Пешеходные улицы:</w:t>
            </w:r>
          </w:p>
        </w:tc>
        <w:tc>
          <w:tcPr>
            <w:tcW w:w="967" w:type="dxa"/>
            <w:tcBorders>
              <w:left w:val="single" w:sz="6" w:space="0" w:color="auto"/>
              <w:right w:val="single" w:sz="6" w:space="0" w:color="auto"/>
            </w:tcBorders>
          </w:tcPr>
          <w:p w:rsidR="006B5EBC" w:rsidRDefault="006B5EBC">
            <w:pPr>
              <w:jc w:val="center"/>
            </w:pPr>
          </w:p>
        </w:tc>
        <w:tc>
          <w:tcPr>
            <w:tcW w:w="967" w:type="dxa"/>
          </w:tcPr>
          <w:p w:rsidR="006B5EBC" w:rsidRDefault="006B5EBC">
            <w:pPr>
              <w:jc w:val="center"/>
            </w:pPr>
          </w:p>
        </w:tc>
        <w:tc>
          <w:tcPr>
            <w:tcW w:w="967" w:type="dxa"/>
            <w:tcBorders>
              <w:left w:val="single" w:sz="6" w:space="0" w:color="auto"/>
              <w:right w:val="single" w:sz="6" w:space="0" w:color="auto"/>
            </w:tcBorders>
          </w:tcPr>
          <w:p w:rsidR="006B5EBC" w:rsidRDefault="006B5EBC">
            <w:pPr>
              <w:jc w:val="center"/>
            </w:pPr>
          </w:p>
        </w:tc>
        <w:tc>
          <w:tcPr>
            <w:tcW w:w="967" w:type="dxa"/>
          </w:tcPr>
          <w:p w:rsidR="006B5EBC" w:rsidRDefault="006B5EBC">
            <w:pPr>
              <w:jc w:val="center"/>
            </w:pPr>
          </w:p>
        </w:tc>
        <w:tc>
          <w:tcPr>
            <w:tcW w:w="967" w:type="dxa"/>
            <w:tcBorders>
              <w:left w:val="single" w:sz="6" w:space="0" w:color="auto"/>
              <w:right w:val="single" w:sz="6" w:space="0" w:color="auto"/>
            </w:tcBorders>
          </w:tcPr>
          <w:p w:rsidR="006B5EBC" w:rsidRDefault="006B5EBC">
            <w:pPr>
              <w:jc w:val="center"/>
            </w:pPr>
          </w:p>
        </w:tc>
        <w:tc>
          <w:tcPr>
            <w:tcW w:w="967" w:type="dxa"/>
          </w:tcPr>
          <w:p w:rsidR="006B5EBC" w:rsidRDefault="006B5EBC">
            <w:pPr>
              <w:jc w:val="center"/>
            </w:pPr>
          </w:p>
        </w:tc>
      </w:tr>
      <w:tr w:rsidR="006B5EBC">
        <w:tblPrEx>
          <w:tblCellMar>
            <w:top w:w="0" w:type="dxa"/>
            <w:bottom w:w="0" w:type="dxa"/>
          </w:tblCellMar>
        </w:tblPrEx>
        <w:tc>
          <w:tcPr>
            <w:tcW w:w="2552" w:type="dxa"/>
          </w:tcPr>
          <w:p w:rsidR="006B5EBC" w:rsidRDefault="006B5EBC">
            <w:pPr>
              <w:ind w:firstLine="103"/>
              <w:jc w:val="both"/>
            </w:pPr>
            <w:r>
              <w:t>основные</w:t>
            </w:r>
          </w:p>
        </w:tc>
        <w:tc>
          <w:tcPr>
            <w:tcW w:w="967" w:type="dxa"/>
            <w:tcBorders>
              <w:left w:val="single" w:sz="6" w:space="0" w:color="auto"/>
              <w:right w:val="single" w:sz="6" w:space="0" w:color="auto"/>
            </w:tcBorders>
          </w:tcPr>
          <w:p w:rsidR="006B5EBC" w:rsidRDefault="006B5EBC">
            <w:pPr>
              <w:jc w:val="center"/>
            </w:pPr>
            <w:r>
              <w:noBreakHyphen/>
            </w:r>
          </w:p>
        </w:tc>
        <w:tc>
          <w:tcPr>
            <w:tcW w:w="967" w:type="dxa"/>
          </w:tcPr>
          <w:p w:rsidR="006B5EBC" w:rsidRDefault="006B5EBC">
            <w:pPr>
              <w:jc w:val="center"/>
            </w:pPr>
            <w:r>
              <w:t>1,00</w:t>
            </w:r>
          </w:p>
        </w:tc>
        <w:tc>
          <w:tcPr>
            <w:tcW w:w="967" w:type="dxa"/>
            <w:tcBorders>
              <w:left w:val="single" w:sz="6" w:space="0" w:color="auto"/>
              <w:right w:val="single" w:sz="6" w:space="0" w:color="auto"/>
            </w:tcBorders>
          </w:tcPr>
          <w:p w:rsidR="006B5EBC" w:rsidRDefault="006B5EBC">
            <w:pPr>
              <w:jc w:val="center"/>
            </w:pPr>
            <w:r>
              <w:t>По расчету</w:t>
            </w:r>
          </w:p>
        </w:tc>
        <w:tc>
          <w:tcPr>
            <w:tcW w:w="967" w:type="dxa"/>
          </w:tcPr>
          <w:p w:rsidR="006B5EBC" w:rsidRDefault="006B5EBC">
            <w:pPr>
              <w:jc w:val="center"/>
            </w:pPr>
            <w:r>
              <w:noBreakHyphen/>
            </w:r>
          </w:p>
        </w:tc>
        <w:tc>
          <w:tcPr>
            <w:tcW w:w="967" w:type="dxa"/>
            <w:tcBorders>
              <w:left w:val="single" w:sz="6" w:space="0" w:color="auto"/>
              <w:right w:val="single" w:sz="6" w:space="0" w:color="auto"/>
            </w:tcBorders>
          </w:tcPr>
          <w:p w:rsidR="006B5EBC" w:rsidRDefault="006B5EBC">
            <w:pPr>
              <w:jc w:val="center"/>
            </w:pPr>
            <w:r>
              <w:t>40</w:t>
            </w:r>
          </w:p>
        </w:tc>
        <w:tc>
          <w:tcPr>
            <w:tcW w:w="967" w:type="dxa"/>
          </w:tcPr>
          <w:p w:rsidR="006B5EBC" w:rsidRDefault="006B5EBC">
            <w:pPr>
              <w:jc w:val="center"/>
            </w:pPr>
            <w:r>
              <w:t>По проекту</w:t>
            </w:r>
          </w:p>
        </w:tc>
      </w:tr>
      <w:tr w:rsidR="006B5EBC">
        <w:tblPrEx>
          <w:tblCellMar>
            <w:top w:w="0" w:type="dxa"/>
            <w:bottom w:w="0" w:type="dxa"/>
          </w:tblCellMar>
        </w:tblPrEx>
        <w:tc>
          <w:tcPr>
            <w:tcW w:w="2552" w:type="dxa"/>
          </w:tcPr>
          <w:p w:rsidR="006B5EBC" w:rsidRDefault="006B5EBC">
            <w:pPr>
              <w:ind w:firstLine="103"/>
              <w:jc w:val="both"/>
            </w:pPr>
            <w:r>
              <w:t>второстепенные</w:t>
            </w:r>
          </w:p>
        </w:tc>
        <w:tc>
          <w:tcPr>
            <w:tcW w:w="967" w:type="dxa"/>
            <w:tcBorders>
              <w:left w:val="single" w:sz="6" w:space="0" w:color="auto"/>
              <w:right w:val="single" w:sz="6" w:space="0" w:color="auto"/>
            </w:tcBorders>
          </w:tcPr>
          <w:p w:rsidR="006B5EBC" w:rsidRDefault="006B5EBC">
            <w:pPr>
              <w:jc w:val="center"/>
            </w:pPr>
            <w:r>
              <w:noBreakHyphen/>
            </w:r>
          </w:p>
        </w:tc>
        <w:tc>
          <w:tcPr>
            <w:tcW w:w="967" w:type="dxa"/>
          </w:tcPr>
          <w:p w:rsidR="006B5EBC" w:rsidRDefault="006B5EBC">
            <w:pPr>
              <w:jc w:val="center"/>
            </w:pPr>
            <w:r>
              <w:t>0,75</w:t>
            </w:r>
          </w:p>
        </w:tc>
        <w:tc>
          <w:tcPr>
            <w:tcW w:w="967" w:type="dxa"/>
            <w:tcBorders>
              <w:left w:val="single" w:sz="6" w:space="0" w:color="auto"/>
              <w:right w:val="single" w:sz="6" w:space="0" w:color="auto"/>
            </w:tcBorders>
          </w:tcPr>
          <w:p w:rsidR="006B5EBC" w:rsidRDefault="006B5EBC">
            <w:pPr>
              <w:jc w:val="center"/>
            </w:pPr>
            <w:r>
              <w:t>То же</w:t>
            </w:r>
          </w:p>
        </w:tc>
        <w:tc>
          <w:tcPr>
            <w:tcW w:w="967" w:type="dxa"/>
          </w:tcPr>
          <w:p w:rsidR="006B5EBC" w:rsidRDefault="006B5EBC">
            <w:pPr>
              <w:jc w:val="center"/>
            </w:pPr>
            <w:r>
              <w:noBreakHyphen/>
            </w:r>
          </w:p>
        </w:tc>
        <w:tc>
          <w:tcPr>
            <w:tcW w:w="967" w:type="dxa"/>
            <w:tcBorders>
              <w:left w:val="single" w:sz="6" w:space="0" w:color="auto"/>
              <w:right w:val="single" w:sz="6" w:space="0" w:color="auto"/>
            </w:tcBorders>
          </w:tcPr>
          <w:p w:rsidR="006B5EBC" w:rsidRDefault="006B5EBC">
            <w:pPr>
              <w:jc w:val="center"/>
            </w:pPr>
            <w:r>
              <w:t>60</w:t>
            </w:r>
          </w:p>
        </w:tc>
        <w:tc>
          <w:tcPr>
            <w:tcW w:w="967" w:type="dxa"/>
          </w:tcPr>
          <w:p w:rsidR="006B5EBC" w:rsidRDefault="006B5EBC">
            <w:pPr>
              <w:jc w:val="center"/>
            </w:pPr>
            <w:r>
              <w:t>То же</w:t>
            </w:r>
          </w:p>
        </w:tc>
      </w:tr>
      <w:tr w:rsidR="006B5EBC">
        <w:tblPrEx>
          <w:tblCellMar>
            <w:top w:w="0" w:type="dxa"/>
            <w:bottom w:w="0" w:type="dxa"/>
          </w:tblCellMar>
        </w:tblPrEx>
        <w:tc>
          <w:tcPr>
            <w:tcW w:w="2552" w:type="dxa"/>
          </w:tcPr>
          <w:p w:rsidR="006B5EBC" w:rsidRDefault="006B5EBC">
            <w:pPr>
              <w:jc w:val="both"/>
            </w:pPr>
            <w:r>
              <w:t>Велосипедные дорожки:</w:t>
            </w:r>
          </w:p>
        </w:tc>
        <w:tc>
          <w:tcPr>
            <w:tcW w:w="967" w:type="dxa"/>
            <w:tcBorders>
              <w:left w:val="single" w:sz="6" w:space="0" w:color="auto"/>
              <w:right w:val="single" w:sz="6" w:space="0" w:color="auto"/>
            </w:tcBorders>
          </w:tcPr>
          <w:p w:rsidR="006B5EBC" w:rsidRDefault="006B5EBC">
            <w:pPr>
              <w:jc w:val="center"/>
            </w:pPr>
          </w:p>
        </w:tc>
        <w:tc>
          <w:tcPr>
            <w:tcW w:w="967" w:type="dxa"/>
          </w:tcPr>
          <w:p w:rsidR="006B5EBC" w:rsidRDefault="006B5EBC">
            <w:pPr>
              <w:jc w:val="center"/>
            </w:pPr>
          </w:p>
        </w:tc>
        <w:tc>
          <w:tcPr>
            <w:tcW w:w="967" w:type="dxa"/>
            <w:tcBorders>
              <w:left w:val="single" w:sz="6" w:space="0" w:color="auto"/>
              <w:right w:val="single" w:sz="6" w:space="0" w:color="auto"/>
            </w:tcBorders>
          </w:tcPr>
          <w:p w:rsidR="006B5EBC" w:rsidRDefault="006B5EBC">
            <w:pPr>
              <w:jc w:val="center"/>
            </w:pPr>
          </w:p>
        </w:tc>
        <w:tc>
          <w:tcPr>
            <w:tcW w:w="967" w:type="dxa"/>
          </w:tcPr>
          <w:p w:rsidR="006B5EBC" w:rsidRDefault="006B5EBC">
            <w:pPr>
              <w:jc w:val="center"/>
            </w:pPr>
          </w:p>
        </w:tc>
        <w:tc>
          <w:tcPr>
            <w:tcW w:w="967" w:type="dxa"/>
            <w:tcBorders>
              <w:left w:val="single" w:sz="6" w:space="0" w:color="auto"/>
              <w:right w:val="single" w:sz="6" w:space="0" w:color="auto"/>
            </w:tcBorders>
          </w:tcPr>
          <w:p w:rsidR="006B5EBC" w:rsidRDefault="006B5EBC">
            <w:pPr>
              <w:jc w:val="center"/>
            </w:pPr>
          </w:p>
        </w:tc>
        <w:tc>
          <w:tcPr>
            <w:tcW w:w="967" w:type="dxa"/>
          </w:tcPr>
          <w:p w:rsidR="006B5EBC" w:rsidRDefault="006B5EBC">
            <w:pPr>
              <w:jc w:val="center"/>
            </w:pPr>
          </w:p>
        </w:tc>
      </w:tr>
      <w:tr w:rsidR="006B5EBC">
        <w:tblPrEx>
          <w:tblCellMar>
            <w:top w:w="0" w:type="dxa"/>
            <w:bottom w:w="0" w:type="dxa"/>
          </w:tblCellMar>
        </w:tblPrEx>
        <w:tc>
          <w:tcPr>
            <w:tcW w:w="2552" w:type="dxa"/>
          </w:tcPr>
          <w:p w:rsidR="006B5EBC" w:rsidRDefault="006B5EBC">
            <w:pPr>
              <w:ind w:firstLine="103"/>
              <w:jc w:val="both"/>
            </w:pPr>
            <w:r>
              <w:t>обособленные</w:t>
            </w:r>
          </w:p>
        </w:tc>
        <w:tc>
          <w:tcPr>
            <w:tcW w:w="967" w:type="dxa"/>
            <w:tcBorders>
              <w:left w:val="single" w:sz="6" w:space="0" w:color="auto"/>
              <w:right w:val="single" w:sz="6" w:space="0" w:color="auto"/>
            </w:tcBorders>
          </w:tcPr>
          <w:p w:rsidR="006B5EBC" w:rsidRDefault="006B5EBC">
            <w:pPr>
              <w:jc w:val="center"/>
            </w:pPr>
            <w:r>
              <w:t>20</w:t>
            </w:r>
          </w:p>
        </w:tc>
        <w:tc>
          <w:tcPr>
            <w:tcW w:w="967" w:type="dxa"/>
          </w:tcPr>
          <w:p w:rsidR="006B5EBC" w:rsidRDefault="006B5EBC">
            <w:pPr>
              <w:jc w:val="center"/>
            </w:pPr>
            <w:r>
              <w:t>1,50</w:t>
            </w:r>
          </w:p>
        </w:tc>
        <w:tc>
          <w:tcPr>
            <w:tcW w:w="967" w:type="dxa"/>
            <w:tcBorders>
              <w:left w:val="single" w:sz="6" w:space="0" w:color="auto"/>
              <w:right w:val="single" w:sz="6" w:space="0" w:color="auto"/>
            </w:tcBorders>
          </w:tcPr>
          <w:p w:rsidR="006B5EBC" w:rsidRDefault="006B5EBC">
            <w:pPr>
              <w:jc w:val="center"/>
            </w:pPr>
            <w:r>
              <w:t>1-2</w:t>
            </w:r>
          </w:p>
        </w:tc>
        <w:tc>
          <w:tcPr>
            <w:tcW w:w="967" w:type="dxa"/>
          </w:tcPr>
          <w:p w:rsidR="006B5EBC" w:rsidRDefault="006B5EBC">
            <w:pPr>
              <w:jc w:val="center"/>
            </w:pPr>
            <w:r>
              <w:t>30</w:t>
            </w:r>
          </w:p>
        </w:tc>
        <w:tc>
          <w:tcPr>
            <w:tcW w:w="967" w:type="dxa"/>
            <w:tcBorders>
              <w:left w:val="single" w:sz="6" w:space="0" w:color="auto"/>
              <w:right w:val="single" w:sz="6" w:space="0" w:color="auto"/>
            </w:tcBorders>
          </w:tcPr>
          <w:p w:rsidR="006B5EBC" w:rsidRDefault="006B5EBC">
            <w:pPr>
              <w:jc w:val="center"/>
            </w:pPr>
            <w:r>
              <w:t>40</w:t>
            </w:r>
          </w:p>
        </w:tc>
        <w:tc>
          <w:tcPr>
            <w:tcW w:w="967" w:type="dxa"/>
          </w:tcPr>
          <w:p w:rsidR="006B5EBC" w:rsidRDefault="006B5EBC">
            <w:pPr>
              <w:jc w:val="center"/>
            </w:pPr>
            <w:r>
              <w:noBreakHyphen/>
            </w:r>
          </w:p>
        </w:tc>
      </w:tr>
      <w:tr w:rsidR="006B5EBC">
        <w:tblPrEx>
          <w:tblCellMar>
            <w:top w:w="0" w:type="dxa"/>
            <w:bottom w:w="0" w:type="dxa"/>
          </w:tblCellMar>
        </w:tblPrEx>
        <w:tc>
          <w:tcPr>
            <w:tcW w:w="2552" w:type="dxa"/>
          </w:tcPr>
          <w:p w:rsidR="006B5EBC" w:rsidRDefault="006B5EBC">
            <w:pPr>
              <w:ind w:firstLine="103"/>
              <w:jc w:val="both"/>
            </w:pPr>
            <w:r>
              <w:t>изолированные</w:t>
            </w:r>
          </w:p>
        </w:tc>
        <w:tc>
          <w:tcPr>
            <w:tcW w:w="967" w:type="dxa"/>
            <w:tcBorders>
              <w:left w:val="single" w:sz="6" w:space="0" w:color="auto"/>
              <w:right w:val="single" w:sz="6" w:space="0" w:color="auto"/>
            </w:tcBorders>
          </w:tcPr>
          <w:p w:rsidR="006B5EBC" w:rsidRDefault="006B5EBC">
            <w:pPr>
              <w:jc w:val="center"/>
            </w:pPr>
            <w:r>
              <w:t>30</w:t>
            </w:r>
          </w:p>
        </w:tc>
        <w:tc>
          <w:tcPr>
            <w:tcW w:w="967" w:type="dxa"/>
          </w:tcPr>
          <w:p w:rsidR="006B5EBC" w:rsidRDefault="006B5EBC">
            <w:pPr>
              <w:jc w:val="center"/>
            </w:pPr>
            <w:r>
              <w:t>1,50</w:t>
            </w:r>
          </w:p>
        </w:tc>
        <w:tc>
          <w:tcPr>
            <w:tcW w:w="967" w:type="dxa"/>
            <w:tcBorders>
              <w:left w:val="single" w:sz="6" w:space="0" w:color="auto"/>
              <w:right w:val="single" w:sz="6" w:space="0" w:color="auto"/>
            </w:tcBorders>
          </w:tcPr>
          <w:p w:rsidR="006B5EBC" w:rsidRDefault="006B5EBC">
            <w:pPr>
              <w:jc w:val="center"/>
            </w:pPr>
            <w:r>
              <w:t>2-4</w:t>
            </w:r>
          </w:p>
        </w:tc>
        <w:tc>
          <w:tcPr>
            <w:tcW w:w="967" w:type="dxa"/>
          </w:tcPr>
          <w:p w:rsidR="006B5EBC" w:rsidRDefault="006B5EBC">
            <w:pPr>
              <w:jc w:val="center"/>
            </w:pPr>
            <w:r>
              <w:t>50</w:t>
            </w:r>
          </w:p>
        </w:tc>
        <w:tc>
          <w:tcPr>
            <w:tcW w:w="967" w:type="dxa"/>
            <w:tcBorders>
              <w:left w:val="single" w:sz="6" w:space="0" w:color="auto"/>
              <w:right w:val="single" w:sz="6" w:space="0" w:color="auto"/>
            </w:tcBorders>
          </w:tcPr>
          <w:p w:rsidR="006B5EBC" w:rsidRDefault="006B5EBC">
            <w:pPr>
              <w:jc w:val="center"/>
            </w:pPr>
            <w:r>
              <w:t>30</w:t>
            </w:r>
          </w:p>
        </w:tc>
        <w:tc>
          <w:tcPr>
            <w:tcW w:w="967" w:type="dxa"/>
          </w:tcPr>
          <w:p w:rsidR="006B5EBC" w:rsidRDefault="006B5EBC">
            <w:pPr>
              <w:jc w:val="center"/>
            </w:pPr>
            <w:r>
              <w:noBreakHyphen/>
            </w:r>
          </w:p>
        </w:tc>
      </w:tr>
    </w:tbl>
    <w:p w:rsidR="006B5EBC" w:rsidRDefault="006B5EBC">
      <w:pPr>
        <w:ind w:firstLine="284"/>
        <w:jc w:val="both"/>
      </w:pPr>
      <w:r>
        <w:t>___________</w:t>
      </w:r>
    </w:p>
    <w:p w:rsidR="006B5EBC" w:rsidRDefault="006B5EBC">
      <w:pPr>
        <w:ind w:firstLine="284"/>
        <w:jc w:val="both"/>
      </w:pPr>
      <w:r>
        <w:t>* С учетом использования одной полосы для стоянок легковых автомобилей.</w:t>
      </w:r>
    </w:p>
    <w:p w:rsidR="006B5EBC" w:rsidRDefault="006B5EBC">
      <w:pPr>
        <w:ind w:firstLine="284"/>
        <w:jc w:val="both"/>
      </w:pPr>
    </w:p>
    <w:p w:rsidR="006B5EBC" w:rsidRDefault="006B5EBC">
      <w:pPr>
        <w:ind w:firstLine="284"/>
        <w:jc w:val="both"/>
      </w:pPr>
      <w:r>
        <w:rPr>
          <w:spacing w:val="20"/>
        </w:rPr>
        <w:t>Примечания</w:t>
      </w:r>
      <w:r>
        <w:t>*: 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Как правило, ширина улиц и дорог в красных линиях принимается, м: магистральных дорог — 50—75; магистральных улиц — 40—80; улиц и дорог местного значения — 15—25.</w:t>
      </w:r>
    </w:p>
    <w:p w:rsidR="006B5EBC" w:rsidRDefault="006B5EBC">
      <w:pPr>
        <w:ind w:firstLine="284"/>
        <w:jc w:val="both"/>
      </w:pPr>
      <w:r>
        <w:t xml:space="preserve">2*. 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w:t>
      </w:r>
      <w:smartTag w:uri="urn:schemas-microsoft-com:office:smarttags" w:element="metricconverter">
        <w:smartTagPr>
          <w:attr w:name="ProductID" w:val="10 км/ч"/>
        </w:smartTagPr>
        <w:r>
          <w:t>10 км/ч</w:t>
        </w:r>
      </w:smartTag>
      <w:r>
        <w:t xml:space="preserve"> с уменьшением радиусов кривых в плане и увеличением продольных уклонов.</w:t>
      </w:r>
    </w:p>
    <w:p w:rsidR="006B5EBC" w:rsidRDefault="006B5EBC">
      <w:pPr>
        <w:ind w:firstLine="284"/>
        <w:jc w:val="both"/>
      </w:pPr>
      <w:r>
        <w:t>3. Для движения автобусов и троллейбусов на магистральных улицах и дорогах в больших, крупных и крупнейших городах следует предусматривать крайнюю полосу шириной 4 м: для пропуска автобусов в часы "пик" при интенсивности более 40 ед/ч, а в условиях реконструкции — более 20 ед/ч допускается устройство обособленной проезжей части шириной 8—12 м.</w:t>
      </w:r>
    </w:p>
    <w:p w:rsidR="006B5EBC" w:rsidRDefault="006B5EBC">
      <w:pPr>
        <w:ind w:firstLine="284"/>
        <w:jc w:val="both"/>
      </w:pPr>
      <w:r>
        <w:t xml:space="preserve">На магистральных дорогах с преимущественным движением грузовых автомобилей допускается увеличивать ширину полосы движения до </w:t>
      </w:r>
      <w:smartTag w:uri="urn:schemas-microsoft-com:office:smarttags" w:element="metricconverter">
        <w:smartTagPr>
          <w:attr w:name="ProductID" w:val="4 м"/>
        </w:smartTagPr>
        <w:r>
          <w:t>4 м</w:t>
        </w:r>
      </w:smartTag>
      <w:r>
        <w:t>.</w:t>
      </w:r>
    </w:p>
    <w:p w:rsidR="006B5EBC" w:rsidRDefault="006B5EBC">
      <w:pPr>
        <w:ind w:firstLine="284"/>
        <w:jc w:val="both"/>
      </w:pPr>
      <w:r>
        <w:t xml:space="preserve">4. В климатических подрайонах </w:t>
      </w:r>
      <w:r>
        <w:rPr>
          <w:lang w:val="en-US"/>
        </w:rPr>
        <w:t>I</w:t>
      </w:r>
      <w:r>
        <w:t xml:space="preserve">А, </w:t>
      </w:r>
      <w:r>
        <w:rPr>
          <w:lang w:val="en-US"/>
        </w:rPr>
        <w:t>I</w:t>
      </w:r>
      <w:r>
        <w:t xml:space="preserve">Б и </w:t>
      </w:r>
      <w:r>
        <w:rPr>
          <w:lang w:val="en-US"/>
        </w:rPr>
        <w:t>I</w:t>
      </w:r>
      <w:r>
        <w:t>Г наибольшие продольные уклоны проезжей части магистральных улиц и дорог следует уменьшать на 10 %. В местностях с объемом снегоприноса за зиму более 600 м</w:t>
      </w:r>
      <w:r>
        <w:rPr>
          <w:vertAlign w:val="superscript"/>
        </w:rPr>
        <w:t>3</w:t>
      </w:r>
      <w:r>
        <w:t xml:space="preserve">/м в пределах проезжей части улиц и дорог следует предусматривать полосы шириной до </w:t>
      </w:r>
      <w:smartTag w:uri="urn:schemas-microsoft-com:office:smarttags" w:element="metricconverter">
        <w:smartTagPr>
          <w:attr w:name="ProductID" w:val="3 м"/>
        </w:smartTagPr>
        <w:r>
          <w:t>3 м</w:t>
        </w:r>
      </w:smartTag>
      <w:r>
        <w:t xml:space="preserve"> для складирования снега.</w:t>
      </w:r>
    </w:p>
    <w:p w:rsidR="006B5EBC" w:rsidRDefault="006B5EBC">
      <w:pPr>
        <w:ind w:firstLine="284"/>
        <w:jc w:val="both"/>
      </w:pPr>
      <w:r>
        <w:t>5. В ширину пешеходной части тротуаров и дорожек не включаются площади, необходимые для размещения киосков, скамеек и т.п.</w:t>
      </w:r>
    </w:p>
    <w:p w:rsidR="006B5EBC" w:rsidRDefault="006B5EBC">
      <w:pPr>
        <w:ind w:firstLine="284"/>
        <w:jc w:val="both"/>
      </w:pPr>
      <w:r>
        <w:t xml:space="preserve">6. В климатических подрайонах </w:t>
      </w:r>
      <w:r>
        <w:rPr>
          <w:lang w:val="en-US"/>
        </w:rPr>
        <w:t>I</w:t>
      </w:r>
      <w:r>
        <w:t xml:space="preserve">А, </w:t>
      </w:r>
      <w:r>
        <w:rPr>
          <w:lang w:val="en-US"/>
        </w:rPr>
        <w:t>I</w:t>
      </w:r>
      <w:r>
        <w:t xml:space="preserve">Б и </w:t>
      </w:r>
      <w:r>
        <w:rPr>
          <w:lang w:val="en-US"/>
        </w:rPr>
        <w:t>I</w:t>
      </w:r>
      <w:r>
        <w:t>Г, в местностях с объемом снегоприноса более 200 м</w:t>
      </w:r>
      <w:r>
        <w:rPr>
          <w:vertAlign w:val="superscript"/>
        </w:rPr>
        <w:t>3</w:t>
      </w:r>
      <w:r>
        <w:t xml:space="preserve">/м ширину тротуаров на магистральных улицах следует принимать не менее </w:t>
      </w:r>
      <w:smartTag w:uri="urn:schemas-microsoft-com:office:smarttags" w:element="metricconverter">
        <w:smartTagPr>
          <w:attr w:name="ProductID" w:val="3 м"/>
        </w:smartTagPr>
        <w:r>
          <w:t>3 м</w:t>
        </w:r>
      </w:smartTag>
      <w:r>
        <w:t>.</w:t>
      </w:r>
    </w:p>
    <w:p w:rsidR="006B5EBC" w:rsidRDefault="006B5EBC">
      <w:pPr>
        <w:ind w:firstLine="284"/>
        <w:jc w:val="both"/>
      </w:pPr>
      <w:r>
        <w:t xml:space="preserve">7. В условиях реконструкции ни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w:t>
      </w:r>
      <w:smartTag w:uri="urn:schemas-microsoft-com:office:smarttags" w:element="metricconverter">
        <w:smartTagPr>
          <w:attr w:name="ProductID" w:val="1 м"/>
        </w:smartTagPr>
        <w:r>
          <w:t>1 м</w:t>
        </w:r>
      </w:smartTag>
      <w:r>
        <w:t>.</w:t>
      </w:r>
    </w:p>
    <w:p w:rsidR="006B5EBC" w:rsidRDefault="006B5EBC">
      <w:pPr>
        <w:ind w:firstLine="284"/>
        <w:jc w:val="both"/>
      </w:pPr>
      <w:r>
        <w:t xml:space="preserve">8. 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t>0,5 м</w:t>
        </w:r>
      </w:smartTag>
      <w:r>
        <w:t>.</w:t>
      </w:r>
    </w:p>
    <w:p w:rsidR="006B5EBC" w:rsidRDefault="006B5EBC">
      <w:pPr>
        <w:ind w:firstLine="284"/>
        <w:jc w:val="both"/>
      </w:pPr>
      <w:r>
        <w:t>9. 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и подземного пространства для перспективного строительства.</w:t>
      </w:r>
    </w:p>
    <w:p w:rsidR="006B5EBC" w:rsidRDefault="006B5EBC">
      <w:pPr>
        <w:pBdr>
          <w:bottom w:val="single" w:sz="6" w:space="1" w:color="auto"/>
        </w:pBdr>
        <w:ind w:firstLine="284"/>
        <w:jc w:val="both"/>
      </w:pPr>
      <w:r>
        <w:t>10. В малых, средних и больших городах, а также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rsidR="006B5EBC" w:rsidRPr="006B5EBC" w:rsidRDefault="006B5EBC">
      <w:pPr>
        <w:ind w:firstLine="284"/>
        <w:jc w:val="both"/>
      </w:pPr>
    </w:p>
    <w:p w:rsidR="006B5EBC" w:rsidRDefault="006B5EBC">
      <w:pPr>
        <w:ind w:firstLine="284"/>
        <w:jc w:val="right"/>
        <w:rPr>
          <w:lang w:val="en-US"/>
        </w:rPr>
      </w:pPr>
      <w:r>
        <w:t>Таблица 9</w:t>
      </w:r>
    </w:p>
    <w:p w:rsidR="006B5EBC" w:rsidRDefault="006B5EBC">
      <w:pPr>
        <w:ind w:firstLine="284"/>
        <w:jc w:val="right"/>
      </w:pPr>
    </w:p>
    <w:tbl>
      <w:tblPr>
        <w:tblW w:w="0" w:type="auto"/>
        <w:tblInd w:w="40" w:type="dxa"/>
        <w:tblLayout w:type="fixed"/>
        <w:tblCellMar>
          <w:left w:w="40" w:type="dxa"/>
          <w:right w:w="40" w:type="dxa"/>
        </w:tblCellMar>
        <w:tblLook w:val="0000" w:firstRow="0" w:lastRow="0" w:firstColumn="0" w:lastColumn="0" w:noHBand="0" w:noVBand="0"/>
      </w:tblPr>
      <w:tblGrid>
        <w:gridCol w:w="1843"/>
        <w:gridCol w:w="2126"/>
        <w:gridCol w:w="993"/>
        <w:gridCol w:w="992"/>
        <w:gridCol w:w="992"/>
        <w:gridCol w:w="1164"/>
      </w:tblGrid>
      <w:tr w:rsidR="006B5EBC">
        <w:tblPrEx>
          <w:tblCellMar>
            <w:top w:w="0" w:type="dxa"/>
            <w:bottom w:w="0" w:type="dxa"/>
          </w:tblCellMar>
        </w:tblPrEx>
        <w:tc>
          <w:tcPr>
            <w:tcW w:w="1843" w:type="dxa"/>
            <w:tcBorders>
              <w:top w:val="single" w:sz="6" w:space="0" w:color="auto"/>
              <w:right w:val="single" w:sz="6" w:space="0" w:color="auto"/>
            </w:tcBorders>
          </w:tcPr>
          <w:p w:rsidR="006B5EBC" w:rsidRDefault="006B5EBC">
            <w:pPr>
              <w:jc w:val="center"/>
            </w:pPr>
            <w:r>
              <w:t>Категория сельских улиц и дорог</w:t>
            </w:r>
          </w:p>
        </w:tc>
        <w:tc>
          <w:tcPr>
            <w:tcW w:w="2126" w:type="dxa"/>
            <w:tcBorders>
              <w:top w:val="single" w:sz="6" w:space="0" w:color="auto"/>
              <w:left w:val="single" w:sz="6" w:space="0" w:color="auto"/>
              <w:right w:val="single" w:sz="6" w:space="0" w:color="auto"/>
            </w:tcBorders>
          </w:tcPr>
          <w:p w:rsidR="006B5EBC" w:rsidRDefault="006B5EBC">
            <w:pPr>
              <w:jc w:val="center"/>
              <w:rPr>
                <w:i/>
              </w:rPr>
            </w:pPr>
            <w:r>
              <w:t xml:space="preserve">Основное назначение </w:t>
            </w:r>
          </w:p>
        </w:tc>
        <w:tc>
          <w:tcPr>
            <w:tcW w:w="993" w:type="dxa"/>
            <w:tcBorders>
              <w:top w:val="single" w:sz="6" w:space="0" w:color="auto"/>
              <w:left w:val="single" w:sz="6" w:space="0" w:color="auto"/>
              <w:right w:val="single" w:sz="6" w:space="0" w:color="auto"/>
            </w:tcBorders>
          </w:tcPr>
          <w:p w:rsidR="006B5EBC" w:rsidRDefault="006B5EBC">
            <w:pPr>
              <w:jc w:val="center"/>
            </w:pPr>
            <w:r>
              <w:t>Расчетная скорость движения, км/ч</w:t>
            </w:r>
          </w:p>
        </w:tc>
        <w:tc>
          <w:tcPr>
            <w:tcW w:w="992" w:type="dxa"/>
            <w:tcBorders>
              <w:top w:val="single" w:sz="6" w:space="0" w:color="auto"/>
              <w:left w:val="single" w:sz="6" w:space="0" w:color="auto"/>
              <w:right w:val="single" w:sz="6" w:space="0" w:color="auto"/>
            </w:tcBorders>
          </w:tcPr>
          <w:p w:rsidR="006B5EBC" w:rsidRDefault="006B5EBC">
            <w:pPr>
              <w:jc w:val="center"/>
            </w:pPr>
            <w:r>
              <w:t>Ширина полосы движения, м</w:t>
            </w:r>
          </w:p>
        </w:tc>
        <w:tc>
          <w:tcPr>
            <w:tcW w:w="992" w:type="dxa"/>
            <w:tcBorders>
              <w:top w:val="single" w:sz="6" w:space="0" w:color="auto"/>
              <w:left w:val="single" w:sz="6" w:space="0" w:color="auto"/>
              <w:right w:val="single" w:sz="6" w:space="0" w:color="auto"/>
            </w:tcBorders>
          </w:tcPr>
          <w:p w:rsidR="006B5EBC" w:rsidRDefault="006B5EBC">
            <w:pPr>
              <w:jc w:val="center"/>
            </w:pPr>
            <w:r>
              <w:t>Число полос движения</w:t>
            </w:r>
          </w:p>
        </w:tc>
        <w:tc>
          <w:tcPr>
            <w:tcW w:w="1164" w:type="dxa"/>
            <w:tcBorders>
              <w:top w:val="single" w:sz="6" w:space="0" w:color="auto"/>
              <w:left w:val="single" w:sz="6" w:space="0" w:color="auto"/>
            </w:tcBorders>
          </w:tcPr>
          <w:p w:rsidR="006B5EBC" w:rsidRDefault="006B5EBC">
            <w:pPr>
              <w:jc w:val="center"/>
            </w:pPr>
            <w:r>
              <w:t>Ширина пешеходной части тротуара, м</w:t>
            </w:r>
          </w:p>
        </w:tc>
      </w:tr>
      <w:tr w:rsidR="006B5EBC">
        <w:tblPrEx>
          <w:tblCellMar>
            <w:top w:w="0" w:type="dxa"/>
            <w:bottom w:w="0" w:type="dxa"/>
          </w:tblCellMar>
        </w:tblPrEx>
        <w:tc>
          <w:tcPr>
            <w:tcW w:w="1843" w:type="dxa"/>
            <w:tcBorders>
              <w:top w:val="single" w:sz="6" w:space="0" w:color="auto"/>
              <w:right w:val="single" w:sz="6" w:space="0" w:color="auto"/>
            </w:tcBorders>
          </w:tcPr>
          <w:p w:rsidR="006B5EBC" w:rsidRDefault="006B5EBC">
            <w:pPr>
              <w:jc w:val="both"/>
            </w:pPr>
            <w:r>
              <w:t xml:space="preserve">Поселковая дорога </w:t>
            </w:r>
          </w:p>
        </w:tc>
        <w:tc>
          <w:tcPr>
            <w:tcW w:w="2126" w:type="dxa"/>
            <w:tcBorders>
              <w:top w:val="single" w:sz="6" w:space="0" w:color="auto"/>
              <w:left w:val="single" w:sz="6" w:space="0" w:color="auto"/>
              <w:right w:val="single" w:sz="6" w:space="0" w:color="auto"/>
            </w:tcBorders>
          </w:tcPr>
          <w:p w:rsidR="006B5EBC" w:rsidRDefault="006B5EBC">
            <w:pPr>
              <w:jc w:val="both"/>
            </w:pPr>
            <w:r>
              <w:t xml:space="preserve">Связь сельского поселения с внешними дорогами общей сети </w:t>
            </w:r>
          </w:p>
        </w:tc>
        <w:tc>
          <w:tcPr>
            <w:tcW w:w="993" w:type="dxa"/>
            <w:tcBorders>
              <w:top w:val="single" w:sz="6" w:space="0" w:color="auto"/>
              <w:left w:val="single" w:sz="6" w:space="0" w:color="auto"/>
              <w:right w:val="single" w:sz="6" w:space="0" w:color="auto"/>
            </w:tcBorders>
          </w:tcPr>
          <w:p w:rsidR="006B5EBC" w:rsidRDefault="006B5EBC">
            <w:pPr>
              <w:jc w:val="center"/>
            </w:pPr>
            <w:r>
              <w:t>60</w:t>
            </w:r>
          </w:p>
        </w:tc>
        <w:tc>
          <w:tcPr>
            <w:tcW w:w="992" w:type="dxa"/>
            <w:tcBorders>
              <w:top w:val="single" w:sz="6" w:space="0" w:color="auto"/>
              <w:left w:val="single" w:sz="6" w:space="0" w:color="auto"/>
              <w:right w:val="single" w:sz="6" w:space="0" w:color="auto"/>
            </w:tcBorders>
          </w:tcPr>
          <w:p w:rsidR="006B5EBC" w:rsidRDefault="006B5EBC">
            <w:pPr>
              <w:jc w:val="center"/>
            </w:pPr>
            <w:r>
              <w:t>3,5</w:t>
            </w:r>
          </w:p>
        </w:tc>
        <w:tc>
          <w:tcPr>
            <w:tcW w:w="992" w:type="dxa"/>
            <w:tcBorders>
              <w:top w:val="single" w:sz="6" w:space="0" w:color="auto"/>
              <w:left w:val="single" w:sz="6" w:space="0" w:color="auto"/>
              <w:right w:val="single" w:sz="6" w:space="0" w:color="auto"/>
            </w:tcBorders>
          </w:tcPr>
          <w:p w:rsidR="006B5EBC" w:rsidRDefault="006B5EBC">
            <w:pPr>
              <w:jc w:val="center"/>
            </w:pPr>
            <w:r>
              <w:t>2</w:t>
            </w:r>
          </w:p>
        </w:tc>
        <w:tc>
          <w:tcPr>
            <w:tcW w:w="1164" w:type="dxa"/>
            <w:tcBorders>
              <w:top w:val="single" w:sz="6" w:space="0" w:color="auto"/>
              <w:left w:val="single" w:sz="6" w:space="0" w:color="auto"/>
            </w:tcBorders>
          </w:tcPr>
          <w:p w:rsidR="006B5EBC" w:rsidRDefault="006B5EBC">
            <w:pPr>
              <w:jc w:val="center"/>
            </w:pPr>
            <w:r>
              <w:noBreakHyphen/>
            </w:r>
          </w:p>
        </w:tc>
      </w:tr>
      <w:tr w:rsidR="006B5EBC">
        <w:tblPrEx>
          <w:tblCellMar>
            <w:top w:w="0" w:type="dxa"/>
            <w:bottom w:w="0" w:type="dxa"/>
          </w:tblCellMar>
        </w:tblPrEx>
        <w:tc>
          <w:tcPr>
            <w:tcW w:w="1843" w:type="dxa"/>
          </w:tcPr>
          <w:p w:rsidR="006B5EBC" w:rsidRDefault="006B5EBC">
            <w:pPr>
              <w:jc w:val="both"/>
            </w:pPr>
            <w:r>
              <w:t>Главная улица</w:t>
            </w:r>
          </w:p>
        </w:tc>
        <w:tc>
          <w:tcPr>
            <w:tcW w:w="2126" w:type="dxa"/>
            <w:tcBorders>
              <w:left w:val="single" w:sz="6" w:space="0" w:color="auto"/>
              <w:right w:val="single" w:sz="6" w:space="0" w:color="auto"/>
            </w:tcBorders>
          </w:tcPr>
          <w:p w:rsidR="006B5EBC" w:rsidRDefault="006B5EBC">
            <w:pPr>
              <w:jc w:val="both"/>
            </w:pPr>
            <w:r>
              <w:t>Связь жилых территорий с общественным центром</w:t>
            </w:r>
          </w:p>
        </w:tc>
        <w:tc>
          <w:tcPr>
            <w:tcW w:w="993" w:type="dxa"/>
          </w:tcPr>
          <w:p w:rsidR="006B5EBC" w:rsidRDefault="006B5EBC">
            <w:pPr>
              <w:jc w:val="center"/>
            </w:pPr>
            <w:r>
              <w:t>40</w:t>
            </w:r>
          </w:p>
        </w:tc>
        <w:tc>
          <w:tcPr>
            <w:tcW w:w="992" w:type="dxa"/>
            <w:tcBorders>
              <w:left w:val="single" w:sz="6" w:space="0" w:color="auto"/>
              <w:right w:val="single" w:sz="6" w:space="0" w:color="auto"/>
            </w:tcBorders>
          </w:tcPr>
          <w:p w:rsidR="006B5EBC" w:rsidRDefault="006B5EBC">
            <w:pPr>
              <w:jc w:val="center"/>
            </w:pPr>
            <w:r>
              <w:t>3,5</w:t>
            </w:r>
          </w:p>
        </w:tc>
        <w:tc>
          <w:tcPr>
            <w:tcW w:w="992" w:type="dxa"/>
          </w:tcPr>
          <w:p w:rsidR="006B5EBC" w:rsidRDefault="006B5EBC">
            <w:pPr>
              <w:jc w:val="center"/>
            </w:pPr>
            <w:r>
              <w:t>2-3</w:t>
            </w:r>
          </w:p>
        </w:tc>
        <w:tc>
          <w:tcPr>
            <w:tcW w:w="1164" w:type="dxa"/>
            <w:tcBorders>
              <w:left w:val="single" w:sz="6" w:space="0" w:color="auto"/>
            </w:tcBorders>
          </w:tcPr>
          <w:p w:rsidR="006B5EBC" w:rsidRDefault="006B5EBC">
            <w:pPr>
              <w:jc w:val="center"/>
            </w:pPr>
            <w:r>
              <w:t>1,5-2,25</w:t>
            </w:r>
          </w:p>
        </w:tc>
      </w:tr>
      <w:tr w:rsidR="006B5EBC">
        <w:tblPrEx>
          <w:tblCellMar>
            <w:top w:w="0" w:type="dxa"/>
            <w:bottom w:w="0" w:type="dxa"/>
          </w:tblCellMar>
        </w:tblPrEx>
        <w:tc>
          <w:tcPr>
            <w:tcW w:w="1843" w:type="dxa"/>
          </w:tcPr>
          <w:p w:rsidR="006B5EBC" w:rsidRDefault="006B5EBC">
            <w:pPr>
              <w:jc w:val="both"/>
            </w:pPr>
            <w:r>
              <w:t>Улица в жилой застройке:</w:t>
            </w:r>
          </w:p>
        </w:tc>
        <w:tc>
          <w:tcPr>
            <w:tcW w:w="2126" w:type="dxa"/>
            <w:tcBorders>
              <w:left w:val="single" w:sz="6" w:space="0" w:color="auto"/>
              <w:right w:val="single" w:sz="6" w:space="0" w:color="auto"/>
            </w:tcBorders>
          </w:tcPr>
          <w:p w:rsidR="006B5EBC" w:rsidRDefault="006B5EBC">
            <w:pPr>
              <w:jc w:val="both"/>
            </w:pPr>
          </w:p>
        </w:tc>
        <w:tc>
          <w:tcPr>
            <w:tcW w:w="993" w:type="dxa"/>
          </w:tcPr>
          <w:p w:rsidR="006B5EBC" w:rsidRDefault="006B5EBC">
            <w:pPr>
              <w:jc w:val="center"/>
            </w:pPr>
          </w:p>
        </w:tc>
        <w:tc>
          <w:tcPr>
            <w:tcW w:w="992" w:type="dxa"/>
            <w:tcBorders>
              <w:left w:val="single" w:sz="6" w:space="0" w:color="auto"/>
              <w:right w:val="single" w:sz="6" w:space="0" w:color="auto"/>
            </w:tcBorders>
          </w:tcPr>
          <w:p w:rsidR="006B5EBC" w:rsidRDefault="006B5EBC">
            <w:pPr>
              <w:jc w:val="center"/>
            </w:pPr>
          </w:p>
        </w:tc>
        <w:tc>
          <w:tcPr>
            <w:tcW w:w="992" w:type="dxa"/>
          </w:tcPr>
          <w:p w:rsidR="006B5EBC" w:rsidRDefault="006B5EBC">
            <w:pPr>
              <w:jc w:val="center"/>
            </w:pPr>
          </w:p>
        </w:tc>
        <w:tc>
          <w:tcPr>
            <w:tcW w:w="1164" w:type="dxa"/>
            <w:tcBorders>
              <w:left w:val="single" w:sz="6" w:space="0" w:color="auto"/>
            </w:tcBorders>
          </w:tcPr>
          <w:p w:rsidR="006B5EBC" w:rsidRDefault="006B5EBC">
            <w:pPr>
              <w:jc w:val="center"/>
            </w:pPr>
          </w:p>
        </w:tc>
      </w:tr>
      <w:tr w:rsidR="006B5EBC">
        <w:tblPrEx>
          <w:tblCellMar>
            <w:top w:w="0" w:type="dxa"/>
            <w:bottom w:w="0" w:type="dxa"/>
          </w:tblCellMar>
        </w:tblPrEx>
        <w:tc>
          <w:tcPr>
            <w:tcW w:w="1843" w:type="dxa"/>
          </w:tcPr>
          <w:p w:rsidR="006B5EBC" w:rsidRDefault="006B5EBC">
            <w:pPr>
              <w:ind w:firstLine="244"/>
              <w:jc w:val="both"/>
            </w:pPr>
            <w:r>
              <w:t>основная</w:t>
            </w:r>
          </w:p>
        </w:tc>
        <w:tc>
          <w:tcPr>
            <w:tcW w:w="2126" w:type="dxa"/>
            <w:tcBorders>
              <w:left w:val="single" w:sz="6" w:space="0" w:color="auto"/>
              <w:right w:val="single" w:sz="6" w:space="0" w:color="auto"/>
            </w:tcBorders>
          </w:tcPr>
          <w:p w:rsidR="006B5EBC" w:rsidRDefault="006B5EBC">
            <w:pPr>
              <w:jc w:val="both"/>
            </w:pPr>
            <w:r>
              <w:t>Связь внутри жилых территорий и с главной улицей по направлениям с интенсивным движением</w:t>
            </w:r>
          </w:p>
        </w:tc>
        <w:tc>
          <w:tcPr>
            <w:tcW w:w="993" w:type="dxa"/>
          </w:tcPr>
          <w:p w:rsidR="006B5EBC" w:rsidRDefault="006B5EBC">
            <w:pPr>
              <w:jc w:val="center"/>
            </w:pPr>
            <w:r>
              <w:t>40</w:t>
            </w:r>
          </w:p>
        </w:tc>
        <w:tc>
          <w:tcPr>
            <w:tcW w:w="992" w:type="dxa"/>
            <w:tcBorders>
              <w:left w:val="single" w:sz="6" w:space="0" w:color="auto"/>
              <w:right w:val="single" w:sz="6" w:space="0" w:color="auto"/>
            </w:tcBorders>
          </w:tcPr>
          <w:p w:rsidR="006B5EBC" w:rsidRDefault="006B5EBC">
            <w:pPr>
              <w:jc w:val="center"/>
            </w:pPr>
            <w:r>
              <w:t>3,0</w:t>
            </w:r>
          </w:p>
        </w:tc>
        <w:tc>
          <w:tcPr>
            <w:tcW w:w="992" w:type="dxa"/>
          </w:tcPr>
          <w:p w:rsidR="006B5EBC" w:rsidRDefault="006B5EBC">
            <w:pPr>
              <w:jc w:val="center"/>
            </w:pPr>
            <w:r>
              <w:t>2</w:t>
            </w:r>
          </w:p>
        </w:tc>
        <w:tc>
          <w:tcPr>
            <w:tcW w:w="1164" w:type="dxa"/>
            <w:tcBorders>
              <w:left w:val="single" w:sz="6" w:space="0" w:color="auto"/>
            </w:tcBorders>
          </w:tcPr>
          <w:p w:rsidR="006B5EBC" w:rsidRDefault="006B5EBC">
            <w:pPr>
              <w:jc w:val="center"/>
            </w:pPr>
            <w:r>
              <w:t>1,0-1,5</w:t>
            </w:r>
          </w:p>
        </w:tc>
      </w:tr>
      <w:tr w:rsidR="006B5EBC">
        <w:tblPrEx>
          <w:tblCellMar>
            <w:top w:w="0" w:type="dxa"/>
            <w:bottom w:w="0" w:type="dxa"/>
          </w:tblCellMar>
        </w:tblPrEx>
        <w:tc>
          <w:tcPr>
            <w:tcW w:w="1843" w:type="dxa"/>
          </w:tcPr>
          <w:p w:rsidR="006B5EBC" w:rsidRDefault="006B5EBC">
            <w:pPr>
              <w:ind w:left="244"/>
              <w:jc w:val="both"/>
            </w:pPr>
            <w:r>
              <w:t>второстепенная (переулок)</w:t>
            </w:r>
          </w:p>
        </w:tc>
        <w:tc>
          <w:tcPr>
            <w:tcW w:w="2126" w:type="dxa"/>
            <w:tcBorders>
              <w:left w:val="single" w:sz="6" w:space="0" w:color="auto"/>
              <w:right w:val="single" w:sz="6" w:space="0" w:color="auto"/>
            </w:tcBorders>
          </w:tcPr>
          <w:p w:rsidR="006B5EBC" w:rsidRDefault="006B5EBC">
            <w:pPr>
              <w:jc w:val="both"/>
            </w:pPr>
            <w:r>
              <w:t>Связь между основными жилыми улицами</w:t>
            </w:r>
          </w:p>
        </w:tc>
        <w:tc>
          <w:tcPr>
            <w:tcW w:w="993" w:type="dxa"/>
          </w:tcPr>
          <w:p w:rsidR="006B5EBC" w:rsidRDefault="006B5EBC">
            <w:pPr>
              <w:jc w:val="center"/>
            </w:pPr>
            <w:r>
              <w:t>30</w:t>
            </w:r>
          </w:p>
        </w:tc>
        <w:tc>
          <w:tcPr>
            <w:tcW w:w="992" w:type="dxa"/>
            <w:tcBorders>
              <w:left w:val="single" w:sz="6" w:space="0" w:color="auto"/>
              <w:right w:val="single" w:sz="6" w:space="0" w:color="auto"/>
            </w:tcBorders>
          </w:tcPr>
          <w:p w:rsidR="006B5EBC" w:rsidRDefault="006B5EBC">
            <w:pPr>
              <w:jc w:val="center"/>
            </w:pPr>
            <w:r>
              <w:t>2,75</w:t>
            </w:r>
          </w:p>
        </w:tc>
        <w:tc>
          <w:tcPr>
            <w:tcW w:w="992" w:type="dxa"/>
          </w:tcPr>
          <w:p w:rsidR="006B5EBC" w:rsidRDefault="006B5EBC">
            <w:pPr>
              <w:jc w:val="center"/>
            </w:pPr>
            <w:r>
              <w:t>2</w:t>
            </w:r>
          </w:p>
        </w:tc>
        <w:tc>
          <w:tcPr>
            <w:tcW w:w="1164" w:type="dxa"/>
            <w:tcBorders>
              <w:left w:val="single" w:sz="6" w:space="0" w:color="auto"/>
            </w:tcBorders>
          </w:tcPr>
          <w:p w:rsidR="006B5EBC" w:rsidRDefault="006B5EBC">
            <w:pPr>
              <w:jc w:val="center"/>
            </w:pPr>
            <w:r>
              <w:t>1,0</w:t>
            </w:r>
          </w:p>
        </w:tc>
      </w:tr>
      <w:tr w:rsidR="006B5EBC">
        <w:tblPrEx>
          <w:tblCellMar>
            <w:top w:w="0" w:type="dxa"/>
            <w:bottom w:w="0" w:type="dxa"/>
          </w:tblCellMar>
        </w:tblPrEx>
        <w:tc>
          <w:tcPr>
            <w:tcW w:w="1843" w:type="dxa"/>
          </w:tcPr>
          <w:p w:rsidR="006B5EBC" w:rsidRDefault="006B5EBC">
            <w:pPr>
              <w:ind w:firstLine="244"/>
              <w:jc w:val="both"/>
            </w:pPr>
            <w:r>
              <w:t>проезд</w:t>
            </w:r>
          </w:p>
        </w:tc>
        <w:tc>
          <w:tcPr>
            <w:tcW w:w="2126" w:type="dxa"/>
            <w:tcBorders>
              <w:left w:val="single" w:sz="6" w:space="0" w:color="auto"/>
              <w:right w:val="single" w:sz="6" w:space="0" w:color="auto"/>
            </w:tcBorders>
          </w:tcPr>
          <w:p w:rsidR="006B5EBC" w:rsidRDefault="006B5EBC">
            <w:pPr>
              <w:jc w:val="both"/>
            </w:pPr>
            <w:r>
              <w:t>Связь жилых домов, расположенных в глубине квартала, с улицей</w:t>
            </w:r>
          </w:p>
        </w:tc>
        <w:tc>
          <w:tcPr>
            <w:tcW w:w="993" w:type="dxa"/>
          </w:tcPr>
          <w:p w:rsidR="006B5EBC" w:rsidRDefault="006B5EBC">
            <w:pPr>
              <w:jc w:val="center"/>
            </w:pPr>
            <w:r>
              <w:t>20</w:t>
            </w:r>
          </w:p>
        </w:tc>
        <w:tc>
          <w:tcPr>
            <w:tcW w:w="992" w:type="dxa"/>
            <w:tcBorders>
              <w:left w:val="single" w:sz="6" w:space="0" w:color="auto"/>
              <w:right w:val="single" w:sz="6" w:space="0" w:color="auto"/>
            </w:tcBorders>
          </w:tcPr>
          <w:p w:rsidR="006B5EBC" w:rsidRDefault="006B5EBC">
            <w:pPr>
              <w:jc w:val="center"/>
            </w:pPr>
            <w:r>
              <w:t>2,75-3,0</w:t>
            </w:r>
          </w:p>
        </w:tc>
        <w:tc>
          <w:tcPr>
            <w:tcW w:w="992" w:type="dxa"/>
          </w:tcPr>
          <w:p w:rsidR="006B5EBC" w:rsidRDefault="006B5EBC">
            <w:pPr>
              <w:jc w:val="center"/>
            </w:pPr>
            <w:r>
              <w:t>1</w:t>
            </w:r>
          </w:p>
        </w:tc>
        <w:tc>
          <w:tcPr>
            <w:tcW w:w="1164" w:type="dxa"/>
            <w:tcBorders>
              <w:left w:val="single" w:sz="6" w:space="0" w:color="auto"/>
            </w:tcBorders>
          </w:tcPr>
          <w:p w:rsidR="006B5EBC" w:rsidRDefault="006B5EBC">
            <w:pPr>
              <w:jc w:val="center"/>
            </w:pPr>
            <w:r>
              <w:t>0-1,0</w:t>
            </w:r>
          </w:p>
        </w:tc>
      </w:tr>
      <w:tr w:rsidR="006B5EBC">
        <w:tblPrEx>
          <w:tblCellMar>
            <w:top w:w="0" w:type="dxa"/>
            <w:bottom w:w="0" w:type="dxa"/>
          </w:tblCellMar>
        </w:tblPrEx>
        <w:tc>
          <w:tcPr>
            <w:tcW w:w="1843" w:type="dxa"/>
            <w:tcBorders>
              <w:bottom w:val="single" w:sz="6" w:space="0" w:color="auto"/>
            </w:tcBorders>
          </w:tcPr>
          <w:p w:rsidR="006B5EBC" w:rsidRDefault="006B5EBC">
            <w:pPr>
              <w:jc w:val="both"/>
            </w:pPr>
            <w:r>
              <w:t>Хозяйственный проезд, скотопрогон</w:t>
            </w:r>
          </w:p>
        </w:tc>
        <w:tc>
          <w:tcPr>
            <w:tcW w:w="2126" w:type="dxa"/>
            <w:tcBorders>
              <w:left w:val="single" w:sz="6" w:space="0" w:color="auto"/>
              <w:bottom w:val="single" w:sz="6" w:space="0" w:color="auto"/>
              <w:right w:val="single" w:sz="6" w:space="0" w:color="auto"/>
            </w:tcBorders>
          </w:tcPr>
          <w:p w:rsidR="006B5EBC" w:rsidRDefault="006B5EBC">
            <w:pPr>
              <w:jc w:val="both"/>
            </w:pPr>
            <w:r>
              <w:t>Прогон личного скота и проезд грузового транспорта к приусадебным участкам</w:t>
            </w:r>
          </w:p>
        </w:tc>
        <w:tc>
          <w:tcPr>
            <w:tcW w:w="993" w:type="dxa"/>
            <w:tcBorders>
              <w:bottom w:val="single" w:sz="6" w:space="0" w:color="auto"/>
            </w:tcBorders>
          </w:tcPr>
          <w:p w:rsidR="006B5EBC" w:rsidRDefault="006B5EBC">
            <w:pPr>
              <w:jc w:val="center"/>
            </w:pPr>
            <w:r>
              <w:t>30</w:t>
            </w:r>
          </w:p>
        </w:tc>
        <w:tc>
          <w:tcPr>
            <w:tcW w:w="992" w:type="dxa"/>
            <w:tcBorders>
              <w:left w:val="single" w:sz="6" w:space="0" w:color="auto"/>
              <w:bottom w:val="single" w:sz="6" w:space="0" w:color="auto"/>
              <w:right w:val="single" w:sz="6" w:space="0" w:color="auto"/>
            </w:tcBorders>
          </w:tcPr>
          <w:p w:rsidR="006B5EBC" w:rsidRDefault="006B5EBC">
            <w:pPr>
              <w:jc w:val="center"/>
            </w:pPr>
            <w:r>
              <w:t>4,5</w:t>
            </w:r>
          </w:p>
        </w:tc>
        <w:tc>
          <w:tcPr>
            <w:tcW w:w="992" w:type="dxa"/>
            <w:tcBorders>
              <w:bottom w:val="single" w:sz="6" w:space="0" w:color="auto"/>
            </w:tcBorders>
          </w:tcPr>
          <w:p w:rsidR="006B5EBC" w:rsidRDefault="006B5EBC">
            <w:pPr>
              <w:jc w:val="center"/>
            </w:pPr>
            <w:r>
              <w:t>1</w:t>
            </w:r>
          </w:p>
        </w:tc>
        <w:tc>
          <w:tcPr>
            <w:tcW w:w="1164" w:type="dxa"/>
            <w:tcBorders>
              <w:left w:val="single" w:sz="6" w:space="0" w:color="auto"/>
              <w:bottom w:val="single" w:sz="6" w:space="0" w:color="auto"/>
            </w:tcBorders>
          </w:tcPr>
          <w:p w:rsidR="006B5EBC" w:rsidRDefault="006B5EBC">
            <w:pPr>
              <w:jc w:val="center"/>
            </w:pPr>
            <w:r>
              <w:noBreakHyphen/>
            </w:r>
          </w:p>
        </w:tc>
      </w:tr>
    </w:tbl>
    <w:p w:rsidR="006B5EBC" w:rsidRDefault="006B5EBC">
      <w:pPr>
        <w:ind w:firstLine="284"/>
        <w:jc w:val="both"/>
        <w:rPr>
          <w:lang w:val="en-US"/>
        </w:rPr>
      </w:pPr>
    </w:p>
    <w:p w:rsidR="006B5EBC" w:rsidRDefault="006B5EBC">
      <w:pPr>
        <w:ind w:firstLine="284"/>
        <w:jc w:val="both"/>
      </w:pPr>
      <w:r>
        <w:rPr>
          <w:b/>
        </w:rPr>
        <w:t>6.25.</w:t>
      </w:r>
      <w:r>
        <w:t xml:space="preserve">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200—300 м.</w:t>
      </w:r>
    </w:p>
    <w:p w:rsidR="006B5EBC" w:rsidRDefault="006B5EBC">
      <w:pPr>
        <w:ind w:firstLine="284"/>
        <w:jc w:val="both"/>
      </w:pPr>
      <w:r>
        <w:t>Пешеходные переходы в разных уровнях, оборудованные лестницами и пандусами, следует предусматривать с интервалом:</w:t>
      </w:r>
    </w:p>
    <w:p w:rsidR="006B5EBC" w:rsidRDefault="006B5EBC">
      <w:pPr>
        <w:ind w:firstLine="284"/>
        <w:jc w:val="both"/>
      </w:pPr>
      <w:r>
        <w:t>400—800 м на дорогах скоростного движения, линиях скоростного трамвая и железных дорогах;</w:t>
      </w:r>
    </w:p>
    <w:p w:rsidR="006B5EBC" w:rsidRDefault="006B5EBC">
      <w:pPr>
        <w:ind w:firstLine="284"/>
        <w:jc w:val="both"/>
      </w:pPr>
      <w:r>
        <w:t>300—400 м на магистральных улицах непрерывного движения.</w:t>
      </w:r>
    </w:p>
    <w:p w:rsidR="006B5EBC" w:rsidRPr="006B5EBC" w:rsidRDefault="006B5EBC">
      <w:pPr>
        <w:ind w:firstLine="284"/>
        <w:jc w:val="both"/>
        <w:rPr>
          <w:spacing w:val="20"/>
        </w:rPr>
      </w:pPr>
    </w:p>
    <w:p w:rsidR="006B5EBC" w:rsidRDefault="006B5EBC">
      <w:pPr>
        <w:ind w:firstLine="284"/>
        <w:jc w:val="both"/>
      </w:pPr>
      <w:r>
        <w:rPr>
          <w:spacing w:val="20"/>
        </w:rPr>
        <w:t>Примечания:</w:t>
      </w:r>
      <w:r>
        <w:t xml:space="preserve"> 1. 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w:t>
      </w:r>
    </w:p>
    <w:p w:rsidR="006B5EBC" w:rsidRPr="006B5EBC" w:rsidRDefault="006B5EBC">
      <w:pPr>
        <w:ind w:firstLine="284"/>
        <w:jc w:val="both"/>
      </w:pPr>
      <w:r>
        <w:t>2.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чел/м</w:t>
      </w:r>
      <w:r>
        <w:rPr>
          <w:vertAlign w:val="superscript"/>
        </w:rPr>
        <w:t>2</w:t>
      </w:r>
      <w:r>
        <w:t>; на предзаводских площадях, у спортивно-зрелищных учреждений, кинотеатров, вокзалов — 0,8 чел/м</w:t>
      </w:r>
      <w:r>
        <w:rPr>
          <w:vertAlign w:val="superscript"/>
        </w:rPr>
        <w:t>2</w:t>
      </w:r>
      <w:r>
        <w:t>.</w:t>
      </w:r>
    </w:p>
    <w:p w:rsidR="006B5EBC" w:rsidRDefault="006B5EBC">
      <w:pPr>
        <w:ind w:firstLine="284"/>
        <w:jc w:val="both"/>
      </w:pPr>
    </w:p>
    <w:p w:rsidR="006B5EBC" w:rsidRDefault="006B5EBC">
      <w:pPr>
        <w:ind w:firstLine="284"/>
        <w:jc w:val="center"/>
        <w:rPr>
          <w:b/>
        </w:rPr>
      </w:pPr>
      <w:r>
        <w:rPr>
          <w:b/>
        </w:rPr>
        <w:t>СЕТЬ ОБЩЕСТВЕННОГО ПАССАЖИРСКОГО ТРАНСПОРТА</w:t>
      </w:r>
    </w:p>
    <w:p w:rsidR="006B5EBC" w:rsidRPr="006B5EBC" w:rsidRDefault="006B5EBC">
      <w:pPr>
        <w:ind w:firstLine="284"/>
        <w:jc w:val="center"/>
        <w:rPr>
          <w:b/>
        </w:rPr>
      </w:pPr>
      <w:r>
        <w:rPr>
          <w:b/>
        </w:rPr>
        <w:t>И ПЕШЕХОДНОГО ДВИЖЕНИЯ</w:t>
      </w:r>
    </w:p>
    <w:p w:rsidR="006B5EBC" w:rsidRDefault="006B5EBC">
      <w:pPr>
        <w:ind w:firstLine="284"/>
        <w:jc w:val="both"/>
        <w:rPr>
          <w:b/>
        </w:rPr>
      </w:pPr>
    </w:p>
    <w:p w:rsidR="006B5EBC" w:rsidRDefault="006B5EBC">
      <w:pPr>
        <w:ind w:firstLine="284"/>
        <w:jc w:val="both"/>
      </w:pPr>
      <w:r>
        <w:rPr>
          <w:b/>
        </w:rPr>
        <w:t>6.26.</w:t>
      </w:r>
      <w:r>
        <w:t xml:space="preserve">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при норме наполнения подвижного состава на расчетный срок 4 чел/м</w:t>
      </w:r>
      <w:r>
        <w:rPr>
          <w:vertAlign w:val="superscript"/>
        </w:rPr>
        <w:t>2</w:t>
      </w:r>
      <w:r>
        <w:t xml:space="preserve"> свободной площади пола пассажирского салона для обычных видов наземного транспорта и 3 чел/м</w:t>
      </w:r>
      <w:r>
        <w:rPr>
          <w:vertAlign w:val="superscript"/>
        </w:rPr>
        <w:t>2</w:t>
      </w:r>
      <w:r>
        <w:t xml:space="preserve"> — для скоростного транспорта.</w:t>
      </w:r>
    </w:p>
    <w:p w:rsidR="006B5EBC" w:rsidRPr="006B5EBC" w:rsidRDefault="006B5EBC">
      <w:pPr>
        <w:ind w:firstLine="284"/>
        <w:jc w:val="both"/>
      </w:pPr>
      <w:r>
        <w:rPr>
          <w:b/>
        </w:rPr>
        <w:t>6.27.</w:t>
      </w:r>
      <w:r>
        <w:t xml:space="preserve">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6B5EBC" w:rsidRDefault="006B5EBC">
      <w:pPr>
        <w:ind w:firstLine="284"/>
        <w:jc w:val="both"/>
      </w:pPr>
    </w:p>
    <w:p w:rsidR="006B5EBC" w:rsidRDefault="006B5EBC">
      <w:pPr>
        <w:ind w:firstLine="284"/>
        <w:jc w:val="both"/>
      </w:pPr>
      <w:r>
        <w:rPr>
          <w:spacing w:val="20"/>
        </w:rPr>
        <w:t>Примечания:</w:t>
      </w:r>
      <w:r>
        <w:t xml:space="preserve"> 1. В центральных районах крупных и крупнейших городов при ограниченной пропускной способности улично-дорожной сети допускается предусматривать внеуличные участки трамвайных линий в тоннелях мелкого заложения или на эстакадах.</w:t>
      </w:r>
    </w:p>
    <w:p w:rsidR="006B5EBC" w:rsidRDefault="006B5EBC">
      <w:pPr>
        <w:ind w:firstLine="284"/>
        <w:jc w:val="both"/>
      </w:pPr>
      <w:r>
        <w:t>2. 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rsidR="006B5EBC" w:rsidRPr="006B5EBC" w:rsidRDefault="006B5EBC">
      <w:pPr>
        <w:ind w:firstLine="284"/>
        <w:jc w:val="both"/>
      </w:pPr>
      <w:r>
        <w:t xml:space="preserve">3. Через межмагистральные территории площадью свыше </w:t>
      </w:r>
      <w:smartTag w:uri="urn:schemas-microsoft-com:office:smarttags" w:element="metricconverter">
        <w:smartTagPr>
          <w:attr w:name="ProductID" w:val="100 га"/>
        </w:smartTagPr>
        <w:r>
          <w:t>100 га</w:t>
        </w:r>
      </w:smartTag>
      <w:r>
        <w:t xml:space="preserve">, в условиях реконструкции свыше </w:t>
      </w:r>
      <w:smartTag w:uri="urn:schemas-microsoft-com:office:smarttags" w:element="metricconverter">
        <w:smartTagPr>
          <w:attr w:name="ProductID" w:val="50 га"/>
        </w:smartTagPr>
        <w:r>
          <w:t>50 га</w:t>
        </w:r>
      </w:smartTag>
      <w:r>
        <w:t xml:space="preserve">,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 в двух направлениях, а расчетная скорость движения — </w:t>
      </w:r>
      <w:smartTag w:uri="urn:schemas-microsoft-com:office:smarttags" w:element="metricconverter">
        <w:smartTagPr>
          <w:attr w:name="ProductID" w:val="40 км/ч"/>
        </w:smartTagPr>
        <w:r>
          <w:t>40 км/ч</w:t>
        </w:r>
      </w:smartTag>
      <w:r>
        <w:t>.</w:t>
      </w:r>
    </w:p>
    <w:p w:rsidR="006B5EBC" w:rsidRDefault="006B5EBC">
      <w:pPr>
        <w:ind w:firstLine="284"/>
        <w:jc w:val="both"/>
      </w:pPr>
    </w:p>
    <w:p w:rsidR="006B5EBC" w:rsidRDefault="006B5EBC">
      <w:pPr>
        <w:ind w:firstLine="284"/>
        <w:jc w:val="both"/>
      </w:pPr>
      <w:r>
        <w:rPr>
          <w:b/>
        </w:rPr>
        <w:t>6.28.</w:t>
      </w:r>
      <w:r>
        <w:t xml:space="preserve"> 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w:t>
      </w:r>
      <w:r>
        <w:rPr>
          <w:smallCaps/>
        </w:rPr>
        <w:t xml:space="preserve"> </w:t>
      </w:r>
      <w:r>
        <w:t>пределах 1,5—2,5 км/км</w:t>
      </w:r>
      <w:r>
        <w:rPr>
          <w:vertAlign w:val="superscript"/>
        </w:rPr>
        <w:t>2</w:t>
      </w:r>
      <w:r>
        <w:t>.</w:t>
      </w:r>
    </w:p>
    <w:p w:rsidR="006B5EBC" w:rsidRDefault="006B5EBC">
      <w:pPr>
        <w:ind w:firstLine="284"/>
        <w:jc w:val="both"/>
      </w:pPr>
      <w:r>
        <w:t>В центральных районах крупных и крупнейших городов плотность этой сети допускается увеличивать до 4,5 км/км</w:t>
      </w:r>
      <w:r>
        <w:rPr>
          <w:vertAlign w:val="superscript"/>
        </w:rPr>
        <w:t>2</w:t>
      </w:r>
      <w:r>
        <w:t>.</w:t>
      </w:r>
    </w:p>
    <w:p w:rsidR="006B5EBC" w:rsidRDefault="006B5EBC">
      <w:pPr>
        <w:ind w:firstLine="284"/>
        <w:jc w:val="both"/>
      </w:pPr>
      <w:r>
        <w:rPr>
          <w:b/>
        </w:rPr>
        <w:t>6.29.</w:t>
      </w:r>
      <w:r>
        <w:t xml:space="preserve"> Дальность пешеходных подходов до ближайшей остановки общественного пассажирского транспорта следует принимать не более </w:t>
      </w:r>
      <w:smartTag w:uri="urn:schemas-microsoft-com:office:smarttags" w:element="metricconverter">
        <w:smartTagPr>
          <w:attr w:name="ProductID" w:val="500 м"/>
        </w:smartTagPr>
        <w:r>
          <w:t>500 м</w:t>
        </w:r>
      </w:smartTag>
      <w:r>
        <w:t xml:space="preserve">; указанное расстояние следует уменьшать в климатических подрайонах </w:t>
      </w:r>
      <w:r>
        <w:rPr>
          <w:lang w:val="en-US"/>
        </w:rPr>
        <w:t>I</w:t>
      </w:r>
      <w:r>
        <w:t xml:space="preserve">А, </w:t>
      </w:r>
      <w:r>
        <w:rPr>
          <w:lang w:val="en-US"/>
        </w:rPr>
        <w:t>I</w:t>
      </w:r>
      <w:r>
        <w:t xml:space="preserve">Б, </w:t>
      </w:r>
      <w:r>
        <w:rPr>
          <w:lang w:val="en-US"/>
        </w:rPr>
        <w:t>I</w:t>
      </w:r>
      <w:r>
        <w:t xml:space="preserve">Г и </w:t>
      </w:r>
      <w:r>
        <w:rPr>
          <w:lang w:val="en-US"/>
        </w:rPr>
        <w:t>II</w:t>
      </w:r>
      <w:r>
        <w:t xml:space="preserve">А до </w:t>
      </w:r>
      <w:smartTag w:uri="urn:schemas-microsoft-com:office:smarttags" w:element="metricconverter">
        <w:smartTagPr>
          <w:attr w:name="ProductID" w:val="300 м"/>
        </w:smartTagPr>
        <w:r>
          <w:t>300 м</w:t>
        </w:r>
      </w:smartTag>
      <w:r>
        <w:t xml:space="preserve">, а в климатическом подрайоне </w:t>
      </w:r>
      <w:r>
        <w:rPr>
          <w:lang w:val="en-US"/>
        </w:rPr>
        <w:t>I</w:t>
      </w:r>
      <w:r>
        <w:t xml:space="preserve">Д и IV климатическом районе до </w:t>
      </w:r>
      <w:smartTag w:uri="urn:schemas-microsoft-com:office:smarttags" w:element="metricconverter">
        <w:smartTagPr>
          <w:attr w:name="ProductID" w:val="400 м"/>
        </w:smartTagPr>
        <w:r>
          <w:t>400 м</w:t>
        </w:r>
      </w:smartTag>
      <w:r>
        <w:t>.</w:t>
      </w:r>
    </w:p>
    <w:p w:rsidR="006B5EBC" w:rsidRDefault="006B5EBC">
      <w:pPr>
        <w:ind w:firstLine="284"/>
        <w:jc w:val="both"/>
      </w:pPr>
      <w:r>
        <w:t xml:space="preserve">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w:t>
      </w:r>
      <w:smartTag w:uri="urn:schemas-microsoft-com:office:smarttags" w:element="metricconverter">
        <w:smartTagPr>
          <w:attr w:name="ProductID" w:val="250 м"/>
        </w:smartTagPr>
        <w:r>
          <w:t>250 м</w:t>
        </w:r>
      </w:smartTag>
      <w:r>
        <w:t xml:space="preserve">; в производственных и коммунально-складских зонах — не более </w:t>
      </w:r>
      <w:smartTag w:uri="urn:schemas-microsoft-com:office:smarttags" w:element="metricconverter">
        <w:smartTagPr>
          <w:attr w:name="ProductID" w:val="400 м"/>
        </w:smartTagPr>
        <w:r>
          <w:t>400 м</w:t>
        </w:r>
      </w:smartTag>
      <w:r>
        <w:t xml:space="preserve"> от проходных предприятий; в зонах массового отдыха и спорта — не более </w:t>
      </w:r>
      <w:smartTag w:uri="urn:schemas-microsoft-com:office:smarttags" w:element="metricconverter">
        <w:smartTagPr>
          <w:attr w:name="ProductID" w:val="800 м"/>
        </w:smartTagPr>
        <w:r>
          <w:t>800 м</w:t>
        </w:r>
      </w:smartTag>
      <w:r>
        <w:t xml:space="preserve"> от главного входа.</w:t>
      </w:r>
    </w:p>
    <w:p w:rsidR="006B5EBC" w:rsidRDefault="006B5EBC">
      <w:pPr>
        <w:ind w:firstLine="284"/>
        <w:jc w:val="both"/>
      </w:pPr>
      <w:r>
        <w:t xml:space="preserve">В условиях сложного рельефа, при отсутствии специального подъемного пассажирского транспорта указанные расстояния следует уменьшать на </w:t>
      </w:r>
      <w:smartTag w:uri="urn:schemas-microsoft-com:office:smarttags" w:element="metricconverter">
        <w:smartTagPr>
          <w:attr w:name="ProductID" w:val="50 м"/>
        </w:smartTagPr>
        <w:r>
          <w:t>50 м</w:t>
        </w:r>
      </w:smartTag>
      <w:r>
        <w:t xml:space="preserve"> на каждые </w:t>
      </w:r>
      <w:smartTag w:uri="urn:schemas-microsoft-com:office:smarttags" w:element="metricconverter">
        <w:smartTagPr>
          <w:attr w:name="ProductID" w:val="10 м"/>
        </w:smartTagPr>
        <w:r>
          <w:t>10 м</w:t>
        </w:r>
      </w:smartTag>
      <w:r>
        <w:t xml:space="preserve"> преодолеваемого перепада рельефа.</w:t>
      </w:r>
    </w:p>
    <w:p w:rsidR="006B5EBC" w:rsidRPr="006B5EBC" w:rsidRDefault="006B5EBC">
      <w:pPr>
        <w:ind w:firstLine="284"/>
        <w:jc w:val="both"/>
        <w:rPr>
          <w:spacing w:val="20"/>
        </w:rPr>
      </w:pPr>
    </w:p>
    <w:p w:rsidR="006B5EBC" w:rsidRPr="006B5EBC" w:rsidRDefault="006B5EBC">
      <w:pPr>
        <w:ind w:firstLine="284"/>
        <w:jc w:val="both"/>
      </w:pPr>
      <w:r>
        <w:rPr>
          <w:spacing w:val="20"/>
        </w:rPr>
        <w:t>Примечание.</w:t>
      </w:r>
      <w:r>
        <w:t xml:space="preserve"> 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крупных и крупнейших городах до </w:t>
      </w:r>
      <w:smartTag w:uri="urn:schemas-microsoft-com:office:smarttags" w:element="metricconverter">
        <w:smartTagPr>
          <w:attr w:name="ProductID" w:val="600 м"/>
        </w:smartTagPr>
        <w:r>
          <w:t>600 м</w:t>
        </w:r>
      </w:smartTag>
      <w:r>
        <w:t xml:space="preserve">, в малых и средних — до </w:t>
      </w:r>
      <w:smartTag w:uri="urn:schemas-microsoft-com:office:smarttags" w:element="metricconverter">
        <w:smartTagPr>
          <w:attr w:name="ProductID" w:val="800 м"/>
        </w:smartTagPr>
        <w:r>
          <w:t>800 м</w:t>
        </w:r>
      </w:smartTag>
      <w:r>
        <w:t>.</w:t>
      </w:r>
    </w:p>
    <w:p w:rsidR="006B5EBC" w:rsidRDefault="006B5EBC">
      <w:pPr>
        <w:ind w:firstLine="284"/>
        <w:jc w:val="both"/>
      </w:pPr>
    </w:p>
    <w:p w:rsidR="006B5EBC" w:rsidRDefault="006B5EBC">
      <w:pPr>
        <w:ind w:firstLine="284"/>
        <w:jc w:val="both"/>
      </w:pPr>
      <w:r>
        <w:rPr>
          <w:b/>
        </w:rPr>
        <w:t>6.30.</w:t>
      </w:r>
      <w:r>
        <w:t xml:space="preserve"> 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троллейбусов и трамваев 400-</w:t>
      </w:r>
      <w:smartTag w:uri="urn:schemas-microsoft-com:office:smarttags" w:element="metricconverter">
        <w:smartTagPr>
          <w:attr w:name="ProductID" w:val="600 м"/>
        </w:smartTagPr>
        <w:r>
          <w:t>600 м</w:t>
        </w:r>
      </w:smartTag>
      <w:r>
        <w:t>, экспресс-автобусов и скоростных трамваев — 800—1200 м, метрополитена 1000—2000 м, электрифицированных железных дорог — 1500—2000 м.</w:t>
      </w:r>
    </w:p>
    <w:p w:rsidR="006B5EBC" w:rsidRDefault="006B5EBC">
      <w:pPr>
        <w:ind w:firstLine="284"/>
        <w:jc w:val="both"/>
      </w:pPr>
      <w:r>
        <w:rPr>
          <w:b/>
        </w:rPr>
        <w:t>6.31.</w:t>
      </w:r>
      <w:r>
        <w:t xml:space="preserve"> В пересадочных узлах независимо от величины расчетных пассажиропотоков время передвижения на пересадку пассажиров не должно превышать 3 мин без учета времени ожидания транспорта. Коммуникационные элементы пересадочных узлов, разгрузочные площадки перед станциями метрополитена и другими объектами массового посещения следует проектировать из условий обеспечения расчетной плотности движения потоков, чел/м</w:t>
      </w:r>
      <w:r>
        <w:rPr>
          <w:vertAlign w:val="superscript"/>
        </w:rPr>
        <w:t>2</w:t>
      </w:r>
      <w:r>
        <w:t>, не более: 1,0 — при одностороннем движении, 0,8 — при встречном движении: 0,5 — при устройстве распределительных площадок в местах пересечения и 0,3 — в центральных и конечных пересадочных узлах на линиях скоростного внеуличного транспорта.</w:t>
      </w:r>
    </w:p>
    <w:p w:rsidR="006B5EBC" w:rsidRPr="006B5EBC" w:rsidRDefault="006B5EBC">
      <w:pPr>
        <w:ind w:firstLine="284"/>
        <w:jc w:val="both"/>
      </w:pPr>
      <w:r>
        <w:rPr>
          <w:b/>
        </w:rPr>
        <w:t>6.32.</w:t>
      </w:r>
      <w:r>
        <w:t xml:space="preserve"> Вдоль линий метрополитена мелкого заложения следует предусматривать техническую зону шириной, как правило, </w:t>
      </w:r>
      <w:smartTag w:uri="urn:schemas-microsoft-com:office:smarttags" w:element="metricconverter">
        <w:smartTagPr>
          <w:attr w:name="ProductID" w:val="40 м"/>
        </w:smartTagPr>
        <w:r>
          <w:t>40 м</w:t>
        </w:r>
      </w:smartTag>
      <w:r>
        <w:t>, в которой до окончания строительства метрополитена не допускается посадка деревьев, а возведение капитальных зданий, сооружений и размещение подземных инженерных сетей допускаются по согласованию с организацией, проектирующей метрополитен.</w:t>
      </w:r>
    </w:p>
    <w:p w:rsidR="006B5EBC" w:rsidRDefault="006B5EBC">
      <w:pPr>
        <w:ind w:firstLine="284"/>
        <w:jc w:val="both"/>
      </w:pPr>
    </w:p>
    <w:p w:rsidR="006B5EBC" w:rsidRPr="006B5EBC" w:rsidRDefault="006B5EBC">
      <w:pPr>
        <w:ind w:firstLine="284"/>
        <w:jc w:val="center"/>
        <w:rPr>
          <w:b/>
        </w:rPr>
      </w:pPr>
      <w:r>
        <w:rPr>
          <w:b/>
        </w:rPr>
        <w:t>СООРУЖЕНИЯ И УСТРОЙСТВА ДЛЯ ХРАНЕНИЯ И ОБСЛУЖИВАНИЯ ТРАНСПОРТНЫХ СРЕДСТВ</w:t>
      </w:r>
    </w:p>
    <w:p w:rsidR="006B5EBC" w:rsidRDefault="006B5EBC">
      <w:pPr>
        <w:ind w:firstLine="284"/>
        <w:jc w:val="both"/>
        <w:rPr>
          <w:b/>
        </w:rPr>
      </w:pPr>
    </w:p>
    <w:p w:rsidR="006B5EBC" w:rsidRDefault="006B5EBC">
      <w:pPr>
        <w:ind w:firstLine="284"/>
        <w:jc w:val="both"/>
      </w:pPr>
      <w:r>
        <w:rPr>
          <w:b/>
        </w:rPr>
        <w:t>6.33.</w:t>
      </w:r>
      <w:r>
        <w:t xml:space="preserve"> 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 расчетного числа индивидуальных легковых автомобилей, при пешеходной доступности не более </w:t>
      </w:r>
      <w:smartTag w:uri="urn:schemas-microsoft-com:office:smarttags" w:element="metricconverter">
        <w:smartTagPr>
          <w:attr w:name="ProductID" w:val="800 м"/>
        </w:smartTagPr>
        <w:r>
          <w:t>800 м</w:t>
        </w:r>
      </w:smartTag>
      <w:r>
        <w:t xml:space="preserve">, а в районах реконструкции или с неблагоприятной гидрогеологической обстановкой — не более </w:t>
      </w:r>
      <w:smartTag w:uri="urn:schemas-microsoft-com:office:smarttags" w:element="metricconverter">
        <w:smartTagPr>
          <w:attr w:name="ProductID" w:val="1500 м"/>
        </w:smartTagPr>
        <w:r>
          <w:t>1500 м</w:t>
        </w:r>
      </w:smartTag>
      <w:r>
        <w:t>.</w:t>
      </w:r>
    </w:p>
    <w:p w:rsidR="006B5EBC" w:rsidRDefault="006B5EBC">
      <w:pPr>
        <w:ind w:firstLine="284"/>
        <w:jc w:val="both"/>
      </w:pPr>
      <w: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w:t>
      </w:r>
    </w:p>
    <w:p w:rsidR="006B5EBC" w:rsidRDefault="006B5EBC">
      <w:pPr>
        <w:ind w:firstLine="284"/>
        <w:jc w:val="both"/>
      </w:pPr>
      <w:r>
        <w:t>жилые районы ......................................................................</w:t>
      </w:r>
      <w:r>
        <w:tab/>
        <w:t>25</w:t>
      </w:r>
    </w:p>
    <w:p w:rsidR="006B5EBC" w:rsidRDefault="006B5EBC">
      <w:pPr>
        <w:ind w:firstLine="284"/>
        <w:jc w:val="both"/>
      </w:pPr>
      <w:r>
        <w:t>промышленные и коммунально-складские зоны (районы).</w:t>
      </w:r>
      <w:r>
        <w:tab/>
        <w:t>25</w:t>
      </w:r>
    </w:p>
    <w:p w:rsidR="006B5EBC" w:rsidRDefault="006B5EBC">
      <w:pPr>
        <w:ind w:firstLine="284"/>
        <w:jc w:val="both"/>
      </w:pPr>
      <w:r>
        <w:t>общегородские и специализированные центры...................</w:t>
      </w:r>
      <w:r>
        <w:tab/>
        <w:t>5</w:t>
      </w:r>
    </w:p>
    <w:p w:rsidR="006B5EBC" w:rsidRPr="006B5EBC" w:rsidRDefault="006B5EBC">
      <w:pPr>
        <w:ind w:firstLine="284"/>
        <w:jc w:val="both"/>
      </w:pPr>
      <w:r>
        <w:t>зоны массового кратковременного отдыха..........................</w:t>
      </w:r>
      <w:r>
        <w:tab/>
        <w:t>15</w:t>
      </w:r>
    </w:p>
    <w:p w:rsidR="006B5EBC" w:rsidRDefault="006B5EBC">
      <w:pPr>
        <w:ind w:firstLine="284"/>
        <w:jc w:val="both"/>
      </w:pPr>
    </w:p>
    <w:p w:rsidR="006B5EBC" w:rsidRDefault="006B5EBC">
      <w:pPr>
        <w:ind w:firstLine="284"/>
        <w:jc w:val="both"/>
      </w:pPr>
      <w:r>
        <w:rPr>
          <w:spacing w:val="20"/>
        </w:rPr>
        <w:t>Примечания:</w:t>
      </w:r>
      <w:r>
        <w:t xml:space="preserve"> 1. Допускается предусматривать сезонное хранение 10—15% парка легковых автомобилей в гаражах и на открытых стоянках, расположенных за пределами селитебных территорий поселения.</w:t>
      </w:r>
    </w:p>
    <w:p w:rsidR="006B5EBC" w:rsidRDefault="006B5EBC">
      <w:pPr>
        <w:ind w:firstLine="284"/>
        <w:jc w:val="both"/>
      </w:pPr>
      <w:r>
        <w:t xml:space="preserve">2.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6B5EBC" w:rsidRDefault="006B5EBC">
      <w:pPr>
        <w:ind w:firstLine="284"/>
        <w:jc w:val="both"/>
      </w:pPr>
      <w:r>
        <w:t>мотоциклы и мотороллеры с колясками. мотоколяски.......</w:t>
      </w:r>
      <w:r>
        <w:tab/>
        <w:t xml:space="preserve">0,5 </w:t>
      </w:r>
    </w:p>
    <w:p w:rsidR="006B5EBC" w:rsidRDefault="006B5EBC">
      <w:pPr>
        <w:ind w:firstLine="284"/>
        <w:jc w:val="both"/>
      </w:pPr>
      <w:r>
        <w:t>мотоциклы и мотороллеры без колясок...............................</w:t>
      </w:r>
      <w:r>
        <w:tab/>
        <w:t xml:space="preserve"> 0,25 </w:t>
      </w:r>
    </w:p>
    <w:p w:rsidR="006B5EBC" w:rsidRDefault="006B5EBC">
      <w:pPr>
        <w:ind w:firstLine="284"/>
        <w:jc w:val="both"/>
      </w:pPr>
      <w:r>
        <w:t>мопеды и велосипеды...........................................................</w:t>
      </w:r>
      <w:r>
        <w:tab/>
        <w:t xml:space="preserve"> 0,1 </w:t>
      </w:r>
    </w:p>
    <w:p w:rsidR="006B5EBC" w:rsidRPr="006B5EBC" w:rsidRDefault="006B5EBC">
      <w:pPr>
        <w:ind w:firstLine="284"/>
        <w:jc w:val="both"/>
      </w:pPr>
      <w:r>
        <w:t>3. 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6B5EBC" w:rsidRDefault="006B5EBC">
      <w:pPr>
        <w:ind w:firstLine="284"/>
        <w:jc w:val="both"/>
      </w:pPr>
    </w:p>
    <w:p w:rsidR="006B5EBC" w:rsidRDefault="006B5EBC">
      <w:pPr>
        <w:ind w:firstLine="284"/>
        <w:jc w:val="both"/>
      </w:pPr>
      <w:r>
        <w:rPr>
          <w:b/>
        </w:rPr>
        <w:t>6.34.</w:t>
      </w:r>
      <w:r>
        <w:t xml:space="preserve"> На территории жилых районов и микрорайонов в больших, крупных и крупнейших городах следует предусматривать места для хранения автомобилей в подземных гаражах из расчета не менее 25 машино-мест на 1 тыс. жителей.</w:t>
      </w:r>
    </w:p>
    <w:p w:rsidR="006B5EBC" w:rsidRPr="003B3F8A" w:rsidRDefault="006B5EBC">
      <w:pPr>
        <w:ind w:firstLine="284"/>
        <w:jc w:val="both"/>
        <w:rPr>
          <w:color w:val="FF0000"/>
        </w:rPr>
      </w:pPr>
      <w:r w:rsidRPr="003B3F8A">
        <w:rPr>
          <w:color w:val="FF0000"/>
        </w:rPr>
        <w:t>Гаражи для легковых автомобилей, встроенные или встроенно-пристроенные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СНиП 2.08.01-89 и СНиП 2.08.02-89*.</w:t>
      </w:r>
    </w:p>
    <w:p w:rsidR="006B5EBC" w:rsidRDefault="006B5EBC">
      <w:pPr>
        <w:ind w:firstLine="284"/>
        <w:jc w:val="both"/>
      </w:pPr>
      <w:r>
        <w:t xml:space="preserve">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w:t>
      </w:r>
      <w:smartTag w:uri="urn:schemas-microsoft-com:office:smarttags" w:element="metricconverter">
        <w:smartTagPr>
          <w:attr w:name="ProductID" w:val="200 м"/>
        </w:smartTagPr>
        <w:r>
          <w:t>200 м</w:t>
        </w:r>
      </w:smartTag>
      <w:r>
        <w:t xml:space="preserve"> от входов в жилые дома. Число мест устанавливается нормами или принимается по заданию на проектирование.</w:t>
      </w:r>
    </w:p>
    <w:p w:rsidR="006B5EBC" w:rsidRDefault="006B5EBC">
      <w:pPr>
        <w:ind w:firstLine="284"/>
        <w:jc w:val="both"/>
      </w:pPr>
    </w:p>
    <w:p w:rsidR="006B5EBC" w:rsidRDefault="006B5EBC">
      <w:pPr>
        <w:ind w:firstLine="284"/>
        <w:jc w:val="both"/>
      </w:pPr>
      <w:r>
        <w:rPr>
          <w:spacing w:val="20"/>
        </w:rPr>
        <w:t>Примечание.</w:t>
      </w:r>
      <w:r>
        <w:t xml:space="preserve"> В районах с неблагоприятной гидрогеологической обстановкой, ограничивающей или исключающей возможность устройства подземных гаражей, требование первого абзаца данного пункта следует обеспечивать путем строительства наземных или наземно-подземных сооружений с последующей обсыпкой грунтом и использованием земляной кровли для спортивных и хозяйственных площадок.</w:t>
      </w:r>
    </w:p>
    <w:p w:rsidR="006B5EBC" w:rsidRDefault="006B5EBC">
      <w:pPr>
        <w:ind w:firstLine="284"/>
        <w:jc w:val="both"/>
      </w:pPr>
    </w:p>
    <w:p w:rsidR="006B5EBC" w:rsidRDefault="006B5EBC">
      <w:pPr>
        <w:ind w:firstLine="284"/>
        <w:jc w:val="both"/>
      </w:pPr>
      <w:r>
        <w:rPr>
          <w:b/>
        </w:rPr>
        <w:t>6.35.</w:t>
      </w:r>
      <w:r>
        <w:t xml:space="preserve"> Расстояние пешеходных подходов от стоянок для временного хранения легковых автомобилей следует принимать, м, не более:</w:t>
      </w:r>
    </w:p>
    <w:p w:rsidR="006B5EBC" w:rsidRDefault="006B5EBC">
      <w:pPr>
        <w:ind w:firstLine="284"/>
        <w:jc w:val="both"/>
      </w:pPr>
      <w:r>
        <w:t>до входов в жилые дома ............................................</w:t>
      </w:r>
      <w:r>
        <w:tab/>
        <w:t xml:space="preserve"> 100 </w:t>
      </w:r>
    </w:p>
    <w:p w:rsidR="006B5EBC" w:rsidRDefault="006B5EBC">
      <w:pPr>
        <w:ind w:firstLine="284"/>
        <w:jc w:val="both"/>
      </w:pPr>
      <w:r>
        <w:t xml:space="preserve">до пассажирских помещений вокзалов, </w:t>
      </w:r>
    </w:p>
    <w:p w:rsidR="006B5EBC" w:rsidRDefault="006B5EBC">
      <w:pPr>
        <w:ind w:firstLine="284"/>
        <w:jc w:val="both"/>
      </w:pPr>
      <w:r>
        <w:t xml:space="preserve">входов в места крупных учреждений </w:t>
      </w:r>
    </w:p>
    <w:p w:rsidR="006B5EBC" w:rsidRDefault="006B5EBC">
      <w:pPr>
        <w:ind w:firstLine="284"/>
        <w:jc w:val="both"/>
      </w:pPr>
      <w:r>
        <w:t>торговли и общественного питания..........................</w:t>
      </w:r>
      <w:r>
        <w:tab/>
        <w:t xml:space="preserve"> 150 </w:t>
      </w:r>
    </w:p>
    <w:p w:rsidR="006B5EBC" w:rsidRDefault="006B5EBC">
      <w:pPr>
        <w:ind w:firstLine="284"/>
        <w:jc w:val="both"/>
      </w:pPr>
      <w:r>
        <w:t xml:space="preserve">до прочих учреждений и предприятий </w:t>
      </w:r>
    </w:p>
    <w:p w:rsidR="006B5EBC" w:rsidRDefault="006B5EBC">
      <w:pPr>
        <w:ind w:firstLine="284"/>
        <w:jc w:val="both"/>
      </w:pPr>
      <w:r>
        <w:t xml:space="preserve">обслуживания населения и </w:t>
      </w:r>
    </w:p>
    <w:p w:rsidR="006B5EBC" w:rsidRDefault="006B5EBC">
      <w:pPr>
        <w:ind w:firstLine="284"/>
        <w:jc w:val="both"/>
      </w:pPr>
      <w:r>
        <w:t>административных зданий.........................................</w:t>
      </w:r>
      <w:r>
        <w:tab/>
        <w:t xml:space="preserve"> 250 </w:t>
      </w:r>
    </w:p>
    <w:p w:rsidR="006B5EBC" w:rsidRDefault="006B5EBC">
      <w:pPr>
        <w:ind w:firstLine="284"/>
        <w:jc w:val="both"/>
      </w:pPr>
      <w:r>
        <w:t>до входов в парки, на выставки и стадионы............</w:t>
      </w:r>
      <w:r>
        <w:tab/>
        <w:t xml:space="preserve"> 400</w:t>
      </w:r>
    </w:p>
    <w:p w:rsidR="006B5EBC" w:rsidRDefault="006B5EBC">
      <w:pPr>
        <w:ind w:firstLine="284"/>
        <w:jc w:val="both"/>
      </w:pPr>
      <w:r>
        <w:t>Нормы расчета стоянок легковых автомобилей допускается принимать в соответствии с рекомендуемым приложением 9.</w:t>
      </w:r>
    </w:p>
    <w:p w:rsidR="006B5EBC" w:rsidRDefault="006B5EBC">
      <w:pPr>
        <w:ind w:firstLine="284"/>
        <w:jc w:val="both"/>
      </w:pPr>
      <w:r>
        <w:rPr>
          <w:b/>
        </w:rPr>
        <w:t>6.36.</w:t>
      </w:r>
      <w:r>
        <w:t xml:space="preserve"> Размер земельных участков гаражей и стоянок легковых автомобилей в зависимости от их этажности следует принимать, м</w:t>
      </w:r>
      <w:r>
        <w:rPr>
          <w:vertAlign w:val="superscript"/>
        </w:rPr>
        <w:t>2</w:t>
      </w:r>
      <w:r>
        <w:t xml:space="preserve"> на одно машино-место:</w:t>
      </w:r>
    </w:p>
    <w:p w:rsidR="006B5EBC" w:rsidRDefault="006B5EBC">
      <w:pPr>
        <w:ind w:firstLine="284"/>
        <w:jc w:val="both"/>
      </w:pPr>
      <w:r>
        <w:t xml:space="preserve">для гаражей: </w:t>
      </w:r>
    </w:p>
    <w:p w:rsidR="006B5EBC" w:rsidRDefault="006B5EBC">
      <w:pPr>
        <w:ind w:firstLine="284"/>
        <w:jc w:val="both"/>
      </w:pPr>
      <w:r>
        <w:t>одноэтажных ....................................</w:t>
      </w:r>
      <w:r>
        <w:tab/>
        <w:t>30</w:t>
      </w:r>
    </w:p>
    <w:p w:rsidR="006B5EBC" w:rsidRDefault="006B5EBC">
      <w:pPr>
        <w:ind w:firstLine="284"/>
        <w:jc w:val="both"/>
      </w:pPr>
      <w:r>
        <w:t>двухэтажных ....................................</w:t>
      </w:r>
      <w:r>
        <w:tab/>
        <w:t>20</w:t>
      </w:r>
    </w:p>
    <w:p w:rsidR="006B5EBC" w:rsidRDefault="006B5EBC">
      <w:pPr>
        <w:ind w:firstLine="284"/>
        <w:jc w:val="both"/>
      </w:pPr>
      <w:r>
        <w:t>трехэтажных ....................................</w:t>
      </w:r>
      <w:r>
        <w:tab/>
        <w:t>14</w:t>
      </w:r>
    </w:p>
    <w:p w:rsidR="006B5EBC" w:rsidRDefault="006B5EBC">
      <w:pPr>
        <w:ind w:firstLine="284"/>
        <w:jc w:val="both"/>
      </w:pPr>
      <w:r>
        <w:t>четырехэтажных ..............................</w:t>
      </w:r>
      <w:r>
        <w:tab/>
        <w:t>12</w:t>
      </w:r>
    </w:p>
    <w:p w:rsidR="006B5EBC" w:rsidRDefault="006B5EBC">
      <w:pPr>
        <w:ind w:firstLine="284"/>
        <w:jc w:val="both"/>
      </w:pPr>
      <w:r>
        <w:t>пятиэтажных ....................................</w:t>
      </w:r>
      <w:r>
        <w:tab/>
        <w:t>10</w:t>
      </w:r>
    </w:p>
    <w:p w:rsidR="006B5EBC" w:rsidRDefault="006B5EBC">
      <w:pPr>
        <w:ind w:firstLine="284"/>
        <w:jc w:val="both"/>
      </w:pPr>
      <w:r>
        <w:t>наземных стоянок ............................</w:t>
      </w:r>
      <w:r>
        <w:tab/>
        <w:t>25</w:t>
      </w:r>
    </w:p>
    <w:p w:rsidR="006B5EBC" w:rsidRDefault="006B5EBC">
      <w:pPr>
        <w:ind w:firstLine="284"/>
        <w:jc w:val="both"/>
      </w:pPr>
      <w:r>
        <w:rPr>
          <w:b/>
        </w:rPr>
        <w:t>6.37.</w:t>
      </w:r>
      <w:r>
        <w:t xml:space="preserve"> Наименьшие расстояния до въездов в гаражи и выездов из них следует принимать: от перекрестков магистральных улиц — </w:t>
      </w:r>
      <w:smartTag w:uri="urn:schemas-microsoft-com:office:smarttags" w:element="metricconverter">
        <w:smartTagPr>
          <w:attr w:name="ProductID" w:val="50 м"/>
        </w:smartTagPr>
        <w:r>
          <w:t>50 м</w:t>
        </w:r>
      </w:smartTag>
      <w:r>
        <w:t xml:space="preserve">, улиц местного значения —20 м, от остановочных пунктов общественного пассажирского транспорта — </w:t>
      </w:r>
      <w:smartTag w:uri="urn:schemas-microsoft-com:office:smarttags" w:element="metricconverter">
        <w:smartTagPr>
          <w:attr w:name="ProductID" w:val="30 м"/>
        </w:smartTagPr>
        <w:r>
          <w:t>30 м</w:t>
        </w:r>
      </w:smartTag>
      <w:r>
        <w:t>,</w:t>
      </w:r>
    </w:p>
    <w:p w:rsidR="006B5EBC" w:rsidRDefault="006B5EBC">
      <w:pPr>
        <w:ind w:firstLine="284"/>
        <w:jc w:val="both"/>
      </w:pPr>
      <w:r>
        <w:t xml:space="preserve">Въезды в подземные гаражи легковых автомобилей и выезды из них должны быть удалены от окон жилых домов, рабочих помещений общественных зданий и участков общеобразовательных школ, детских дошкольных учреждений и лечебных учреждений не менее чем на </w:t>
      </w:r>
      <w:smartTag w:uri="urn:schemas-microsoft-com:office:smarttags" w:element="metricconverter">
        <w:smartTagPr>
          <w:attr w:name="ProductID" w:val="15 м"/>
        </w:smartTagPr>
        <w:r>
          <w:t>15 м</w:t>
        </w:r>
      </w:smartTag>
      <w:r>
        <w:t>.</w:t>
      </w:r>
    </w:p>
    <w:p w:rsidR="006B5EBC" w:rsidRDefault="006B5EBC">
      <w:pPr>
        <w:ind w:firstLine="284"/>
        <w:jc w:val="both"/>
      </w:pPr>
      <w:r>
        <w:t>Вентиляционные шахты подземных гаражей должны предусматриваться в соответствии с требованиями ВСН 01-89.</w:t>
      </w:r>
    </w:p>
    <w:p w:rsidR="006B5EBC" w:rsidRDefault="006B5EBC">
      <w:pPr>
        <w:ind w:firstLine="284"/>
        <w:jc w:val="both"/>
      </w:pPr>
      <w:r>
        <w:rPr>
          <w:b/>
        </w:rPr>
        <w:t>6.38.</w:t>
      </w:r>
      <w:r>
        <w:t xml:space="preserve"> Гаражи ведомственных автомобилей и легковых автомобилей специального назначения, грузовых автомобилей, такси и проката, автобусные и троллейбусные парки, трамвайные депо,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рекомендуемому приложению 10.</w:t>
      </w:r>
    </w:p>
    <w:p w:rsidR="006B5EBC" w:rsidRDefault="006B5EBC">
      <w:pPr>
        <w:ind w:firstLine="284"/>
        <w:jc w:val="both"/>
      </w:pPr>
      <w:r>
        <w:rPr>
          <w:b/>
        </w:rPr>
        <w:t>6.39*.</w:t>
      </w:r>
      <w:r>
        <w:t xml:space="preserve"> 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 10*.</w:t>
      </w:r>
    </w:p>
    <w:p w:rsidR="006B5EBC" w:rsidRDefault="006B5EBC">
      <w:pPr>
        <w:ind w:firstLine="284"/>
        <w:jc w:val="both"/>
      </w:pPr>
    </w:p>
    <w:p w:rsidR="006B5EBC" w:rsidRDefault="006B5EBC">
      <w:pPr>
        <w:ind w:firstLine="284"/>
        <w:jc w:val="right"/>
      </w:pPr>
      <w:r>
        <w:t>Таблица 10*</w:t>
      </w:r>
    </w:p>
    <w:p w:rsidR="006B5EBC" w:rsidRDefault="006B5EBC">
      <w:pPr>
        <w:ind w:firstLine="284"/>
        <w:jc w:val="right"/>
      </w:pPr>
    </w:p>
    <w:tbl>
      <w:tblPr>
        <w:tblW w:w="0" w:type="auto"/>
        <w:tblInd w:w="40" w:type="dxa"/>
        <w:tblLayout w:type="fixed"/>
        <w:tblCellMar>
          <w:left w:w="40" w:type="dxa"/>
          <w:right w:w="40" w:type="dxa"/>
        </w:tblCellMar>
        <w:tblLook w:val="0000" w:firstRow="0" w:lastRow="0" w:firstColumn="0" w:lastColumn="0" w:noHBand="0" w:noVBand="0"/>
      </w:tblPr>
      <w:tblGrid>
        <w:gridCol w:w="3119"/>
        <w:gridCol w:w="807"/>
        <w:gridCol w:w="894"/>
        <w:gridCol w:w="942"/>
        <w:gridCol w:w="901"/>
        <w:gridCol w:w="843"/>
        <w:gridCol w:w="846"/>
      </w:tblGrid>
      <w:tr w:rsidR="006B5EBC">
        <w:tblPrEx>
          <w:tblCellMar>
            <w:top w:w="0" w:type="dxa"/>
            <w:bottom w:w="0" w:type="dxa"/>
          </w:tblCellMar>
        </w:tblPrEx>
        <w:tc>
          <w:tcPr>
            <w:tcW w:w="3119" w:type="dxa"/>
            <w:tcBorders>
              <w:top w:val="single" w:sz="6" w:space="0" w:color="auto"/>
              <w:right w:val="single" w:sz="6" w:space="0" w:color="auto"/>
            </w:tcBorders>
          </w:tcPr>
          <w:p w:rsidR="006B5EBC" w:rsidRDefault="006B5EBC">
            <w:pPr>
              <w:jc w:val="center"/>
            </w:pPr>
          </w:p>
        </w:tc>
        <w:tc>
          <w:tcPr>
            <w:tcW w:w="5233" w:type="dxa"/>
            <w:gridSpan w:val="6"/>
            <w:tcBorders>
              <w:top w:val="single" w:sz="6" w:space="0" w:color="auto"/>
              <w:left w:val="single" w:sz="6" w:space="0" w:color="auto"/>
              <w:bottom w:val="single" w:sz="6" w:space="0" w:color="auto"/>
            </w:tcBorders>
          </w:tcPr>
          <w:p w:rsidR="006B5EBC" w:rsidRDefault="006B5EBC">
            <w:pPr>
              <w:jc w:val="center"/>
            </w:pPr>
            <w:r>
              <w:t>Расстояние, м</w:t>
            </w:r>
          </w:p>
        </w:tc>
      </w:tr>
      <w:tr w:rsidR="006B5EBC">
        <w:tblPrEx>
          <w:tblCellMar>
            <w:top w:w="0" w:type="dxa"/>
            <w:bottom w:w="0" w:type="dxa"/>
          </w:tblCellMar>
        </w:tblPrEx>
        <w:tc>
          <w:tcPr>
            <w:tcW w:w="3119" w:type="dxa"/>
            <w:tcBorders>
              <w:right w:val="single" w:sz="6" w:space="0" w:color="auto"/>
            </w:tcBorders>
          </w:tcPr>
          <w:p w:rsidR="006B5EBC" w:rsidRDefault="006B5EBC">
            <w:pPr>
              <w:jc w:val="center"/>
            </w:pPr>
          </w:p>
          <w:p w:rsidR="006B5EBC" w:rsidRDefault="006B5EBC">
            <w:pPr>
              <w:jc w:val="center"/>
            </w:pPr>
            <w:r>
              <w:t>Здания, до которых определяется расстояние</w:t>
            </w:r>
          </w:p>
        </w:tc>
        <w:tc>
          <w:tcPr>
            <w:tcW w:w="3544" w:type="dxa"/>
            <w:gridSpan w:val="4"/>
            <w:tcBorders>
              <w:top w:val="single" w:sz="6" w:space="0" w:color="auto"/>
              <w:left w:val="single" w:sz="6" w:space="0" w:color="auto"/>
              <w:bottom w:val="single" w:sz="6" w:space="0" w:color="auto"/>
              <w:right w:val="single" w:sz="6" w:space="0" w:color="auto"/>
            </w:tcBorders>
          </w:tcPr>
          <w:p w:rsidR="006B5EBC" w:rsidRDefault="006B5EBC">
            <w:pPr>
              <w:jc w:val="center"/>
            </w:pPr>
          </w:p>
          <w:p w:rsidR="006B5EBC" w:rsidRDefault="006B5EBC">
            <w:pPr>
              <w:jc w:val="center"/>
            </w:pPr>
            <w:r>
              <w:t>от гаражей и открытых стоянок при числе легковых автомобилей</w:t>
            </w:r>
          </w:p>
        </w:tc>
        <w:tc>
          <w:tcPr>
            <w:tcW w:w="1689" w:type="dxa"/>
            <w:gridSpan w:val="2"/>
            <w:tcBorders>
              <w:top w:val="single" w:sz="6" w:space="0" w:color="auto"/>
              <w:left w:val="single" w:sz="6" w:space="0" w:color="auto"/>
              <w:bottom w:val="single" w:sz="6" w:space="0" w:color="auto"/>
            </w:tcBorders>
          </w:tcPr>
          <w:p w:rsidR="006B5EBC" w:rsidRDefault="006B5EBC">
            <w:pPr>
              <w:jc w:val="center"/>
            </w:pPr>
            <w:r>
              <w:t>от станций технического обслуживания при числе постов</w:t>
            </w:r>
          </w:p>
        </w:tc>
      </w:tr>
      <w:tr w:rsidR="006B5EBC">
        <w:tblPrEx>
          <w:tblCellMar>
            <w:top w:w="0" w:type="dxa"/>
            <w:bottom w:w="0" w:type="dxa"/>
          </w:tblCellMar>
        </w:tblPrEx>
        <w:tc>
          <w:tcPr>
            <w:tcW w:w="3119" w:type="dxa"/>
            <w:tcBorders>
              <w:right w:val="single" w:sz="6" w:space="0" w:color="auto"/>
            </w:tcBorders>
          </w:tcPr>
          <w:p w:rsidR="006B5EBC" w:rsidRDefault="006B5EBC">
            <w:pPr>
              <w:jc w:val="center"/>
            </w:pPr>
          </w:p>
        </w:tc>
        <w:tc>
          <w:tcPr>
            <w:tcW w:w="807" w:type="dxa"/>
            <w:tcBorders>
              <w:top w:val="single" w:sz="6" w:space="0" w:color="auto"/>
              <w:left w:val="single" w:sz="6" w:space="0" w:color="auto"/>
              <w:right w:val="single" w:sz="6" w:space="0" w:color="auto"/>
            </w:tcBorders>
          </w:tcPr>
          <w:p w:rsidR="006B5EBC" w:rsidRDefault="006B5EBC">
            <w:pPr>
              <w:jc w:val="center"/>
            </w:pPr>
            <w:r>
              <w:t>10 и менее</w:t>
            </w:r>
          </w:p>
        </w:tc>
        <w:tc>
          <w:tcPr>
            <w:tcW w:w="894" w:type="dxa"/>
            <w:tcBorders>
              <w:top w:val="single" w:sz="6" w:space="0" w:color="auto"/>
              <w:left w:val="single" w:sz="6" w:space="0" w:color="auto"/>
              <w:right w:val="single" w:sz="6" w:space="0" w:color="auto"/>
            </w:tcBorders>
          </w:tcPr>
          <w:p w:rsidR="006B5EBC" w:rsidRDefault="006B5EBC">
            <w:pPr>
              <w:jc w:val="center"/>
            </w:pPr>
            <w:r>
              <w:t>11—50</w:t>
            </w:r>
          </w:p>
        </w:tc>
        <w:tc>
          <w:tcPr>
            <w:tcW w:w="942" w:type="dxa"/>
            <w:tcBorders>
              <w:top w:val="single" w:sz="6" w:space="0" w:color="auto"/>
              <w:left w:val="single" w:sz="6" w:space="0" w:color="auto"/>
              <w:right w:val="single" w:sz="6" w:space="0" w:color="auto"/>
            </w:tcBorders>
          </w:tcPr>
          <w:p w:rsidR="006B5EBC" w:rsidRDefault="006B5EBC">
            <w:pPr>
              <w:jc w:val="center"/>
            </w:pPr>
            <w:r>
              <w:t>51—100</w:t>
            </w:r>
          </w:p>
        </w:tc>
        <w:tc>
          <w:tcPr>
            <w:tcW w:w="901" w:type="dxa"/>
            <w:tcBorders>
              <w:top w:val="single" w:sz="6" w:space="0" w:color="auto"/>
              <w:left w:val="single" w:sz="6" w:space="0" w:color="auto"/>
              <w:right w:val="single" w:sz="6" w:space="0" w:color="auto"/>
            </w:tcBorders>
          </w:tcPr>
          <w:p w:rsidR="006B5EBC" w:rsidRDefault="006B5EBC">
            <w:pPr>
              <w:jc w:val="center"/>
            </w:pPr>
            <w:r>
              <w:t>101—300</w:t>
            </w:r>
          </w:p>
        </w:tc>
        <w:tc>
          <w:tcPr>
            <w:tcW w:w="843" w:type="dxa"/>
            <w:tcBorders>
              <w:top w:val="single" w:sz="6" w:space="0" w:color="auto"/>
              <w:left w:val="single" w:sz="6" w:space="0" w:color="auto"/>
              <w:right w:val="single" w:sz="6" w:space="0" w:color="auto"/>
            </w:tcBorders>
          </w:tcPr>
          <w:p w:rsidR="006B5EBC" w:rsidRDefault="006B5EBC">
            <w:pPr>
              <w:jc w:val="center"/>
            </w:pPr>
            <w:r>
              <w:t>10 и менее</w:t>
            </w:r>
          </w:p>
        </w:tc>
        <w:tc>
          <w:tcPr>
            <w:tcW w:w="845" w:type="dxa"/>
            <w:tcBorders>
              <w:top w:val="single" w:sz="6" w:space="0" w:color="auto"/>
              <w:left w:val="single" w:sz="6" w:space="0" w:color="auto"/>
            </w:tcBorders>
          </w:tcPr>
          <w:p w:rsidR="006B5EBC" w:rsidRDefault="006B5EBC">
            <w:pPr>
              <w:jc w:val="center"/>
            </w:pPr>
            <w:r>
              <w:t>11—30</w:t>
            </w:r>
          </w:p>
        </w:tc>
      </w:tr>
      <w:tr w:rsidR="006B5EBC">
        <w:tblPrEx>
          <w:tblCellMar>
            <w:top w:w="0" w:type="dxa"/>
            <w:bottom w:w="0" w:type="dxa"/>
          </w:tblCellMar>
        </w:tblPrEx>
        <w:tc>
          <w:tcPr>
            <w:tcW w:w="3119" w:type="dxa"/>
            <w:tcBorders>
              <w:top w:val="single" w:sz="6" w:space="0" w:color="auto"/>
            </w:tcBorders>
          </w:tcPr>
          <w:p w:rsidR="006B5EBC" w:rsidRDefault="006B5EBC">
            <w:pPr>
              <w:jc w:val="both"/>
            </w:pPr>
            <w:r>
              <w:t xml:space="preserve">Жилые дома </w:t>
            </w:r>
          </w:p>
        </w:tc>
        <w:tc>
          <w:tcPr>
            <w:tcW w:w="807" w:type="dxa"/>
            <w:tcBorders>
              <w:top w:val="single" w:sz="6" w:space="0" w:color="auto"/>
              <w:left w:val="single" w:sz="6" w:space="0" w:color="auto"/>
              <w:right w:val="single" w:sz="6" w:space="0" w:color="auto"/>
            </w:tcBorders>
          </w:tcPr>
          <w:p w:rsidR="006B5EBC" w:rsidRDefault="006B5EBC">
            <w:pPr>
              <w:jc w:val="center"/>
            </w:pPr>
            <w:r>
              <w:t>10**</w:t>
            </w:r>
          </w:p>
        </w:tc>
        <w:tc>
          <w:tcPr>
            <w:tcW w:w="894" w:type="dxa"/>
            <w:tcBorders>
              <w:top w:val="single" w:sz="6" w:space="0" w:color="auto"/>
            </w:tcBorders>
          </w:tcPr>
          <w:p w:rsidR="006B5EBC" w:rsidRDefault="006B5EBC">
            <w:pPr>
              <w:jc w:val="center"/>
            </w:pPr>
            <w:r>
              <w:t>15</w:t>
            </w:r>
          </w:p>
        </w:tc>
        <w:tc>
          <w:tcPr>
            <w:tcW w:w="942" w:type="dxa"/>
            <w:tcBorders>
              <w:top w:val="single" w:sz="6" w:space="0" w:color="auto"/>
              <w:left w:val="single" w:sz="6" w:space="0" w:color="auto"/>
              <w:right w:val="single" w:sz="6" w:space="0" w:color="auto"/>
            </w:tcBorders>
          </w:tcPr>
          <w:p w:rsidR="006B5EBC" w:rsidRDefault="006B5EBC">
            <w:pPr>
              <w:jc w:val="center"/>
            </w:pPr>
            <w:r>
              <w:t>25</w:t>
            </w:r>
          </w:p>
        </w:tc>
        <w:tc>
          <w:tcPr>
            <w:tcW w:w="901" w:type="dxa"/>
            <w:tcBorders>
              <w:top w:val="single" w:sz="6" w:space="0" w:color="auto"/>
            </w:tcBorders>
          </w:tcPr>
          <w:p w:rsidR="006B5EBC" w:rsidRDefault="006B5EBC">
            <w:pPr>
              <w:jc w:val="center"/>
            </w:pPr>
            <w:r>
              <w:t>35</w:t>
            </w:r>
          </w:p>
        </w:tc>
        <w:tc>
          <w:tcPr>
            <w:tcW w:w="843" w:type="dxa"/>
            <w:tcBorders>
              <w:top w:val="single" w:sz="6" w:space="0" w:color="auto"/>
              <w:left w:val="single" w:sz="6" w:space="0" w:color="auto"/>
              <w:right w:val="single" w:sz="6" w:space="0" w:color="auto"/>
            </w:tcBorders>
          </w:tcPr>
          <w:p w:rsidR="006B5EBC" w:rsidRDefault="006B5EBC">
            <w:pPr>
              <w:jc w:val="center"/>
            </w:pPr>
            <w:r>
              <w:t>15</w:t>
            </w:r>
          </w:p>
        </w:tc>
        <w:tc>
          <w:tcPr>
            <w:tcW w:w="845" w:type="dxa"/>
            <w:tcBorders>
              <w:top w:val="single" w:sz="6" w:space="0" w:color="auto"/>
            </w:tcBorders>
          </w:tcPr>
          <w:p w:rsidR="006B5EBC" w:rsidRDefault="006B5EBC">
            <w:pPr>
              <w:jc w:val="center"/>
            </w:pPr>
            <w:r>
              <w:t>25</w:t>
            </w:r>
          </w:p>
        </w:tc>
      </w:tr>
      <w:tr w:rsidR="006B5EBC">
        <w:tblPrEx>
          <w:tblCellMar>
            <w:top w:w="0" w:type="dxa"/>
            <w:bottom w:w="0" w:type="dxa"/>
          </w:tblCellMar>
        </w:tblPrEx>
        <w:tc>
          <w:tcPr>
            <w:tcW w:w="3119" w:type="dxa"/>
          </w:tcPr>
          <w:p w:rsidR="006B5EBC" w:rsidRDefault="006B5EBC">
            <w:pPr>
              <w:ind w:left="244"/>
              <w:jc w:val="both"/>
            </w:pPr>
            <w:r>
              <w:t>В том числе торцы жилых домов без окон</w:t>
            </w:r>
          </w:p>
        </w:tc>
        <w:tc>
          <w:tcPr>
            <w:tcW w:w="807" w:type="dxa"/>
            <w:tcBorders>
              <w:left w:val="single" w:sz="6" w:space="0" w:color="auto"/>
              <w:right w:val="single" w:sz="6" w:space="0" w:color="auto"/>
            </w:tcBorders>
          </w:tcPr>
          <w:p w:rsidR="006B5EBC" w:rsidRDefault="006B5EBC">
            <w:pPr>
              <w:jc w:val="center"/>
            </w:pPr>
            <w:r>
              <w:t>10**</w:t>
            </w:r>
          </w:p>
        </w:tc>
        <w:tc>
          <w:tcPr>
            <w:tcW w:w="894" w:type="dxa"/>
          </w:tcPr>
          <w:p w:rsidR="006B5EBC" w:rsidRDefault="006B5EBC">
            <w:pPr>
              <w:jc w:val="center"/>
            </w:pPr>
            <w:r>
              <w:t>10**</w:t>
            </w:r>
          </w:p>
        </w:tc>
        <w:tc>
          <w:tcPr>
            <w:tcW w:w="942" w:type="dxa"/>
            <w:tcBorders>
              <w:left w:val="single" w:sz="6" w:space="0" w:color="auto"/>
              <w:right w:val="single" w:sz="6" w:space="0" w:color="auto"/>
            </w:tcBorders>
          </w:tcPr>
          <w:p w:rsidR="006B5EBC" w:rsidRDefault="006B5EBC">
            <w:pPr>
              <w:jc w:val="center"/>
            </w:pPr>
            <w:r>
              <w:t>15</w:t>
            </w:r>
          </w:p>
        </w:tc>
        <w:tc>
          <w:tcPr>
            <w:tcW w:w="901" w:type="dxa"/>
          </w:tcPr>
          <w:p w:rsidR="006B5EBC" w:rsidRDefault="006B5EBC">
            <w:pPr>
              <w:jc w:val="center"/>
            </w:pPr>
            <w:r>
              <w:t>25</w:t>
            </w:r>
          </w:p>
        </w:tc>
        <w:tc>
          <w:tcPr>
            <w:tcW w:w="843" w:type="dxa"/>
            <w:tcBorders>
              <w:left w:val="single" w:sz="6" w:space="0" w:color="auto"/>
              <w:right w:val="single" w:sz="6" w:space="0" w:color="auto"/>
            </w:tcBorders>
          </w:tcPr>
          <w:p w:rsidR="006B5EBC" w:rsidRDefault="006B5EBC">
            <w:pPr>
              <w:jc w:val="center"/>
            </w:pPr>
            <w:r>
              <w:t>15</w:t>
            </w:r>
          </w:p>
        </w:tc>
        <w:tc>
          <w:tcPr>
            <w:tcW w:w="845" w:type="dxa"/>
          </w:tcPr>
          <w:p w:rsidR="006B5EBC" w:rsidRDefault="006B5EBC">
            <w:pPr>
              <w:jc w:val="center"/>
            </w:pPr>
            <w:r>
              <w:t>25</w:t>
            </w:r>
          </w:p>
        </w:tc>
      </w:tr>
      <w:tr w:rsidR="006B5EBC">
        <w:tblPrEx>
          <w:tblCellMar>
            <w:top w:w="0" w:type="dxa"/>
            <w:bottom w:w="0" w:type="dxa"/>
          </w:tblCellMar>
        </w:tblPrEx>
        <w:tc>
          <w:tcPr>
            <w:tcW w:w="3119" w:type="dxa"/>
          </w:tcPr>
          <w:p w:rsidR="006B5EBC" w:rsidRDefault="006B5EBC">
            <w:pPr>
              <w:jc w:val="both"/>
            </w:pPr>
            <w:r>
              <w:t>Общественные здания</w:t>
            </w:r>
          </w:p>
        </w:tc>
        <w:tc>
          <w:tcPr>
            <w:tcW w:w="807" w:type="dxa"/>
            <w:tcBorders>
              <w:left w:val="single" w:sz="6" w:space="0" w:color="auto"/>
              <w:right w:val="single" w:sz="6" w:space="0" w:color="auto"/>
            </w:tcBorders>
          </w:tcPr>
          <w:p w:rsidR="006B5EBC" w:rsidRDefault="006B5EBC">
            <w:pPr>
              <w:jc w:val="center"/>
            </w:pPr>
            <w:r>
              <w:t>10**</w:t>
            </w:r>
          </w:p>
        </w:tc>
        <w:tc>
          <w:tcPr>
            <w:tcW w:w="894" w:type="dxa"/>
          </w:tcPr>
          <w:p w:rsidR="006B5EBC" w:rsidRDefault="006B5EBC">
            <w:pPr>
              <w:jc w:val="center"/>
            </w:pPr>
            <w:r>
              <w:t>10**</w:t>
            </w:r>
          </w:p>
        </w:tc>
        <w:tc>
          <w:tcPr>
            <w:tcW w:w="942" w:type="dxa"/>
            <w:tcBorders>
              <w:left w:val="single" w:sz="6" w:space="0" w:color="auto"/>
              <w:right w:val="single" w:sz="6" w:space="0" w:color="auto"/>
            </w:tcBorders>
          </w:tcPr>
          <w:p w:rsidR="006B5EBC" w:rsidRDefault="006B5EBC">
            <w:pPr>
              <w:jc w:val="center"/>
            </w:pPr>
            <w:r>
              <w:t>15</w:t>
            </w:r>
          </w:p>
        </w:tc>
        <w:tc>
          <w:tcPr>
            <w:tcW w:w="901" w:type="dxa"/>
          </w:tcPr>
          <w:p w:rsidR="006B5EBC" w:rsidRDefault="006B5EBC">
            <w:pPr>
              <w:jc w:val="center"/>
            </w:pPr>
            <w:r>
              <w:t>25</w:t>
            </w:r>
          </w:p>
        </w:tc>
        <w:tc>
          <w:tcPr>
            <w:tcW w:w="843" w:type="dxa"/>
            <w:tcBorders>
              <w:left w:val="single" w:sz="6" w:space="0" w:color="auto"/>
              <w:right w:val="single" w:sz="6" w:space="0" w:color="auto"/>
            </w:tcBorders>
          </w:tcPr>
          <w:p w:rsidR="006B5EBC" w:rsidRDefault="006B5EBC">
            <w:pPr>
              <w:jc w:val="center"/>
            </w:pPr>
            <w:r>
              <w:t>15</w:t>
            </w:r>
          </w:p>
        </w:tc>
        <w:tc>
          <w:tcPr>
            <w:tcW w:w="845" w:type="dxa"/>
          </w:tcPr>
          <w:p w:rsidR="006B5EBC" w:rsidRDefault="006B5EBC">
            <w:pPr>
              <w:jc w:val="center"/>
            </w:pPr>
            <w:r>
              <w:t>20</w:t>
            </w:r>
          </w:p>
        </w:tc>
      </w:tr>
      <w:tr w:rsidR="006B5EBC">
        <w:tblPrEx>
          <w:tblCellMar>
            <w:top w:w="0" w:type="dxa"/>
            <w:bottom w:w="0" w:type="dxa"/>
          </w:tblCellMar>
        </w:tblPrEx>
        <w:tc>
          <w:tcPr>
            <w:tcW w:w="3119" w:type="dxa"/>
          </w:tcPr>
          <w:p w:rsidR="006B5EBC" w:rsidRDefault="006B5EBC">
            <w:pPr>
              <w:jc w:val="both"/>
            </w:pPr>
            <w:r>
              <w:t>Общеобразовательные школы и детские дошкольные учреждения</w:t>
            </w:r>
          </w:p>
        </w:tc>
        <w:tc>
          <w:tcPr>
            <w:tcW w:w="807" w:type="dxa"/>
            <w:tcBorders>
              <w:left w:val="single" w:sz="6" w:space="0" w:color="auto"/>
              <w:right w:val="single" w:sz="6" w:space="0" w:color="auto"/>
            </w:tcBorders>
          </w:tcPr>
          <w:p w:rsidR="006B5EBC" w:rsidRDefault="006B5EBC">
            <w:pPr>
              <w:jc w:val="center"/>
            </w:pPr>
            <w:r>
              <w:t>15</w:t>
            </w:r>
          </w:p>
        </w:tc>
        <w:tc>
          <w:tcPr>
            <w:tcW w:w="894" w:type="dxa"/>
          </w:tcPr>
          <w:p w:rsidR="006B5EBC" w:rsidRDefault="006B5EBC">
            <w:pPr>
              <w:jc w:val="center"/>
            </w:pPr>
            <w:r>
              <w:t>25</w:t>
            </w:r>
          </w:p>
        </w:tc>
        <w:tc>
          <w:tcPr>
            <w:tcW w:w="942" w:type="dxa"/>
            <w:tcBorders>
              <w:left w:val="single" w:sz="6" w:space="0" w:color="auto"/>
              <w:right w:val="single" w:sz="6" w:space="0" w:color="auto"/>
            </w:tcBorders>
          </w:tcPr>
          <w:p w:rsidR="006B5EBC" w:rsidRDefault="006B5EBC">
            <w:pPr>
              <w:jc w:val="center"/>
            </w:pPr>
            <w:r>
              <w:t>25</w:t>
            </w:r>
          </w:p>
        </w:tc>
        <w:tc>
          <w:tcPr>
            <w:tcW w:w="901" w:type="dxa"/>
          </w:tcPr>
          <w:p w:rsidR="006B5EBC" w:rsidRDefault="006B5EBC">
            <w:pPr>
              <w:jc w:val="center"/>
            </w:pPr>
            <w:r>
              <w:t>50</w:t>
            </w:r>
          </w:p>
        </w:tc>
        <w:tc>
          <w:tcPr>
            <w:tcW w:w="843" w:type="dxa"/>
            <w:tcBorders>
              <w:left w:val="single" w:sz="6" w:space="0" w:color="auto"/>
              <w:right w:val="single" w:sz="6" w:space="0" w:color="auto"/>
            </w:tcBorders>
          </w:tcPr>
          <w:p w:rsidR="006B5EBC" w:rsidRDefault="006B5EBC">
            <w:pPr>
              <w:jc w:val="center"/>
            </w:pPr>
            <w:r>
              <w:t>50</w:t>
            </w:r>
          </w:p>
        </w:tc>
        <w:tc>
          <w:tcPr>
            <w:tcW w:w="845" w:type="dxa"/>
          </w:tcPr>
          <w:p w:rsidR="006B5EBC" w:rsidRDefault="006B5EBC">
            <w:pPr>
              <w:jc w:val="center"/>
            </w:pPr>
            <w:r>
              <w:t>*</w:t>
            </w:r>
          </w:p>
        </w:tc>
      </w:tr>
      <w:tr w:rsidR="006B5EBC">
        <w:tblPrEx>
          <w:tblCellMar>
            <w:top w:w="0" w:type="dxa"/>
            <w:bottom w:w="0" w:type="dxa"/>
          </w:tblCellMar>
        </w:tblPrEx>
        <w:tc>
          <w:tcPr>
            <w:tcW w:w="3119" w:type="dxa"/>
          </w:tcPr>
          <w:p w:rsidR="006B5EBC" w:rsidRDefault="006B5EBC">
            <w:pPr>
              <w:jc w:val="both"/>
            </w:pPr>
            <w:r>
              <w:t>Лечебные учреждения со стационаром</w:t>
            </w:r>
          </w:p>
        </w:tc>
        <w:tc>
          <w:tcPr>
            <w:tcW w:w="807" w:type="dxa"/>
            <w:tcBorders>
              <w:left w:val="single" w:sz="6" w:space="0" w:color="auto"/>
              <w:right w:val="single" w:sz="6" w:space="0" w:color="auto"/>
            </w:tcBorders>
          </w:tcPr>
          <w:p w:rsidR="006B5EBC" w:rsidRDefault="006B5EBC">
            <w:pPr>
              <w:jc w:val="center"/>
            </w:pPr>
            <w:r>
              <w:t>25</w:t>
            </w:r>
          </w:p>
        </w:tc>
        <w:tc>
          <w:tcPr>
            <w:tcW w:w="894" w:type="dxa"/>
          </w:tcPr>
          <w:p w:rsidR="006B5EBC" w:rsidRDefault="006B5EBC">
            <w:pPr>
              <w:jc w:val="center"/>
            </w:pPr>
            <w:r>
              <w:t>50</w:t>
            </w:r>
          </w:p>
        </w:tc>
        <w:tc>
          <w:tcPr>
            <w:tcW w:w="942" w:type="dxa"/>
            <w:tcBorders>
              <w:left w:val="single" w:sz="6" w:space="0" w:color="auto"/>
              <w:right w:val="single" w:sz="6" w:space="0" w:color="auto"/>
            </w:tcBorders>
          </w:tcPr>
          <w:p w:rsidR="006B5EBC" w:rsidRDefault="006B5EBC">
            <w:pPr>
              <w:jc w:val="center"/>
            </w:pPr>
            <w:r>
              <w:t>*</w:t>
            </w:r>
          </w:p>
        </w:tc>
        <w:tc>
          <w:tcPr>
            <w:tcW w:w="901" w:type="dxa"/>
          </w:tcPr>
          <w:p w:rsidR="006B5EBC" w:rsidRDefault="006B5EBC">
            <w:pPr>
              <w:jc w:val="center"/>
            </w:pPr>
            <w:r>
              <w:t>*</w:t>
            </w:r>
          </w:p>
        </w:tc>
        <w:tc>
          <w:tcPr>
            <w:tcW w:w="843" w:type="dxa"/>
            <w:tcBorders>
              <w:left w:val="single" w:sz="6" w:space="0" w:color="auto"/>
              <w:right w:val="single" w:sz="6" w:space="0" w:color="auto"/>
            </w:tcBorders>
          </w:tcPr>
          <w:p w:rsidR="006B5EBC" w:rsidRDefault="006B5EBC">
            <w:pPr>
              <w:jc w:val="center"/>
            </w:pPr>
            <w:r>
              <w:t>50</w:t>
            </w:r>
          </w:p>
        </w:tc>
        <w:tc>
          <w:tcPr>
            <w:tcW w:w="845" w:type="dxa"/>
          </w:tcPr>
          <w:p w:rsidR="006B5EBC" w:rsidRDefault="006B5EBC">
            <w:pPr>
              <w:jc w:val="center"/>
            </w:pPr>
            <w:r>
              <w:t>*</w:t>
            </w:r>
          </w:p>
        </w:tc>
      </w:tr>
    </w:tbl>
    <w:p w:rsidR="006B5EBC" w:rsidRDefault="006B5EBC">
      <w:pPr>
        <w:ind w:firstLine="284"/>
        <w:jc w:val="both"/>
      </w:pPr>
      <w:r>
        <w:t>__________</w:t>
      </w:r>
    </w:p>
    <w:p w:rsidR="006B5EBC" w:rsidRDefault="006B5EBC">
      <w:pPr>
        <w:ind w:firstLine="284"/>
        <w:jc w:val="both"/>
      </w:pPr>
      <w:r>
        <w:t>* Определяется по согласованию с органами Государственного санитарно-эпидемиологического надзора.</w:t>
      </w:r>
    </w:p>
    <w:p w:rsidR="006B5EBC" w:rsidRDefault="006B5EBC">
      <w:pPr>
        <w:ind w:firstLine="284"/>
        <w:jc w:val="both"/>
      </w:pPr>
      <w:r>
        <w:t xml:space="preserve">** Для зданий гаражей III—V степеней огнестойкости расстояния следует принимать не менее </w:t>
      </w:r>
      <w:smartTag w:uri="urn:schemas-microsoft-com:office:smarttags" w:element="metricconverter">
        <w:smartTagPr>
          <w:attr w:name="ProductID" w:val="12 м"/>
        </w:smartTagPr>
        <w:r>
          <w:t>12 м</w:t>
        </w:r>
      </w:smartTag>
      <w:r>
        <w:t>.</w:t>
      </w:r>
    </w:p>
    <w:p w:rsidR="006B5EBC" w:rsidRDefault="006B5EBC">
      <w:pPr>
        <w:ind w:firstLine="284"/>
        <w:jc w:val="both"/>
      </w:pPr>
      <w:r>
        <w:rPr>
          <w:spacing w:val="20"/>
        </w:rPr>
        <w:t>Примечания</w:t>
      </w:r>
      <w:r>
        <w:t>*: 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rsidR="006B5EBC" w:rsidRDefault="006B5EBC">
      <w:pPr>
        <w:ind w:firstLine="284"/>
        <w:jc w:val="both"/>
      </w:pPr>
      <w:r>
        <w:t xml:space="preserve">2. Расстояния от секционных жилых домов до открытых площадок вместимостью 101—300 машин, размещаемых вдоль продольных фасадов, следует принимать не менее </w:t>
      </w:r>
      <w:smartTag w:uri="urn:schemas-microsoft-com:office:smarttags" w:element="metricconverter">
        <w:smartTagPr>
          <w:attr w:name="ProductID" w:val="50 м"/>
        </w:smartTagPr>
        <w:r>
          <w:t>50 м</w:t>
        </w:r>
      </w:smartTag>
      <w:r>
        <w:t>.</w:t>
      </w:r>
    </w:p>
    <w:p w:rsidR="006B5EBC" w:rsidRDefault="006B5EBC">
      <w:pPr>
        <w:ind w:firstLine="284"/>
        <w:jc w:val="both"/>
      </w:pPr>
      <w:r>
        <w:t>3. Для гаражей 1—II степеней огнестойкости указанные в табл. 10* расстояния допускается сокращать на 25 % при отсутствии в гаражах открывающихся окон, а также въездов, ориентированных в сторону жилых и общественных зданий.</w:t>
      </w:r>
    </w:p>
    <w:p w:rsidR="006B5EBC" w:rsidRDefault="006B5EBC">
      <w:pPr>
        <w:ind w:firstLine="284"/>
        <w:jc w:val="both"/>
      </w:pPr>
      <w:r>
        <w:t xml:space="preserve">4. Гаражи и открытые стоянки для хранений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w:t>
      </w:r>
      <w:smartTag w:uri="urn:schemas-microsoft-com:office:smarttags" w:element="metricconverter">
        <w:smartTagPr>
          <w:attr w:name="ProductID" w:val="50 м"/>
        </w:smartTagPr>
        <w:r>
          <w:t>50 м</w:t>
        </w:r>
      </w:smartTag>
      <w:r>
        <w:t xml:space="preserve"> от жилых домов. Расстояния определяются по согласованию с органами Государственного санитарно-эпидемиологического надзора.</w:t>
      </w:r>
    </w:p>
    <w:p w:rsidR="006B5EBC" w:rsidRDefault="006B5EBC">
      <w:pPr>
        <w:ind w:firstLine="284"/>
        <w:jc w:val="both"/>
      </w:pPr>
      <w:r>
        <w:t xml:space="preserve">5. Для гаражей вместимостью более 10 машин указанные в табл. 10* расстояния допускается принимать по интерполяции. </w:t>
      </w:r>
    </w:p>
    <w:p w:rsidR="006B5EBC" w:rsidRDefault="006B5EBC">
      <w:pPr>
        <w:pBdr>
          <w:bottom w:val="single" w:sz="6" w:space="1" w:color="auto"/>
        </w:pBdr>
        <w:ind w:firstLine="284"/>
        <w:jc w:val="both"/>
        <w:rPr>
          <w:b/>
          <w:u w:val="single"/>
        </w:rPr>
      </w:pPr>
      <w:r>
        <w:t>6. В одноэтажных гаражах боксового типа, принадлежащих гражданам, допускается устройство погребов.</w:t>
      </w:r>
    </w:p>
    <w:p w:rsidR="006B5EBC" w:rsidRDefault="006B5EBC">
      <w:pPr>
        <w:ind w:firstLine="284"/>
        <w:jc w:val="both"/>
      </w:pPr>
    </w:p>
    <w:p w:rsidR="006B5EBC" w:rsidRDefault="006B5EBC">
      <w:pPr>
        <w:ind w:firstLine="284"/>
        <w:jc w:val="both"/>
      </w:pPr>
      <w:r>
        <w:rPr>
          <w:b/>
        </w:rPr>
        <w:t>6.40.</w:t>
      </w:r>
      <w:r>
        <w:t xml:space="preserve">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га, для станций:</w:t>
      </w:r>
    </w:p>
    <w:p w:rsidR="006B5EBC" w:rsidRDefault="006B5EBC">
      <w:pPr>
        <w:ind w:firstLine="284"/>
        <w:jc w:val="both"/>
      </w:pPr>
      <w:r>
        <w:t>на 10 постов ............................ 1,0</w:t>
      </w:r>
    </w:p>
    <w:p w:rsidR="006B5EBC" w:rsidRDefault="006B5EBC">
      <w:pPr>
        <w:ind w:firstLine="284"/>
        <w:jc w:val="both"/>
      </w:pPr>
      <w:r>
        <w:t xml:space="preserve"> "   15     "      ............................ 1,5</w:t>
      </w:r>
    </w:p>
    <w:p w:rsidR="006B5EBC" w:rsidRDefault="006B5EBC">
      <w:pPr>
        <w:ind w:firstLine="284"/>
        <w:jc w:val="both"/>
      </w:pPr>
      <w:r>
        <w:t xml:space="preserve"> "   25     "      ............................ 2,0</w:t>
      </w:r>
    </w:p>
    <w:p w:rsidR="006B5EBC" w:rsidRDefault="006B5EBC">
      <w:pPr>
        <w:ind w:firstLine="284"/>
        <w:jc w:val="both"/>
      </w:pPr>
      <w:r>
        <w:t xml:space="preserve"> "   40     "      ............................ 3,5</w:t>
      </w:r>
    </w:p>
    <w:p w:rsidR="006B5EBC" w:rsidRPr="003B3F8A" w:rsidRDefault="006B5EBC">
      <w:pPr>
        <w:ind w:firstLine="284"/>
        <w:jc w:val="both"/>
        <w:rPr>
          <w:color w:val="FF0000"/>
        </w:rPr>
      </w:pPr>
      <w:r w:rsidRPr="003B3F8A">
        <w:rPr>
          <w:b/>
          <w:color w:val="FF0000"/>
        </w:rPr>
        <w:t>6.41.</w:t>
      </w:r>
      <w:r w:rsidRPr="003B3F8A">
        <w:rPr>
          <w:color w:val="FF0000"/>
        </w:rPr>
        <w:t xml:space="preserve"> Автозаправочные станции (АЗС) следует проектировать из расчета одна топливо-раздаточная колонка на 1200 легковых автомобилей, принимая размеры их земельных участков, га, для станций:</w:t>
      </w:r>
    </w:p>
    <w:p w:rsidR="006B5EBC" w:rsidRPr="003B3F8A" w:rsidRDefault="006B5EBC">
      <w:pPr>
        <w:ind w:firstLine="284"/>
        <w:jc w:val="both"/>
        <w:rPr>
          <w:color w:val="FF0000"/>
        </w:rPr>
      </w:pPr>
      <w:r w:rsidRPr="003B3F8A">
        <w:rPr>
          <w:color w:val="FF0000"/>
        </w:rPr>
        <w:t>на   2   колонки .......................... 0,1</w:t>
      </w:r>
    </w:p>
    <w:p w:rsidR="006B5EBC" w:rsidRPr="003B3F8A" w:rsidRDefault="006B5EBC">
      <w:pPr>
        <w:ind w:firstLine="284"/>
        <w:jc w:val="both"/>
        <w:rPr>
          <w:color w:val="FF0000"/>
        </w:rPr>
      </w:pPr>
      <w:r w:rsidRPr="003B3F8A">
        <w:rPr>
          <w:color w:val="FF0000"/>
        </w:rPr>
        <w:t xml:space="preserve"> "    5         "        ......................... 0,2</w:t>
      </w:r>
    </w:p>
    <w:p w:rsidR="006B5EBC" w:rsidRPr="003B3F8A" w:rsidRDefault="006B5EBC">
      <w:pPr>
        <w:ind w:firstLine="284"/>
        <w:jc w:val="both"/>
        <w:rPr>
          <w:color w:val="FF0000"/>
        </w:rPr>
      </w:pPr>
      <w:r w:rsidRPr="003B3F8A">
        <w:rPr>
          <w:color w:val="FF0000"/>
        </w:rPr>
        <w:t xml:space="preserve"> "    7         "        ......................... 0,3</w:t>
      </w:r>
    </w:p>
    <w:p w:rsidR="006B5EBC" w:rsidRPr="003B3F8A" w:rsidRDefault="006B5EBC">
      <w:pPr>
        <w:ind w:firstLine="284"/>
        <w:jc w:val="both"/>
        <w:rPr>
          <w:color w:val="FF0000"/>
        </w:rPr>
      </w:pPr>
      <w:r w:rsidRPr="003B3F8A">
        <w:rPr>
          <w:color w:val="FF0000"/>
        </w:rPr>
        <w:t xml:space="preserve"> "    9         "       .......................... 0,35</w:t>
      </w:r>
    </w:p>
    <w:p w:rsidR="006B5EBC" w:rsidRPr="003B3F8A" w:rsidRDefault="006B5EBC">
      <w:pPr>
        <w:ind w:firstLine="284"/>
        <w:jc w:val="both"/>
        <w:rPr>
          <w:color w:val="FF0000"/>
        </w:rPr>
      </w:pPr>
      <w:r w:rsidRPr="003B3F8A">
        <w:rPr>
          <w:color w:val="FF0000"/>
        </w:rPr>
        <w:t xml:space="preserve"> "    11       "       .......................... 0,4</w:t>
      </w:r>
    </w:p>
    <w:p w:rsidR="006B5EBC" w:rsidRDefault="006B5EBC">
      <w:pPr>
        <w:ind w:firstLine="284"/>
        <w:jc w:val="both"/>
      </w:pPr>
      <w:r>
        <w:rPr>
          <w:b/>
        </w:rPr>
        <w:t>6.42.</w:t>
      </w:r>
      <w:r>
        <w:t xml:space="preserve"> Расстояния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w:t>
      </w:r>
      <w:smartTag w:uri="urn:schemas-microsoft-com:office:smarttags" w:element="metricconverter">
        <w:smartTagPr>
          <w:attr w:name="ProductID" w:val="50 м"/>
        </w:smartTagPr>
        <w:r>
          <w:t>50 м</w:t>
        </w:r>
      </w:smartTag>
      <w:r>
        <w:t>. Указанное расстояние следует определять от топливораздаточных колонок и подземных резервуаров для хранения жидкого топлива.</w:t>
      </w:r>
    </w:p>
    <w:p w:rsidR="006B5EBC" w:rsidRDefault="006B5EBC">
      <w:pPr>
        <w:ind w:firstLine="284"/>
        <w:jc w:val="both"/>
      </w:pPr>
      <w:r>
        <w:t xml:space="preserve">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w:t>
      </w:r>
      <w:smartTag w:uri="urn:schemas-microsoft-com:office:smarttags" w:element="metricconverter">
        <w:smartTagPr>
          <w:attr w:name="ProductID" w:val="25 м"/>
        </w:smartTagPr>
        <w:r>
          <w:t>25 м</w:t>
        </w:r>
      </w:smartTag>
      <w:r>
        <w:t>.</w:t>
      </w:r>
    </w:p>
    <w:p w:rsidR="006B5EBC" w:rsidRDefault="006B5EBC">
      <w:pPr>
        <w:ind w:firstLine="284"/>
        <w:jc w:val="both"/>
        <w:rPr>
          <w:b/>
        </w:rPr>
      </w:pPr>
    </w:p>
    <w:p w:rsidR="006B5EBC" w:rsidRDefault="006B5EBC">
      <w:pPr>
        <w:ind w:firstLine="284"/>
        <w:jc w:val="center"/>
        <w:rPr>
          <w:b/>
        </w:rPr>
      </w:pPr>
      <w:r>
        <w:rPr>
          <w:b/>
        </w:rPr>
        <w:t>7. ИНЖЕНЕРНОЕ ОБОРУДОВАНИЕ</w:t>
      </w:r>
    </w:p>
    <w:p w:rsidR="006B5EBC" w:rsidRDefault="006B5EBC">
      <w:pPr>
        <w:ind w:firstLine="284"/>
        <w:jc w:val="center"/>
        <w:rPr>
          <w:b/>
        </w:rPr>
      </w:pPr>
    </w:p>
    <w:p w:rsidR="006B5EBC" w:rsidRDefault="006B5EBC">
      <w:pPr>
        <w:ind w:firstLine="284"/>
        <w:jc w:val="center"/>
        <w:rPr>
          <w:b/>
        </w:rPr>
      </w:pPr>
      <w:r>
        <w:rPr>
          <w:b/>
        </w:rPr>
        <w:t>ВОДОСНАБЖЕНИЕ И КАНАЛИЗАЦИЯ</w:t>
      </w:r>
    </w:p>
    <w:p w:rsidR="006B5EBC" w:rsidRDefault="006B5EBC">
      <w:pPr>
        <w:ind w:firstLine="284"/>
        <w:jc w:val="center"/>
        <w:rPr>
          <w:b/>
        </w:rPr>
      </w:pPr>
    </w:p>
    <w:p w:rsidR="006B5EBC" w:rsidRDefault="006B5EBC">
      <w:pPr>
        <w:ind w:firstLine="284"/>
        <w:jc w:val="both"/>
      </w:pPr>
      <w:r>
        <w:rPr>
          <w:b/>
        </w:rPr>
        <w:t>7.1.</w:t>
      </w:r>
      <w:r>
        <w:t xml:space="preserve"> Размеры земельных участков для станций очистки воды в зависимости от их производительности, тыс. м</w:t>
      </w:r>
      <w:r>
        <w:rPr>
          <w:vertAlign w:val="superscript"/>
        </w:rPr>
        <w:t>3</w:t>
      </w:r>
      <w:r>
        <w:t>/сут, следует принимать по проекту, но не более, га:</w:t>
      </w:r>
    </w:p>
    <w:p w:rsidR="006B5EBC" w:rsidRDefault="006B5EBC">
      <w:pPr>
        <w:ind w:firstLine="284"/>
        <w:jc w:val="both"/>
      </w:pPr>
      <w:r>
        <w:t>до  0,8  ..................................... 1</w:t>
      </w:r>
    </w:p>
    <w:p w:rsidR="006B5EBC" w:rsidRDefault="006B5EBC">
      <w:pPr>
        <w:ind w:firstLine="284"/>
        <w:jc w:val="both"/>
      </w:pPr>
      <w:r>
        <w:t>св.  0,8 до 12 ............................ 2</w:t>
      </w:r>
    </w:p>
    <w:p w:rsidR="006B5EBC" w:rsidRDefault="006B5EBC">
      <w:pPr>
        <w:ind w:firstLine="284"/>
        <w:jc w:val="both"/>
      </w:pPr>
      <w:r>
        <w:t xml:space="preserve"> "    12   "   32 ........................... 3</w:t>
      </w:r>
    </w:p>
    <w:p w:rsidR="006B5EBC" w:rsidRDefault="006B5EBC">
      <w:pPr>
        <w:ind w:firstLine="284"/>
        <w:jc w:val="both"/>
        <w:rPr>
          <w:b/>
        </w:rPr>
      </w:pPr>
      <w:r>
        <w:t xml:space="preserve"> "    32   "   80 ........................... 4</w:t>
      </w:r>
    </w:p>
    <w:p w:rsidR="006B5EBC" w:rsidRDefault="006B5EBC">
      <w:pPr>
        <w:ind w:firstLine="284"/>
        <w:jc w:val="both"/>
        <w:rPr>
          <w:b/>
        </w:rPr>
      </w:pPr>
      <w:r>
        <w:t xml:space="preserve"> "    80   "   125 ......................... 6</w:t>
      </w:r>
    </w:p>
    <w:p w:rsidR="006B5EBC" w:rsidRDefault="006B5EBC">
      <w:pPr>
        <w:ind w:firstLine="284"/>
        <w:jc w:val="both"/>
        <w:rPr>
          <w:b/>
        </w:rPr>
      </w:pPr>
      <w:r>
        <w:t xml:space="preserve"> "    125 "   250 ......................... 12</w:t>
      </w:r>
    </w:p>
    <w:p w:rsidR="006B5EBC" w:rsidRDefault="006B5EBC">
      <w:pPr>
        <w:ind w:firstLine="284"/>
        <w:jc w:val="both"/>
        <w:rPr>
          <w:b/>
        </w:rPr>
      </w:pPr>
      <w:r>
        <w:t xml:space="preserve"> "    250 "   400 ......................... 18</w:t>
      </w:r>
    </w:p>
    <w:p w:rsidR="006B5EBC" w:rsidRDefault="006B5EBC">
      <w:pPr>
        <w:ind w:firstLine="284"/>
        <w:jc w:val="both"/>
        <w:rPr>
          <w:b/>
        </w:rPr>
      </w:pPr>
      <w:r>
        <w:t xml:space="preserve"> "    400 "   800 ......................... 24</w:t>
      </w:r>
    </w:p>
    <w:p w:rsidR="006B5EBC" w:rsidRDefault="006B5EBC">
      <w:pPr>
        <w:ind w:firstLine="284"/>
        <w:jc w:val="both"/>
      </w:pPr>
      <w:r>
        <w:rPr>
          <w:b/>
        </w:rPr>
        <w:t>7.2*.</w:t>
      </w:r>
      <w:r>
        <w:t xml:space="preserve"> Размеры земельных участков для очистных сооружений канализации следует принимать не более указанных в табл. 11*.</w:t>
      </w:r>
    </w:p>
    <w:p w:rsidR="006B5EBC" w:rsidRDefault="006B5EBC">
      <w:pPr>
        <w:ind w:firstLine="284"/>
        <w:jc w:val="both"/>
      </w:pPr>
    </w:p>
    <w:p w:rsidR="006B5EBC" w:rsidRDefault="006B5EBC">
      <w:pPr>
        <w:ind w:firstLine="284"/>
        <w:jc w:val="right"/>
      </w:pPr>
      <w:r>
        <w:t>Таблица 11*</w:t>
      </w:r>
    </w:p>
    <w:p w:rsidR="006B5EBC" w:rsidRDefault="006B5EBC">
      <w:pPr>
        <w:ind w:firstLine="284"/>
        <w:jc w:val="both"/>
      </w:pPr>
    </w:p>
    <w:tbl>
      <w:tblPr>
        <w:tblW w:w="0" w:type="auto"/>
        <w:tblInd w:w="40" w:type="dxa"/>
        <w:tblLayout w:type="fixed"/>
        <w:tblCellMar>
          <w:left w:w="40" w:type="dxa"/>
          <w:right w:w="40" w:type="dxa"/>
        </w:tblCellMar>
        <w:tblLook w:val="0000" w:firstRow="0" w:lastRow="0" w:firstColumn="0" w:lastColumn="0" w:noHBand="0" w:noVBand="0"/>
      </w:tblPr>
      <w:tblGrid>
        <w:gridCol w:w="4111"/>
        <w:gridCol w:w="1414"/>
        <w:gridCol w:w="1414"/>
        <w:gridCol w:w="1414"/>
      </w:tblGrid>
      <w:tr w:rsidR="006B5EBC">
        <w:tblPrEx>
          <w:tblCellMar>
            <w:top w:w="0" w:type="dxa"/>
            <w:bottom w:w="0" w:type="dxa"/>
          </w:tblCellMar>
        </w:tblPrEx>
        <w:tc>
          <w:tcPr>
            <w:tcW w:w="4111" w:type="dxa"/>
            <w:tcBorders>
              <w:top w:val="single" w:sz="6" w:space="0" w:color="auto"/>
              <w:right w:val="single" w:sz="6" w:space="0" w:color="auto"/>
            </w:tcBorders>
          </w:tcPr>
          <w:p w:rsidR="006B5EBC" w:rsidRDefault="006B5EBC">
            <w:pPr>
              <w:jc w:val="center"/>
            </w:pPr>
          </w:p>
        </w:tc>
        <w:tc>
          <w:tcPr>
            <w:tcW w:w="4241" w:type="dxa"/>
            <w:gridSpan w:val="3"/>
            <w:tcBorders>
              <w:top w:val="single" w:sz="6" w:space="0" w:color="auto"/>
              <w:left w:val="single" w:sz="6" w:space="0" w:color="auto"/>
              <w:bottom w:val="single" w:sz="6" w:space="0" w:color="auto"/>
            </w:tcBorders>
          </w:tcPr>
          <w:p w:rsidR="006B5EBC" w:rsidRDefault="006B5EBC">
            <w:pPr>
              <w:jc w:val="center"/>
            </w:pPr>
            <w:r>
              <w:t>Размеры земельных участков, га</w:t>
            </w:r>
          </w:p>
        </w:tc>
      </w:tr>
      <w:tr w:rsidR="006B5EBC">
        <w:tblPrEx>
          <w:tblCellMar>
            <w:top w:w="0" w:type="dxa"/>
            <w:bottom w:w="0" w:type="dxa"/>
          </w:tblCellMar>
        </w:tblPrEx>
        <w:tc>
          <w:tcPr>
            <w:tcW w:w="4111" w:type="dxa"/>
            <w:tcBorders>
              <w:right w:val="single" w:sz="6" w:space="0" w:color="auto"/>
            </w:tcBorders>
          </w:tcPr>
          <w:p w:rsidR="006B5EBC" w:rsidRDefault="006B5EBC">
            <w:pPr>
              <w:jc w:val="center"/>
            </w:pPr>
            <w:r>
              <w:t>Производительность очистных сооружений канализации, тыс. м/сут</w:t>
            </w:r>
          </w:p>
        </w:tc>
        <w:tc>
          <w:tcPr>
            <w:tcW w:w="1414" w:type="dxa"/>
            <w:tcBorders>
              <w:top w:val="single" w:sz="6" w:space="0" w:color="auto"/>
              <w:left w:val="single" w:sz="6" w:space="0" w:color="auto"/>
              <w:right w:val="single" w:sz="6" w:space="0" w:color="auto"/>
            </w:tcBorders>
          </w:tcPr>
          <w:p w:rsidR="006B5EBC" w:rsidRDefault="006B5EBC">
            <w:pPr>
              <w:jc w:val="center"/>
            </w:pPr>
            <w:r>
              <w:t>очистных сооружений</w:t>
            </w:r>
          </w:p>
        </w:tc>
        <w:tc>
          <w:tcPr>
            <w:tcW w:w="1414" w:type="dxa"/>
            <w:tcBorders>
              <w:top w:val="single" w:sz="6" w:space="0" w:color="auto"/>
              <w:left w:val="single" w:sz="6" w:space="0" w:color="auto"/>
              <w:right w:val="single" w:sz="6" w:space="0" w:color="auto"/>
            </w:tcBorders>
          </w:tcPr>
          <w:p w:rsidR="006B5EBC" w:rsidRDefault="006B5EBC">
            <w:pPr>
              <w:jc w:val="center"/>
            </w:pPr>
            <w:r>
              <w:t>иловых площадок</w:t>
            </w:r>
          </w:p>
        </w:tc>
        <w:tc>
          <w:tcPr>
            <w:tcW w:w="1414" w:type="dxa"/>
            <w:tcBorders>
              <w:top w:val="single" w:sz="6" w:space="0" w:color="auto"/>
              <w:left w:val="single" w:sz="6" w:space="0" w:color="auto"/>
            </w:tcBorders>
          </w:tcPr>
          <w:p w:rsidR="006B5EBC" w:rsidRDefault="006B5EBC">
            <w:pPr>
              <w:jc w:val="center"/>
            </w:pPr>
            <w:r>
              <w:t>биологических прудов глубокой очистки сточных вод</w:t>
            </w:r>
          </w:p>
        </w:tc>
      </w:tr>
      <w:tr w:rsidR="006B5EBC">
        <w:tblPrEx>
          <w:tblCellMar>
            <w:top w:w="0" w:type="dxa"/>
            <w:bottom w:w="0" w:type="dxa"/>
          </w:tblCellMar>
        </w:tblPrEx>
        <w:tc>
          <w:tcPr>
            <w:tcW w:w="4111" w:type="dxa"/>
            <w:tcBorders>
              <w:top w:val="single" w:sz="6" w:space="0" w:color="auto"/>
            </w:tcBorders>
          </w:tcPr>
          <w:p w:rsidR="006B5EBC" w:rsidRDefault="006B5EBC">
            <w:pPr>
              <w:jc w:val="both"/>
            </w:pPr>
            <w:r>
              <w:t xml:space="preserve">До 0,7 </w:t>
            </w:r>
          </w:p>
        </w:tc>
        <w:tc>
          <w:tcPr>
            <w:tcW w:w="1414" w:type="dxa"/>
            <w:tcBorders>
              <w:top w:val="single" w:sz="6" w:space="0" w:color="auto"/>
              <w:left w:val="single" w:sz="6" w:space="0" w:color="auto"/>
              <w:right w:val="single" w:sz="6" w:space="0" w:color="auto"/>
            </w:tcBorders>
          </w:tcPr>
          <w:p w:rsidR="006B5EBC" w:rsidRDefault="006B5EBC">
            <w:pPr>
              <w:jc w:val="center"/>
            </w:pPr>
            <w:r>
              <w:t xml:space="preserve">0,5 </w:t>
            </w:r>
          </w:p>
        </w:tc>
        <w:tc>
          <w:tcPr>
            <w:tcW w:w="1414" w:type="dxa"/>
            <w:tcBorders>
              <w:top w:val="single" w:sz="6" w:space="0" w:color="auto"/>
              <w:right w:val="single" w:sz="6" w:space="0" w:color="auto"/>
            </w:tcBorders>
          </w:tcPr>
          <w:p w:rsidR="006B5EBC" w:rsidRDefault="006B5EBC">
            <w:pPr>
              <w:jc w:val="center"/>
            </w:pPr>
            <w:r>
              <w:t xml:space="preserve">0,2 </w:t>
            </w:r>
          </w:p>
        </w:tc>
        <w:tc>
          <w:tcPr>
            <w:tcW w:w="1414" w:type="dxa"/>
            <w:tcBorders>
              <w:top w:val="single" w:sz="6" w:space="0" w:color="auto"/>
            </w:tcBorders>
          </w:tcPr>
          <w:p w:rsidR="006B5EBC" w:rsidRDefault="006B5EBC">
            <w:pPr>
              <w:jc w:val="center"/>
            </w:pPr>
            <w:r>
              <w:noBreakHyphen/>
            </w:r>
          </w:p>
        </w:tc>
      </w:tr>
      <w:tr w:rsidR="006B5EBC">
        <w:tblPrEx>
          <w:tblCellMar>
            <w:top w:w="0" w:type="dxa"/>
            <w:bottom w:w="0" w:type="dxa"/>
          </w:tblCellMar>
        </w:tblPrEx>
        <w:tc>
          <w:tcPr>
            <w:tcW w:w="4111" w:type="dxa"/>
          </w:tcPr>
          <w:p w:rsidR="006B5EBC" w:rsidRDefault="006B5EBC">
            <w:pPr>
              <w:jc w:val="both"/>
            </w:pPr>
            <w:r>
              <w:t>Св. 0,7 до 17</w:t>
            </w:r>
          </w:p>
        </w:tc>
        <w:tc>
          <w:tcPr>
            <w:tcW w:w="1414" w:type="dxa"/>
            <w:tcBorders>
              <w:left w:val="single" w:sz="6" w:space="0" w:color="auto"/>
              <w:right w:val="single" w:sz="6" w:space="0" w:color="auto"/>
            </w:tcBorders>
          </w:tcPr>
          <w:p w:rsidR="006B5EBC" w:rsidRDefault="006B5EBC">
            <w:pPr>
              <w:jc w:val="center"/>
            </w:pPr>
            <w:r>
              <w:t>4</w:t>
            </w:r>
          </w:p>
        </w:tc>
        <w:tc>
          <w:tcPr>
            <w:tcW w:w="1414" w:type="dxa"/>
            <w:tcBorders>
              <w:right w:val="single" w:sz="6" w:space="0" w:color="auto"/>
            </w:tcBorders>
          </w:tcPr>
          <w:p w:rsidR="006B5EBC" w:rsidRDefault="006B5EBC">
            <w:pPr>
              <w:jc w:val="center"/>
            </w:pPr>
            <w:r>
              <w:t>3</w:t>
            </w:r>
          </w:p>
        </w:tc>
        <w:tc>
          <w:tcPr>
            <w:tcW w:w="1414" w:type="dxa"/>
          </w:tcPr>
          <w:p w:rsidR="006B5EBC" w:rsidRDefault="006B5EBC">
            <w:pPr>
              <w:jc w:val="center"/>
            </w:pPr>
            <w:r>
              <w:t>3</w:t>
            </w:r>
          </w:p>
        </w:tc>
      </w:tr>
      <w:tr w:rsidR="006B5EBC">
        <w:tblPrEx>
          <w:tblCellMar>
            <w:top w:w="0" w:type="dxa"/>
            <w:bottom w:w="0" w:type="dxa"/>
          </w:tblCellMar>
        </w:tblPrEx>
        <w:tc>
          <w:tcPr>
            <w:tcW w:w="4111" w:type="dxa"/>
          </w:tcPr>
          <w:p w:rsidR="006B5EBC" w:rsidRDefault="006B5EBC">
            <w:pPr>
              <w:jc w:val="both"/>
            </w:pPr>
            <w:r>
              <w:t xml:space="preserve">  "   17   "   40</w:t>
            </w:r>
          </w:p>
        </w:tc>
        <w:tc>
          <w:tcPr>
            <w:tcW w:w="1414" w:type="dxa"/>
            <w:tcBorders>
              <w:left w:val="single" w:sz="6" w:space="0" w:color="auto"/>
              <w:right w:val="single" w:sz="6" w:space="0" w:color="auto"/>
            </w:tcBorders>
          </w:tcPr>
          <w:p w:rsidR="006B5EBC" w:rsidRDefault="006B5EBC">
            <w:pPr>
              <w:jc w:val="center"/>
            </w:pPr>
            <w:r>
              <w:t>6</w:t>
            </w:r>
          </w:p>
        </w:tc>
        <w:tc>
          <w:tcPr>
            <w:tcW w:w="1414" w:type="dxa"/>
            <w:tcBorders>
              <w:right w:val="single" w:sz="6" w:space="0" w:color="auto"/>
            </w:tcBorders>
          </w:tcPr>
          <w:p w:rsidR="006B5EBC" w:rsidRDefault="006B5EBC">
            <w:pPr>
              <w:jc w:val="center"/>
            </w:pPr>
            <w:r>
              <w:t>9</w:t>
            </w:r>
          </w:p>
        </w:tc>
        <w:tc>
          <w:tcPr>
            <w:tcW w:w="1414" w:type="dxa"/>
          </w:tcPr>
          <w:p w:rsidR="006B5EBC" w:rsidRDefault="006B5EBC">
            <w:pPr>
              <w:jc w:val="center"/>
            </w:pPr>
            <w:r>
              <w:t>6</w:t>
            </w:r>
          </w:p>
        </w:tc>
      </w:tr>
      <w:tr w:rsidR="006B5EBC">
        <w:tblPrEx>
          <w:tblCellMar>
            <w:top w:w="0" w:type="dxa"/>
            <w:bottom w:w="0" w:type="dxa"/>
          </w:tblCellMar>
        </w:tblPrEx>
        <w:tc>
          <w:tcPr>
            <w:tcW w:w="4111" w:type="dxa"/>
          </w:tcPr>
          <w:p w:rsidR="006B5EBC" w:rsidRDefault="006B5EBC">
            <w:pPr>
              <w:jc w:val="both"/>
            </w:pPr>
            <w:r>
              <w:t xml:space="preserve">  "   40   "  130</w:t>
            </w:r>
          </w:p>
        </w:tc>
        <w:tc>
          <w:tcPr>
            <w:tcW w:w="1414" w:type="dxa"/>
            <w:tcBorders>
              <w:left w:val="single" w:sz="6" w:space="0" w:color="auto"/>
              <w:right w:val="single" w:sz="6" w:space="0" w:color="auto"/>
            </w:tcBorders>
          </w:tcPr>
          <w:p w:rsidR="006B5EBC" w:rsidRDefault="006B5EBC">
            <w:pPr>
              <w:jc w:val="center"/>
            </w:pPr>
            <w:r>
              <w:t>12</w:t>
            </w:r>
          </w:p>
        </w:tc>
        <w:tc>
          <w:tcPr>
            <w:tcW w:w="1414" w:type="dxa"/>
            <w:tcBorders>
              <w:right w:val="single" w:sz="6" w:space="0" w:color="auto"/>
            </w:tcBorders>
          </w:tcPr>
          <w:p w:rsidR="006B5EBC" w:rsidRDefault="006B5EBC">
            <w:pPr>
              <w:jc w:val="center"/>
            </w:pPr>
            <w:r>
              <w:t>25</w:t>
            </w:r>
          </w:p>
        </w:tc>
        <w:tc>
          <w:tcPr>
            <w:tcW w:w="1414" w:type="dxa"/>
          </w:tcPr>
          <w:p w:rsidR="006B5EBC" w:rsidRDefault="006B5EBC">
            <w:pPr>
              <w:jc w:val="center"/>
            </w:pPr>
            <w:r>
              <w:t>20</w:t>
            </w:r>
          </w:p>
        </w:tc>
      </w:tr>
      <w:tr w:rsidR="006B5EBC">
        <w:tblPrEx>
          <w:tblCellMar>
            <w:top w:w="0" w:type="dxa"/>
            <w:bottom w:w="0" w:type="dxa"/>
          </w:tblCellMar>
        </w:tblPrEx>
        <w:tc>
          <w:tcPr>
            <w:tcW w:w="4111" w:type="dxa"/>
          </w:tcPr>
          <w:p w:rsidR="006B5EBC" w:rsidRDefault="006B5EBC">
            <w:pPr>
              <w:jc w:val="both"/>
            </w:pPr>
            <w:r>
              <w:t xml:space="preserve">  "  130  "  175</w:t>
            </w:r>
          </w:p>
        </w:tc>
        <w:tc>
          <w:tcPr>
            <w:tcW w:w="1414" w:type="dxa"/>
            <w:tcBorders>
              <w:left w:val="single" w:sz="6" w:space="0" w:color="auto"/>
              <w:right w:val="single" w:sz="6" w:space="0" w:color="auto"/>
            </w:tcBorders>
          </w:tcPr>
          <w:p w:rsidR="006B5EBC" w:rsidRDefault="006B5EBC">
            <w:pPr>
              <w:jc w:val="center"/>
            </w:pPr>
            <w:r>
              <w:t>14</w:t>
            </w:r>
          </w:p>
        </w:tc>
        <w:tc>
          <w:tcPr>
            <w:tcW w:w="1414" w:type="dxa"/>
            <w:tcBorders>
              <w:right w:val="single" w:sz="6" w:space="0" w:color="auto"/>
            </w:tcBorders>
          </w:tcPr>
          <w:p w:rsidR="006B5EBC" w:rsidRDefault="006B5EBC">
            <w:pPr>
              <w:jc w:val="center"/>
            </w:pPr>
            <w:r>
              <w:t>30</w:t>
            </w:r>
          </w:p>
        </w:tc>
        <w:tc>
          <w:tcPr>
            <w:tcW w:w="1414" w:type="dxa"/>
          </w:tcPr>
          <w:p w:rsidR="006B5EBC" w:rsidRDefault="006B5EBC">
            <w:pPr>
              <w:jc w:val="center"/>
            </w:pPr>
            <w:r>
              <w:t>30</w:t>
            </w:r>
          </w:p>
        </w:tc>
      </w:tr>
      <w:tr w:rsidR="006B5EBC">
        <w:tblPrEx>
          <w:tblCellMar>
            <w:top w:w="0" w:type="dxa"/>
            <w:bottom w:w="0" w:type="dxa"/>
          </w:tblCellMar>
        </w:tblPrEx>
        <w:tc>
          <w:tcPr>
            <w:tcW w:w="4111" w:type="dxa"/>
          </w:tcPr>
          <w:p w:rsidR="006B5EBC" w:rsidRDefault="006B5EBC">
            <w:pPr>
              <w:jc w:val="both"/>
            </w:pPr>
            <w:r>
              <w:t xml:space="preserve">  "  175  "  280</w:t>
            </w:r>
          </w:p>
        </w:tc>
        <w:tc>
          <w:tcPr>
            <w:tcW w:w="1414" w:type="dxa"/>
            <w:tcBorders>
              <w:left w:val="single" w:sz="6" w:space="0" w:color="auto"/>
              <w:right w:val="single" w:sz="6" w:space="0" w:color="auto"/>
            </w:tcBorders>
          </w:tcPr>
          <w:p w:rsidR="006B5EBC" w:rsidRDefault="006B5EBC">
            <w:pPr>
              <w:jc w:val="center"/>
            </w:pPr>
            <w:r>
              <w:t>18</w:t>
            </w:r>
          </w:p>
        </w:tc>
        <w:tc>
          <w:tcPr>
            <w:tcW w:w="1414" w:type="dxa"/>
            <w:tcBorders>
              <w:right w:val="single" w:sz="6" w:space="0" w:color="auto"/>
            </w:tcBorders>
          </w:tcPr>
          <w:p w:rsidR="006B5EBC" w:rsidRDefault="006B5EBC">
            <w:pPr>
              <w:jc w:val="center"/>
            </w:pPr>
            <w:r>
              <w:t>55</w:t>
            </w:r>
          </w:p>
        </w:tc>
        <w:tc>
          <w:tcPr>
            <w:tcW w:w="1414" w:type="dxa"/>
          </w:tcPr>
          <w:p w:rsidR="006B5EBC" w:rsidRDefault="006B5EBC">
            <w:pPr>
              <w:jc w:val="center"/>
            </w:pPr>
            <w:r>
              <w:noBreakHyphen/>
            </w:r>
          </w:p>
        </w:tc>
      </w:tr>
    </w:tbl>
    <w:p w:rsidR="006B5EBC" w:rsidRDefault="006B5EBC">
      <w:pPr>
        <w:jc w:val="both"/>
        <w:rPr>
          <w:spacing w:val="20"/>
        </w:rPr>
      </w:pPr>
      <w:r>
        <w:rPr>
          <w:spacing w:val="20"/>
          <w:lang w:val="en-US"/>
        </w:rPr>
        <w:t>___________</w:t>
      </w:r>
    </w:p>
    <w:p w:rsidR="006B5EBC" w:rsidRDefault="006B5EBC">
      <w:pPr>
        <w:pBdr>
          <w:bottom w:val="single" w:sz="6" w:space="1" w:color="auto"/>
        </w:pBdr>
        <w:ind w:firstLine="284"/>
        <w:jc w:val="both"/>
      </w:pPr>
      <w:r>
        <w:rPr>
          <w:spacing w:val="20"/>
        </w:rPr>
        <w:t>Примечание</w:t>
      </w:r>
      <w:r>
        <w:t>*. Размеры земельных участков очистных сооружений производительностью свыше 280 тыс. м</w:t>
      </w:r>
      <w:r>
        <w:rPr>
          <w:vertAlign w:val="superscript"/>
        </w:rPr>
        <w:t>3</w:t>
      </w:r>
      <w:r>
        <w:t>/сут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санэпидемнадзора.</w:t>
      </w:r>
    </w:p>
    <w:p w:rsidR="006B5EBC" w:rsidRPr="006B5EBC" w:rsidRDefault="006B5EBC">
      <w:pPr>
        <w:ind w:firstLine="284"/>
        <w:jc w:val="both"/>
      </w:pPr>
    </w:p>
    <w:p w:rsidR="006B5EBC" w:rsidRDefault="006B5EBC">
      <w:pPr>
        <w:ind w:firstLine="284"/>
        <w:jc w:val="both"/>
      </w:pPr>
      <w:r>
        <w:rPr>
          <w:b/>
        </w:rPr>
        <w:t>7.3.</w:t>
      </w:r>
      <w:r>
        <w:t xml:space="preserve">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w:t>
      </w:r>
      <w:smartTag w:uri="urn:schemas-microsoft-com:office:smarttags" w:element="metricconverter">
        <w:smartTagPr>
          <w:attr w:name="ProductID" w:val="0,25 га"/>
        </w:smartTagPr>
        <w:r>
          <w:t>0,25 га</w:t>
        </w:r>
      </w:smartTag>
      <w:r>
        <w:t>, в соответствии с требованиями СНиП 2.04.03-85.</w:t>
      </w:r>
    </w:p>
    <w:p w:rsidR="006B5EBC" w:rsidRDefault="006B5EBC">
      <w:pPr>
        <w:ind w:firstLine="284"/>
        <w:jc w:val="both"/>
      </w:pPr>
      <w:r>
        <w:rPr>
          <w:b/>
        </w:rPr>
        <w:t>7.4.</w:t>
      </w:r>
      <w:r>
        <w:t xml:space="preserve">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сливные станции. Размеры земельных участков, отводимых под сливные станции и их санитарно-защитные зоны, следует принимать по табл. 12 и в соответствии со СНиП 2.04.03-85.</w:t>
      </w:r>
    </w:p>
    <w:p w:rsidR="006B5EBC" w:rsidRPr="006B5EBC" w:rsidRDefault="006B5EBC">
      <w:pPr>
        <w:ind w:firstLine="284"/>
        <w:jc w:val="both"/>
        <w:rPr>
          <w:b/>
        </w:rPr>
      </w:pPr>
    </w:p>
    <w:p w:rsidR="006B5EBC" w:rsidRPr="006B5EBC" w:rsidRDefault="006B5EBC">
      <w:pPr>
        <w:ind w:firstLine="284"/>
        <w:jc w:val="center"/>
        <w:rPr>
          <w:b/>
        </w:rPr>
      </w:pPr>
      <w:r>
        <w:rPr>
          <w:b/>
        </w:rPr>
        <w:t>САНИТАРНАЯ ОЧИСТКА</w:t>
      </w:r>
    </w:p>
    <w:p w:rsidR="006B5EBC" w:rsidRDefault="006B5EBC">
      <w:pPr>
        <w:ind w:firstLine="284"/>
        <w:jc w:val="both"/>
        <w:rPr>
          <w:b/>
        </w:rPr>
      </w:pPr>
    </w:p>
    <w:p w:rsidR="006B5EBC" w:rsidRDefault="006B5EBC">
      <w:pPr>
        <w:ind w:firstLine="284"/>
        <w:jc w:val="both"/>
      </w:pPr>
      <w:r>
        <w:rPr>
          <w:b/>
        </w:rPr>
        <w:t>7.5*.</w:t>
      </w:r>
      <w:r>
        <w:t xml:space="preserve"> Для городов с численностью населения свыше 250 тыс. чел. и курортов федерального значения следует предусматривать предприятия по промышленной переработке бытовых отходов — мусороперерабатывающие предприятия.</w:t>
      </w:r>
    </w:p>
    <w:p w:rsidR="006B5EBC" w:rsidRDefault="006B5EBC">
      <w:pPr>
        <w:ind w:firstLine="284"/>
        <w:jc w:val="both"/>
      </w:pPr>
      <w:r>
        <w:t>Нормы накопления бытовых отходов допускается принимать в соответствии с рекомендуемым приложением 11.</w:t>
      </w:r>
    </w:p>
    <w:p w:rsidR="006B5EBC" w:rsidRDefault="006B5EBC">
      <w:pPr>
        <w:ind w:firstLine="284"/>
        <w:jc w:val="both"/>
        <w:rPr>
          <w:lang w:val="en-US"/>
        </w:rPr>
      </w:pPr>
      <w:r>
        <w:rPr>
          <w:b/>
        </w:rPr>
        <w:t>7.6.</w:t>
      </w:r>
      <w:r>
        <w:t xml:space="preserve"> Размеры земельных участков и санитарно-защитных зон предприятий и сооружений по транспортировке, обезвреживанию и переработке бытовых отходов следует принимать по табл. 12.</w:t>
      </w:r>
    </w:p>
    <w:p w:rsidR="006B5EBC" w:rsidRDefault="006B5EBC">
      <w:pPr>
        <w:ind w:firstLine="284"/>
        <w:jc w:val="right"/>
        <w:rPr>
          <w:lang w:val="en-US"/>
        </w:rPr>
      </w:pPr>
      <w:r>
        <w:t>Таблица 12</w:t>
      </w:r>
    </w:p>
    <w:p w:rsidR="006B5EBC" w:rsidRDefault="006B5EBC">
      <w:pPr>
        <w:ind w:firstLine="284"/>
        <w:jc w:val="both"/>
      </w:pPr>
    </w:p>
    <w:tbl>
      <w:tblPr>
        <w:tblW w:w="0" w:type="auto"/>
        <w:tblInd w:w="40" w:type="dxa"/>
        <w:tblLayout w:type="fixed"/>
        <w:tblCellMar>
          <w:left w:w="40" w:type="dxa"/>
          <w:right w:w="40" w:type="dxa"/>
        </w:tblCellMar>
        <w:tblLook w:val="0000" w:firstRow="0" w:lastRow="0" w:firstColumn="0" w:lastColumn="0" w:noHBand="0" w:noVBand="0"/>
      </w:tblPr>
      <w:tblGrid>
        <w:gridCol w:w="4951"/>
        <w:gridCol w:w="1843"/>
        <w:gridCol w:w="1559"/>
      </w:tblGrid>
      <w:tr w:rsidR="006B5EBC">
        <w:tblPrEx>
          <w:tblCellMar>
            <w:top w:w="0" w:type="dxa"/>
            <w:bottom w:w="0" w:type="dxa"/>
          </w:tblCellMar>
        </w:tblPrEx>
        <w:tc>
          <w:tcPr>
            <w:tcW w:w="4951" w:type="dxa"/>
            <w:tcBorders>
              <w:top w:val="single" w:sz="6" w:space="0" w:color="auto"/>
              <w:bottom w:val="single" w:sz="6" w:space="0" w:color="auto"/>
              <w:right w:val="single" w:sz="6" w:space="0" w:color="auto"/>
            </w:tcBorders>
          </w:tcPr>
          <w:p w:rsidR="006B5EBC" w:rsidRDefault="006B5EBC">
            <w:pPr>
              <w:jc w:val="center"/>
            </w:pPr>
          </w:p>
          <w:p w:rsidR="006B5EBC" w:rsidRDefault="006B5EBC">
            <w:pPr>
              <w:jc w:val="center"/>
            </w:pPr>
          </w:p>
          <w:p w:rsidR="006B5EBC" w:rsidRDefault="006B5EBC">
            <w:pPr>
              <w:jc w:val="center"/>
            </w:pPr>
            <w:r>
              <w:t>Предприятия и сооружения</w:t>
            </w:r>
          </w:p>
        </w:tc>
        <w:tc>
          <w:tcPr>
            <w:tcW w:w="1843" w:type="dxa"/>
            <w:tcBorders>
              <w:top w:val="single" w:sz="6" w:space="0" w:color="auto"/>
              <w:left w:val="single" w:sz="6" w:space="0" w:color="auto"/>
              <w:bottom w:val="single" w:sz="6" w:space="0" w:color="auto"/>
              <w:right w:val="single" w:sz="6" w:space="0" w:color="auto"/>
            </w:tcBorders>
          </w:tcPr>
          <w:p w:rsidR="006B5EBC" w:rsidRDefault="006B5EBC">
            <w:pPr>
              <w:jc w:val="center"/>
            </w:pPr>
            <w:r>
              <w:t>Размеры земельных участков на 1000 т твердых бытовых отходов в год, га</w:t>
            </w:r>
          </w:p>
        </w:tc>
        <w:tc>
          <w:tcPr>
            <w:tcW w:w="1559" w:type="dxa"/>
            <w:tcBorders>
              <w:top w:val="single" w:sz="6" w:space="0" w:color="auto"/>
              <w:left w:val="single" w:sz="6" w:space="0" w:color="auto"/>
              <w:bottom w:val="single" w:sz="6" w:space="0" w:color="auto"/>
            </w:tcBorders>
          </w:tcPr>
          <w:p w:rsidR="006B5EBC" w:rsidRDefault="006B5EBC">
            <w:pPr>
              <w:jc w:val="center"/>
            </w:pPr>
            <w:r>
              <w:t>Размеры санитарно-защитных зон, м</w:t>
            </w:r>
          </w:p>
        </w:tc>
      </w:tr>
      <w:tr w:rsidR="006B5EBC">
        <w:tblPrEx>
          <w:tblCellMar>
            <w:top w:w="0" w:type="dxa"/>
            <w:bottom w:w="0" w:type="dxa"/>
          </w:tblCellMar>
        </w:tblPrEx>
        <w:tc>
          <w:tcPr>
            <w:tcW w:w="4951" w:type="dxa"/>
            <w:tcBorders>
              <w:right w:val="single" w:sz="6" w:space="0" w:color="auto"/>
            </w:tcBorders>
          </w:tcPr>
          <w:p w:rsidR="006B5EBC" w:rsidRDefault="006B5EBC">
            <w:pPr>
              <w:jc w:val="both"/>
            </w:pPr>
            <w:r>
              <w:t>Предприятия по промышленной переработке бытовых отходов мощностью, тыс. т в год:</w:t>
            </w:r>
          </w:p>
        </w:tc>
        <w:tc>
          <w:tcPr>
            <w:tcW w:w="1843" w:type="dxa"/>
            <w:tcBorders>
              <w:left w:val="single" w:sz="6" w:space="0" w:color="auto"/>
              <w:right w:val="single" w:sz="6" w:space="0" w:color="auto"/>
            </w:tcBorders>
          </w:tcPr>
          <w:p w:rsidR="006B5EBC" w:rsidRDefault="006B5EBC">
            <w:pPr>
              <w:jc w:val="center"/>
            </w:pPr>
          </w:p>
        </w:tc>
        <w:tc>
          <w:tcPr>
            <w:tcW w:w="1559" w:type="dxa"/>
            <w:tcBorders>
              <w:left w:val="single" w:sz="6" w:space="0" w:color="auto"/>
            </w:tcBorders>
          </w:tcPr>
          <w:p w:rsidR="006B5EBC" w:rsidRDefault="006B5EBC">
            <w:pPr>
              <w:jc w:val="center"/>
            </w:pPr>
          </w:p>
        </w:tc>
      </w:tr>
      <w:tr w:rsidR="006B5EBC">
        <w:tblPrEx>
          <w:tblCellMar>
            <w:top w:w="0" w:type="dxa"/>
            <w:bottom w:w="0" w:type="dxa"/>
          </w:tblCellMar>
        </w:tblPrEx>
        <w:tc>
          <w:tcPr>
            <w:tcW w:w="4951" w:type="dxa"/>
            <w:tcBorders>
              <w:right w:val="single" w:sz="6" w:space="0" w:color="auto"/>
            </w:tcBorders>
          </w:tcPr>
          <w:p w:rsidR="006B5EBC" w:rsidRDefault="006B5EBC">
            <w:pPr>
              <w:ind w:firstLine="244"/>
              <w:jc w:val="both"/>
            </w:pPr>
            <w:r>
              <w:t>до 100</w:t>
            </w:r>
          </w:p>
        </w:tc>
        <w:tc>
          <w:tcPr>
            <w:tcW w:w="1843" w:type="dxa"/>
            <w:tcBorders>
              <w:left w:val="single" w:sz="6" w:space="0" w:color="auto"/>
              <w:right w:val="single" w:sz="6" w:space="0" w:color="auto"/>
            </w:tcBorders>
          </w:tcPr>
          <w:p w:rsidR="006B5EBC" w:rsidRDefault="006B5EBC">
            <w:pPr>
              <w:jc w:val="center"/>
            </w:pPr>
            <w:r>
              <w:t>0,05</w:t>
            </w:r>
          </w:p>
        </w:tc>
        <w:tc>
          <w:tcPr>
            <w:tcW w:w="1559" w:type="dxa"/>
            <w:tcBorders>
              <w:left w:val="single" w:sz="6" w:space="0" w:color="auto"/>
            </w:tcBorders>
          </w:tcPr>
          <w:p w:rsidR="006B5EBC" w:rsidRDefault="006B5EBC">
            <w:pPr>
              <w:jc w:val="center"/>
            </w:pPr>
            <w:r>
              <w:t>300</w:t>
            </w:r>
          </w:p>
        </w:tc>
      </w:tr>
      <w:tr w:rsidR="006B5EBC">
        <w:tblPrEx>
          <w:tblCellMar>
            <w:top w:w="0" w:type="dxa"/>
            <w:bottom w:w="0" w:type="dxa"/>
          </w:tblCellMar>
        </w:tblPrEx>
        <w:tc>
          <w:tcPr>
            <w:tcW w:w="4951" w:type="dxa"/>
            <w:tcBorders>
              <w:right w:val="single" w:sz="6" w:space="0" w:color="auto"/>
            </w:tcBorders>
          </w:tcPr>
          <w:p w:rsidR="006B5EBC" w:rsidRDefault="006B5EBC">
            <w:pPr>
              <w:ind w:firstLine="244"/>
              <w:jc w:val="both"/>
            </w:pPr>
            <w:r>
              <w:t>св. 100</w:t>
            </w:r>
          </w:p>
        </w:tc>
        <w:tc>
          <w:tcPr>
            <w:tcW w:w="1843" w:type="dxa"/>
            <w:tcBorders>
              <w:left w:val="single" w:sz="6" w:space="0" w:color="auto"/>
              <w:right w:val="single" w:sz="6" w:space="0" w:color="auto"/>
            </w:tcBorders>
          </w:tcPr>
          <w:p w:rsidR="006B5EBC" w:rsidRDefault="006B5EBC">
            <w:pPr>
              <w:jc w:val="center"/>
            </w:pPr>
            <w:r>
              <w:t>0,05</w:t>
            </w:r>
          </w:p>
        </w:tc>
        <w:tc>
          <w:tcPr>
            <w:tcW w:w="1559" w:type="dxa"/>
            <w:tcBorders>
              <w:left w:val="single" w:sz="6" w:space="0" w:color="auto"/>
            </w:tcBorders>
          </w:tcPr>
          <w:p w:rsidR="006B5EBC" w:rsidRDefault="006B5EBC">
            <w:pPr>
              <w:jc w:val="center"/>
            </w:pPr>
            <w:r>
              <w:t>500</w:t>
            </w:r>
          </w:p>
        </w:tc>
      </w:tr>
      <w:tr w:rsidR="006B5EBC">
        <w:tblPrEx>
          <w:tblCellMar>
            <w:top w:w="0" w:type="dxa"/>
            <w:bottom w:w="0" w:type="dxa"/>
          </w:tblCellMar>
        </w:tblPrEx>
        <w:tc>
          <w:tcPr>
            <w:tcW w:w="4951" w:type="dxa"/>
            <w:tcBorders>
              <w:right w:val="single" w:sz="6" w:space="0" w:color="auto"/>
            </w:tcBorders>
          </w:tcPr>
          <w:p w:rsidR="006B5EBC" w:rsidRDefault="006B5EBC">
            <w:pPr>
              <w:jc w:val="both"/>
            </w:pPr>
            <w:r>
              <w:t>Склады свежего компоста</w:t>
            </w:r>
          </w:p>
        </w:tc>
        <w:tc>
          <w:tcPr>
            <w:tcW w:w="1843" w:type="dxa"/>
            <w:tcBorders>
              <w:left w:val="single" w:sz="6" w:space="0" w:color="auto"/>
              <w:right w:val="single" w:sz="6" w:space="0" w:color="auto"/>
            </w:tcBorders>
          </w:tcPr>
          <w:p w:rsidR="006B5EBC" w:rsidRDefault="006B5EBC">
            <w:pPr>
              <w:jc w:val="center"/>
            </w:pPr>
            <w:r>
              <w:t>0,04</w:t>
            </w:r>
          </w:p>
        </w:tc>
        <w:tc>
          <w:tcPr>
            <w:tcW w:w="1559" w:type="dxa"/>
            <w:tcBorders>
              <w:left w:val="single" w:sz="6" w:space="0" w:color="auto"/>
            </w:tcBorders>
          </w:tcPr>
          <w:p w:rsidR="006B5EBC" w:rsidRDefault="006B5EBC">
            <w:pPr>
              <w:jc w:val="center"/>
            </w:pPr>
            <w:r>
              <w:t>500</w:t>
            </w:r>
          </w:p>
        </w:tc>
      </w:tr>
      <w:tr w:rsidR="006B5EBC">
        <w:tblPrEx>
          <w:tblCellMar>
            <w:top w:w="0" w:type="dxa"/>
            <w:bottom w:w="0" w:type="dxa"/>
          </w:tblCellMar>
        </w:tblPrEx>
        <w:tc>
          <w:tcPr>
            <w:tcW w:w="4951" w:type="dxa"/>
            <w:tcBorders>
              <w:right w:val="single" w:sz="6" w:space="0" w:color="auto"/>
            </w:tcBorders>
          </w:tcPr>
          <w:p w:rsidR="006B5EBC" w:rsidRDefault="006B5EBC">
            <w:pPr>
              <w:jc w:val="both"/>
            </w:pPr>
            <w:r>
              <w:t>Полигоны</w:t>
            </w:r>
            <w:r>
              <w:rPr>
                <w:vertAlign w:val="superscript"/>
              </w:rPr>
              <w:t>1</w:t>
            </w:r>
          </w:p>
        </w:tc>
        <w:tc>
          <w:tcPr>
            <w:tcW w:w="1843" w:type="dxa"/>
            <w:tcBorders>
              <w:left w:val="single" w:sz="6" w:space="0" w:color="auto"/>
              <w:right w:val="single" w:sz="6" w:space="0" w:color="auto"/>
            </w:tcBorders>
          </w:tcPr>
          <w:p w:rsidR="006B5EBC" w:rsidRDefault="006B5EBC">
            <w:pPr>
              <w:jc w:val="center"/>
            </w:pPr>
            <w:r>
              <w:t>0,02 - 0,05</w:t>
            </w:r>
          </w:p>
        </w:tc>
        <w:tc>
          <w:tcPr>
            <w:tcW w:w="1559" w:type="dxa"/>
            <w:tcBorders>
              <w:left w:val="single" w:sz="6" w:space="0" w:color="auto"/>
            </w:tcBorders>
          </w:tcPr>
          <w:p w:rsidR="006B5EBC" w:rsidRDefault="006B5EBC">
            <w:pPr>
              <w:jc w:val="center"/>
            </w:pPr>
            <w:r>
              <w:t>500</w:t>
            </w:r>
          </w:p>
        </w:tc>
      </w:tr>
      <w:tr w:rsidR="006B5EBC">
        <w:tblPrEx>
          <w:tblCellMar>
            <w:top w:w="0" w:type="dxa"/>
            <w:bottom w:w="0" w:type="dxa"/>
          </w:tblCellMar>
        </w:tblPrEx>
        <w:tc>
          <w:tcPr>
            <w:tcW w:w="4951" w:type="dxa"/>
            <w:tcBorders>
              <w:right w:val="single" w:sz="6" w:space="0" w:color="auto"/>
            </w:tcBorders>
          </w:tcPr>
          <w:p w:rsidR="006B5EBC" w:rsidRDefault="006B5EBC">
            <w:pPr>
              <w:jc w:val="both"/>
            </w:pPr>
            <w:r>
              <w:t>Поля компостирования</w:t>
            </w:r>
          </w:p>
        </w:tc>
        <w:tc>
          <w:tcPr>
            <w:tcW w:w="1843" w:type="dxa"/>
            <w:tcBorders>
              <w:left w:val="single" w:sz="6" w:space="0" w:color="auto"/>
              <w:right w:val="single" w:sz="6" w:space="0" w:color="auto"/>
            </w:tcBorders>
          </w:tcPr>
          <w:p w:rsidR="006B5EBC" w:rsidRDefault="006B5EBC">
            <w:pPr>
              <w:jc w:val="center"/>
            </w:pPr>
            <w:r>
              <w:t>0,5 - 1,0</w:t>
            </w:r>
          </w:p>
        </w:tc>
        <w:tc>
          <w:tcPr>
            <w:tcW w:w="1559" w:type="dxa"/>
            <w:tcBorders>
              <w:left w:val="single" w:sz="6" w:space="0" w:color="auto"/>
            </w:tcBorders>
          </w:tcPr>
          <w:p w:rsidR="006B5EBC" w:rsidRDefault="006B5EBC">
            <w:pPr>
              <w:jc w:val="center"/>
            </w:pPr>
            <w:r>
              <w:t>500</w:t>
            </w:r>
          </w:p>
        </w:tc>
      </w:tr>
      <w:tr w:rsidR="006B5EBC">
        <w:tblPrEx>
          <w:tblCellMar>
            <w:top w:w="0" w:type="dxa"/>
            <w:bottom w:w="0" w:type="dxa"/>
          </w:tblCellMar>
        </w:tblPrEx>
        <w:tc>
          <w:tcPr>
            <w:tcW w:w="4951" w:type="dxa"/>
            <w:tcBorders>
              <w:right w:val="single" w:sz="6" w:space="0" w:color="auto"/>
            </w:tcBorders>
          </w:tcPr>
          <w:p w:rsidR="006B5EBC" w:rsidRDefault="006B5EBC">
            <w:pPr>
              <w:jc w:val="both"/>
            </w:pPr>
            <w:r>
              <w:t>Поля ассенизации</w:t>
            </w:r>
          </w:p>
        </w:tc>
        <w:tc>
          <w:tcPr>
            <w:tcW w:w="1843" w:type="dxa"/>
            <w:tcBorders>
              <w:left w:val="single" w:sz="6" w:space="0" w:color="auto"/>
              <w:right w:val="single" w:sz="6" w:space="0" w:color="auto"/>
            </w:tcBorders>
          </w:tcPr>
          <w:p w:rsidR="006B5EBC" w:rsidRDefault="006B5EBC">
            <w:pPr>
              <w:jc w:val="center"/>
            </w:pPr>
            <w:r>
              <w:t>2 - 4</w:t>
            </w:r>
          </w:p>
        </w:tc>
        <w:tc>
          <w:tcPr>
            <w:tcW w:w="1559" w:type="dxa"/>
            <w:tcBorders>
              <w:left w:val="single" w:sz="6" w:space="0" w:color="auto"/>
            </w:tcBorders>
          </w:tcPr>
          <w:p w:rsidR="006B5EBC" w:rsidRDefault="006B5EBC">
            <w:pPr>
              <w:jc w:val="center"/>
            </w:pPr>
            <w:r>
              <w:t>1000</w:t>
            </w:r>
          </w:p>
        </w:tc>
      </w:tr>
      <w:tr w:rsidR="006B5EBC">
        <w:tblPrEx>
          <w:tblCellMar>
            <w:top w:w="0" w:type="dxa"/>
            <w:bottom w:w="0" w:type="dxa"/>
          </w:tblCellMar>
        </w:tblPrEx>
        <w:tc>
          <w:tcPr>
            <w:tcW w:w="4951" w:type="dxa"/>
            <w:tcBorders>
              <w:right w:val="single" w:sz="6" w:space="0" w:color="auto"/>
            </w:tcBorders>
          </w:tcPr>
          <w:p w:rsidR="006B5EBC" w:rsidRDefault="006B5EBC">
            <w:pPr>
              <w:jc w:val="both"/>
            </w:pPr>
            <w:r>
              <w:t>Сливные станции</w:t>
            </w:r>
          </w:p>
        </w:tc>
        <w:tc>
          <w:tcPr>
            <w:tcW w:w="1843" w:type="dxa"/>
            <w:tcBorders>
              <w:left w:val="single" w:sz="6" w:space="0" w:color="auto"/>
              <w:right w:val="single" w:sz="6" w:space="0" w:color="auto"/>
            </w:tcBorders>
          </w:tcPr>
          <w:p w:rsidR="006B5EBC" w:rsidRDefault="006B5EBC">
            <w:pPr>
              <w:jc w:val="center"/>
            </w:pPr>
            <w:r>
              <w:t>0,2</w:t>
            </w:r>
          </w:p>
        </w:tc>
        <w:tc>
          <w:tcPr>
            <w:tcW w:w="1559" w:type="dxa"/>
            <w:tcBorders>
              <w:left w:val="single" w:sz="6" w:space="0" w:color="auto"/>
            </w:tcBorders>
          </w:tcPr>
          <w:p w:rsidR="006B5EBC" w:rsidRDefault="006B5EBC">
            <w:pPr>
              <w:jc w:val="center"/>
            </w:pPr>
            <w:r>
              <w:t>300</w:t>
            </w:r>
          </w:p>
        </w:tc>
      </w:tr>
      <w:tr w:rsidR="006B5EBC">
        <w:tblPrEx>
          <w:tblCellMar>
            <w:top w:w="0" w:type="dxa"/>
            <w:bottom w:w="0" w:type="dxa"/>
          </w:tblCellMar>
        </w:tblPrEx>
        <w:tc>
          <w:tcPr>
            <w:tcW w:w="4951" w:type="dxa"/>
            <w:tcBorders>
              <w:right w:val="single" w:sz="6" w:space="0" w:color="auto"/>
            </w:tcBorders>
          </w:tcPr>
          <w:p w:rsidR="006B5EBC" w:rsidRDefault="006B5EBC">
            <w:pPr>
              <w:jc w:val="both"/>
            </w:pPr>
            <w:r>
              <w:t>Мусороперегрузочные станции</w:t>
            </w:r>
          </w:p>
        </w:tc>
        <w:tc>
          <w:tcPr>
            <w:tcW w:w="1843" w:type="dxa"/>
            <w:tcBorders>
              <w:left w:val="single" w:sz="6" w:space="0" w:color="auto"/>
              <w:right w:val="single" w:sz="6" w:space="0" w:color="auto"/>
            </w:tcBorders>
          </w:tcPr>
          <w:p w:rsidR="006B5EBC" w:rsidRDefault="006B5EBC">
            <w:pPr>
              <w:jc w:val="center"/>
            </w:pPr>
            <w:r>
              <w:t>0,04</w:t>
            </w:r>
          </w:p>
        </w:tc>
        <w:tc>
          <w:tcPr>
            <w:tcW w:w="1559" w:type="dxa"/>
            <w:tcBorders>
              <w:left w:val="single" w:sz="6" w:space="0" w:color="auto"/>
            </w:tcBorders>
          </w:tcPr>
          <w:p w:rsidR="006B5EBC" w:rsidRDefault="006B5EBC">
            <w:pPr>
              <w:jc w:val="center"/>
            </w:pPr>
            <w:r>
              <w:t>100</w:t>
            </w:r>
          </w:p>
        </w:tc>
      </w:tr>
      <w:tr w:rsidR="006B5EBC">
        <w:tblPrEx>
          <w:tblCellMar>
            <w:top w:w="0" w:type="dxa"/>
            <w:bottom w:w="0" w:type="dxa"/>
          </w:tblCellMar>
        </w:tblPrEx>
        <w:tc>
          <w:tcPr>
            <w:tcW w:w="4951" w:type="dxa"/>
            <w:tcBorders>
              <w:right w:val="single" w:sz="6" w:space="0" w:color="auto"/>
            </w:tcBorders>
          </w:tcPr>
          <w:p w:rsidR="006B5EBC" w:rsidRDefault="006B5EBC">
            <w:pPr>
              <w:jc w:val="both"/>
            </w:pPr>
            <w:r>
              <w:t>Поля складирования и захоронения обезвреженных осадков ( по сухому веществу)</w:t>
            </w:r>
          </w:p>
        </w:tc>
        <w:tc>
          <w:tcPr>
            <w:tcW w:w="1843" w:type="dxa"/>
            <w:tcBorders>
              <w:left w:val="single" w:sz="6" w:space="0" w:color="auto"/>
              <w:right w:val="single" w:sz="6" w:space="0" w:color="auto"/>
            </w:tcBorders>
          </w:tcPr>
          <w:p w:rsidR="006B5EBC" w:rsidRDefault="006B5EBC">
            <w:pPr>
              <w:jc w:val="center"/>
            </w:pPr>
            <w:r>
              <w:t>0,3</w:t>
            </w:r>
          </w:p>
        </w:tc>
        <w:tc>
          <w:tcPr>
            <w:tcW w:w="1559" w:type="dxa"/>
            <w:tcBorders>
              <w:left w:val="single" w:sz="6" w:space="0" w:color="auto"/>
            </w:tcBorders>
          </w:tcPr>
          <w:p w:rsidR="006B5EBC" w:rsidRDefault="006B5EBC">
            <w:pPr>
              <w:jc w:val="center"/>
            </w:pPr>
            <w:r>
              <w:t>1000</w:t>
            </w:r>
          </w:p>
        </w:tc>
      </w:tr>
      <w:tr w:rsidR="006B5EBC">
        <w:tblPrEx>
          <w:tblCellMar>
            <w:top w:w="0" w:type="dxa"/>
            <w:bottom w:w="0" w:type="dxa"/>
          </w:tblCellMar>
        </w:tblPrEx>
        <w:tc>
          <w:tcPr>
            <w:tcW w:w="8353" w:type="dxa"/>
            <w:gridSpan w:val="3"/>
            <w:tcBorders>
              <w:bottom w:val="single" w:sz="6" w:space="0" w:color="auto"/>
            </w:tcBorders>
          </w:tcPr>
          <w:p w:rsidR="006B5EBC" w:rsidRPr="006B5EBC" w:rsidRDefault="006B5EBC">
            <w:pPr>
              <w:jc w:val="both"/>
              <w:rPr>
                <w:vertAlign w:val="superscript"/>
              </w:rPr>
            </w:pPr>
            <w:r w:rsidRPr="006B5EBC">
              <w:rPr>
                <w:vertAlign w:val="superscript"/>
              </w:rPr>
              <w:t>___________________</w:t>
            </w:r>
          </w:p>
          <w:p w:rsidR="006B5EBC" w:rsidRDefault="006B5EBC">
            <w:pPr>
              <w:ind w:firstLine="244"/>
              <w:jc w:val="both"/>
            </w:pPr>
            <w:r>
              <w:rPr>
                <w:vertAlign w:val="superscript"/>
              </w:rPr>
              <w:t>1</w:t>
            </w:r>
            <w:r>
              <w:t xml:space="preserve"> Кроме полигонов по обезвреживанию и захоронению токсичных промышленных отходов, размещение которых следует принимать по СНиП 2.01.28-85.</w:t>
            </w:r>
          </w:p>
          <w:p w:rsidR="006B5EBC" w:rsidRDefault="006B5EBC">
            <w:pPr>
              <w:ind w:firstLine="244"/>
              <w:jc w:val="both"/>
            </w:pPr>
            <w:r>
              <w:t>Примечание. Наименьшие размеры земельных участков полей ассенизации, компостирования и полигонов следует принимать с учетом гидрологических, климатических и грунтовых условий.</w:t>
            </w:r>
          </w:p>
        </w:tc>
      </w:tr>
    </w:tbl>
    <w:p w:rsidR="006B5EBC" w:rsidRPr="006B5EBC" w:rsidRDefault="006B5EBC">
      <w:pPr>
        <w:ind w:firstLine="284"/>
        <w:jc w:val="both"/>
        <w:rPr>
          <w:b/>
        </w:rPr>
      </w:pPr>
    </w:p>
    <w:p w:rsidR="006B5EBC" w:rsidRPr="006B5EBC" w:rsidRDefault="006B5EBC">
      <w:pPr>
        <w:ind w:firstLine="284"/>
        <w:jc w:val="center"/>
        <w:rPr>
          <w:b/>
        </w:rPr>
      </w:pPr>
      <w:r>
        <w:rPr>
          <w:b/>
        </w:rPr>
        <w:t>ЭЛЕКТРО-, ТЕПЛО-, ХОЛОДО- И ГАЗОСНАБЖЕНИЕ, СВЯЗЬ,</w:t>
      </w:r>
    </w:p>
    <w:p w:rsidR="006B5EBC" w:rsidRPr="006B5EBC" w:rsidRDefault="006B5EBC">
      <w:pPr>
        <w:ind w:firstLine="284"/>
        <w:jc w:val="center"/>
        <w:rPr>
          <w:b/>
        </w:rPr>
      </w:pPr>
      <w:r>
        <w:rPr>
          <w:b/>
        </w:rPr>
        <w:t>РАДИОВЕЩАНИЕ И ТЕЛЕВИДЕНИЕ</w:t>
      </w:r>
    </w:p>
    <w:p w:rsidR="006B5EBC" w:rsidRDefault="006B5EBC">
      <w:pPr>
        <w:ind w:firstLine="284"/>
        <w:jc w:val="center"/>
        <w:rPr>
          <w:b/>
        </w:rPr>
      </w:pPr>
    </w:p>
    <w:p w:rsidR="006B5EBC" w:rsidRDefault="006B5EBC">
      <w:pPr>
        <w:ind w:firstLine="284"/>
        <w:jc w:val="both"/>
      </w:pPr>
      <w:r>
        <w:rPr>
          <w:b/>
        </w:rPr>
        <w:t>7.7.</w:t>
      </w:r>
      <w:r>
        <w:t xml:space="preserve"> Расход электроэнергии, потребность в тепле, газе и мощности источников энергоснабжения следует определять:</w:t>
      </w:r>
    </w:p>
    <w:p w:rsidR="006B5EBC" w:rsidRDefault="006B5EBC">
      <w:pPr>
        <w:ind w:firstLine="284"/>
        <w:jc w:val="both"/>
      </w:pPr>
      <w:r>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6B5EBC" w:rsidRDefault="006B5EBC">
      <w:pPr>
        <w:ind w:firstLine="284"/>
        <w:jc w:val="both"/>
      </w:pPr>
      <w:r>
        <w:t>для хозяйственно-бытовых и коммунальных нужд — в соответствии с ВСН 97-83, СНиП 2.04.07-86 и СНиП 2.04.08-87.</w:t>
      </w:r>
    </w:p>
    <w:p w:rsidR="006B5EBC" w:rsidRDefault="006B5EBC">
      <w:pPr>
        <w:ind w:firstLine="284"/>
        <w:jc w:val="both"/>
      </w:pPr>
      <w:r>
        <w:t>Допускается принимать укрупненные показатели электропотребления в соответствии с рекомендуемым приложением 12.</w:t>
      </w:r>
    </w:p>
    <w:p w:rsidR="006B5EBC" w:rsidRDefault="006B5EBC">
      <w:pPr>
        <w:ind w:firstLine="284"/>
        <w:jc w:val="both"/>
      </w:pPr>
      <w:r>
        <w:rPr>
          <w:b/>
        </w:rPr>
        <w:t>7.8.</w:t>
      </w:r>
      <w:r>
        <w:t xml:space="preserve"> Воздушные линии электропередачи напряжением 110 кВ и выше следует размещать за пределами селитебной территории.</w:t>
      </w:r>
    </w:p>
    <w:p w:rsidR="006B5EBC" w:rsidRDefault="006B5EBC">
      <w:pPr>
        <w:ind w:firstLine="284"/>
        <w:jc w:val="both"/>
      </w:pPr>
      <w:r>
        <w:t>Прокладку электрических сетей напряжением 110 кВ и выше к понизительным подстанциям глубокого ввода в пределах селитебной территории крупнейших и крупных городов следует предусматривать кабельными линиями.</w:t>
      </w:r>
    </w:p>
    <w:p w:rsidR="006B5EBC" w:rsidRDefault="006B5EBC">
      <w:pPr>
        <w:ind w:firstLine="284"/>
        <w:jc w:val="both"/>
      </w:pPr>
      <w:r>
        <w:t>Линии электропередачи, входящие в общие энергетические системы, не допускается размещать на территории промышленных зон (районов), а также производственных зон сельскохозяйственных предприятий.</w:t>
      </w:r>
    </w:p>
    <w:p w:rsidR="006B5EBC" w:rsidRDefault="006B5EBC">
      <w:pPr>
        <w:ind w:firstLine="284"/>
        <w:jc w:val="both"/>
      </w:pPr>
      <w:r>
        <w:rPr>
          <w:b/>
        </w:rPr>
        <w:t>7.9.</w:t>
      </w:r>
      <w:r>
        <w:t xml:space="preserve"> При реконструкции городов следует предусматривать вынос за пределы селитебной территории существующих воздушных линий электропередачи напряжением 35 — 110 кВ и выше или замену воздушных линий кабельными, а в крупнейших городах в случаях целесообразности застройки освобождаемой территории жилыми или общественными зданиями — также замену существующих открытых понизительных подстанций глубокого ввода закрытыми.</w:t>
      </w:r>
    </w:p>
    <w:p w:rsidR="006B5EBC" w:rsidRDefault="006B5EBC">
      <w:pPr>
        <w:ind w:firstLine="284"/>
        <w:jc w:val="both"/>
      </w:pPr>
      <w:r>
        <w:rPr>
          <w:b/>
        </w:rPr>
        <w:t>7.10.</w:t>
      </w:r>
      <w:r>
        <w:t xml:space="preserve"> Электрические сети напряжением до 20 кВ включ. на селитебной территории городов и поселков в районах застройки зданиями в 4 этажа и выше, а также сети всех напряжений на территории курортных комплексов следует, как правило, предусматривать кабельными линиями.</w:t>
      </w:r>
    </w:p>
    <w:p w:rsidR="006B5EBC" w:rsidRDefault="006B5EBC">
      <w:pPr>
        <w:ind w:firstLine="284"/>
        <w:jc w:val="both"/>
      </w:pPr>
      <w:r>
        <w:rPr>
          <w:b/>
        </w:rPr>
        <w:t>7.11.</w:t>
      </w:r>
      <w:r>
        <w:t xml:space="preserve"> Понизительные подстанции с трансформаторами мощностью 16 тыс. кВ</w:t>
      </w:r>
      <w:r>
        <w:sym w:font="Times New Roman" w:char="00B7"/>
      </w:r>
      <w:r>
        <w:t>А и выше и пункты перехода воздушных линий в кабельные, размещаемые на селитебной территории, а на территории курортных комплексов — все трансформаторные подстанции и распределительные устройства следует предусматривать закрытого типа. На подходах к подстанции и пунктам перехода воздушных линий в кабельные следует предусматривать технические полосы для ввода и вывода кабельных и воздушных линий.</w:t>
      </w:r>
    </w:p>
    <w:p w:rsidR="006B5EBC" w:rsidRDefault="006B5EBC">
      <w:pPr>
        <w:ind w:firstLine="284"/>
        <w:jc w:val="both"/>
      </w:pPr>
      <w:r>
        <w:rPr>
          <w:b/>
        </w:rPr>
        <w:t>7.12.</w:t>
      </w:r>
      <w:r>
        <w:t xml:space="preserve"> Размеры земельных участков для закрытых понизительных подстанций, включая комплектные и распределительные устройства напряжением 110—220 кВ, следует принимать не более </w:t>
      </w:r>
      <w:smartTag w:uri="urn:schemas-microsoft-com:office:smarttags" w:element="metricconverter">
        <w:smartTagPr>
          <w:attr w:name="ProductID" w:val="0,6 га"/>
        </w:smartTagPr>
        <w:r>
          <w:t>0,6 га</w:t>
        </w:r>
      </w:smartTag>
      <w:r>
        <w:t xml:space="preserve">, а пунктов перехода воздушных линий в кабельные — не более </w:t>
      </w:r>
      <w:smartTag w:uri="urn:schemas-microsoft-com:office:smarttags" w:element="metricconverter">
        <w:smartTagPr>
          <w:attr w:name="ProductID" w:val="0,1 га"/>
        </w:smartTagPr>
        <w:r>
          <w:t>0,1 га</w:t>
        </w:r>
      </w:smartTag>
      <w:r>
        <w:t>.</w:t>
      </w:r>
    </w:p>
    <w:p w:rsidR="006B5EBC" w:rsidRDefault="006B5EBC">
      <w:pPr>
        <w:ind w:firstLine="284"/>
        <w:jc w:val="both"/>
      </w:pPr>
      <w:r>
        <w:rPr>
          <w:b/>
        </w:rPr>
        <w:t>7.13.</w:t>
      </w:r>
      <w:r>
        <w:t xml:space="preserve"> При размещении отдельно стоящих распределительных пунктов и трансформаторных подстанций напряжением 6—20 кВ при числе трансформаторов не более двух мощностью каждого до 1000 кВ</w:t>
      </w:r>
      <w:r>
        <w:sym w:font="Times New Roman" w:char="00B7"/>
      </w:r>
      <w:r>
        <w:t xml:space="preserve">А и выполнении мер по шумозащите расстояние от них до окон жилых и общественных зданий следует принимать не менее </w:t>
      </w:r>
      <w:smartTag w:uri="urn:schemas-microsoft-com:office:smarttags" w:element="metricconverter">
        <w:smartTagPr>
          <w:attr w:name="ProductID" w:val="10 м"/>
        </w:smartTagPr>
        <w:r>
          <w:t>10 м</w:t>
        </w:r>
      </w:smartTag>
      <w:r>
        <w:t xml:space="preserve">, а до зданий лечебно-профилактических учреждений — не менее </w:t>
      </w:r>
      <w:smartTag w:uri="urn:schemas-microsoft-com:office:smarttags" w:element="metricconverter">
        <w:smartTagPr>
          <w:attr w:name="ProductID" w:val="15 м"/>
        </w:smartTagPr>
        <w:r>
          <w:t>15 м</w:t>
        </w:r>
      </w:smartTag>
      <w:r>
        <w:t>.</w:t>
      </w:r>
    </w:p>
    <w:p w:rsidR="006B5EBC" w:rsidRDefault="006B5EBC">
      <w:pPr>
        <w:ind w:firstLine="284"/>
        <w:jc w:val="both"/>
      </w:pPr>
      <w:r>
        <w:rPr>
          <w:b/>
        </w:rPr>
        <w:t>7.14*.</w:t>
      </w:r>
      <w:r>
        <w:t xml:space="preserve"> Теплоснабжение поселений следует предусматривать в соответствии с утвержденными схемами теплоснабжения.</w:t>
      </w:r>
    </w:p>
    <w:p w:rsidR="006B5EBC" w:rsidRDefault="006B5EBC">
      <w:pPr>
        <w:ind w:firstLine="284"/>
        <w:jc w:val="both"/>
      </w:pPr>
      <w:r>
        <w:rPr>
          <w:b/>
        </w:rPr>
        <w:t>7.15.</w:t>
      </w:r>
      <w:r>
        <w:t xml:space="preserve"> При отсутствии схемы теплоснабжения в районах одно-, двухэтажной жилой застройки с плотностью населения 40 чел/га и выше и в сельских поселениях системы централизованного теплоснабжения допускается предусматривать от котельных на группу общественных и жилых зданий.</w:t>
      </w:r>
    </w:p>
    <w:p w:rsidR="006B5EBC" w:rsidRDefault="006B5EBC">
      <w:pPr>
        <w:ind w:firstLine="284"/>
        <w:jc w:val="both"/>
      </w:pPr>
      <w:r>
        <w:t>В городах, расположенных в IV климатическом районе, следует предусматривать при соответствующем технико-экономическом обосновании централизованные системы холодоснабжения в соответствии с требованиями СНиП 2.04.05-91.</w:t>
      </w:r>
    </w:p>
    <w:p w:rsidR="006B5EBC" w:rsidRDefault="006B5EBC">
      <w:pPr>
        <w:ind w:firstLine="284"/>
        <w:jc w:val="both"/>
        <w:rPr>
          <w:lang w:val="en-US"/>
        </w:rPr>
      </w:pPr>
      <w:r>
        <w:rPr>
          <w:b/>
        </w:rPr>
        <w:t>7.16*.</w:t>
      </w:r>
      <w:r>
        <w:t xml:space="preserve"> Размеры земельных участков для отдельно стоящих отопительных котельных, располагаемых в районах жилой застройки, следует принимать по табл. 13*.</w:t>
      </w:r>
    </w:p>
    <w:p w:rsidR="006B5EBC" w:rsidRDefault="006B5EBC">
      <w:pPr>
        <w:ind w:firstLine="284"/>
        <w:jc w:val="both"/>
      </w:pPr>
    </w:p>
    <w:p w:rsidR="006B5EBC" w:rsidRDefault="006B5EBC">
      <w:pPr>
        <w:ind w:firstLine="284"/>
        <w:jc w:val="right"/>
        <w:rPr>
          <w:lang w:val="en-US"/>
        </w:rPr>
      </w:pPr>
      <w:r>
        <w:t>Таблица 13*</w:t>
      </w:r>
    </w:p>
    <w:p w:rsidR="006B5EBC" w:rsidRDefault="006B5EBC">
      <w:pPr>
        <w:ind w:firstLine="284"/>
        <w:jc w:val="both"/>
      </w:pPr>
    </w:p>
    <w:tbl>
      <w:tblPr>
        <w:tblW w:w="0" w:type="auto"/>
        <w:tblInd w:w="40" w:type="dxa"/>
        <w:tblLayout w:type="fixed"/>
        <w:tblCellMar>
          <w:left w:w="40" w:type="dxa"/>
          <w:right w:w="40" w:type="dxa"/>
        </w:tblCellMar>
        <w:tblLook w:val="0000" w:firstRow="0" w:lastRow="0" w:firstColumn="0" w:lastColumn="0" w:noHBand="0" w:noVBand="0"/>
      </w:tblPr>
      <w:tblGrid>
        <w:gridCol w:w="3969"/>
        <w:gridCol w:w="2158"/>
        <w:gridCol w:w="2226"/>
      </w:tblGrid>
      <w:tr w:rsidR="006B5EBC">
        <w:tblPrEx>
          <w:tblCellMar>
            <w:top w:w="0" w:type="dxa"/>
            <w:bottom w:w="0" w:type="dxa"/>
          </w:tblCellMar>
        </w:tblPrEx>
        <w:tc>
          <w:tcPr>
            <w:tcW w:w="3969" w:type="dxa"/>
            <w:tcBorders>
              <w:top w:val="single" w:sz="6" w:space="0" w:color="auto"/>
              <w:right w:val="single" w:sz="6" w:space="0" w:color="auto"/>
            </w:tcBorders>
          </w:tcPr>
          <w:p w:rsidR="006B5EBC" w:rsidRPr="006B5EBC" w:rsidRDefault="006B5EBC">
            <w:pPr>
              <w:jc w:val="center"/>
            </w:pPr>
            <w:r>
              <w:t>Теплопроизводительность котельных,</w:t>
            </w:r>
          </w:p>
          <w:p w:rsidR="006B5EBC" w:rsidRDefault="006B5EBC">
            <w:pPr>
              <w:jc w:val="center"/>
            </w:pPr>
            <w:r>
              <w:t>Гкал/ч (МВт)</w:t>
            </w:r>
          </w:p>
        </w:tc>
        <w:tc>
          <w:tcPr>
            <w:tcW w:w="4384" w:type="dxa"/>
            <w:gridSpan w:val="2"/>
            <w:tcBorders>
              <w:top w:val="single" w:sz="6" w:space="0" w:color="auto"/>
              <w:left w:val="single" w:sz="6" w:space="0" w:color="auto"/>
              <w:bottom w:val="single" w:sz="6" w:space="0" w:color="auto"/>
            </w:tcBorders>
          </w:tcPr>
          <w:p w:rsidR="006B5EBC" w:rsidRDefault="006B5EBC">
            <w:pPr>
              <w:jc w:val="center"/>
            </w:pPr>
            <w:r>
              <w:t>Размеры земельных участков, га, котельных, работающих</w:t>
            </w:r>
          </w:p>
        </w:tc>
      </w:tr>
      <w:tr w:rsidR="006B5EBC">
        <w:tblPrEx>
          <w:tblCellMar>
            <w:top w:w="0" w:type="dxa"/>
            <w:bottom w:w="0" w:type="dxa"/>
          </w:tblCellMar>
        </w:tblPrEx>
        <w:tc>
          <w:tcPr>
            <w:tcW w:w="3969" w:type="dxa"/>
            <w:tcBorders>
              <w:bottom w:val="single" w:sz="6" w:space="0" w:color="auto"/>
              <w:right w:val="single" w:sz="6" w:space="0" w:color="auto"/>
            </w:tcBorders>
          </w:tcPr>
          <w:p w:rsidR="006B5EBC" w:rsidRDefault="006B5EBC">
            <w:pPr>
              <w:jc w:val="center"/>
            </w:pPr>
          </w:p>
        </w:tc>
        <w:tc>
          <w:tcPr>
            <w:tcW w:w="2158" w:type="dxa"/>
            <w:tcBorders>
              <w:top w:val="single" w:sz="6" w:space="0" w:color="auto"/>
              <w:left w:val="single" w:sz="6" w:space="0" w:color="auto"/>
              <w:bottom w:val="single" w:sz="6" w:space="0" w:color="auto"/>
              <w:right w:val="single" w:sz="6" w:space="0" w:color="auto"/>
            </w:tcBorders>
          </w:tcPr>
          <w:p w:rsidR="006B5EBC" w:rsidRDefault="006B5EBC">
            <w:pPr>
              <w:jc w:val="center"/>
            </w:pPr>
            <w:r>
              <w:t>на твердом топливе</w:t>
            </w:r>
          </w:p>
        </w:tc>
        <w:tc>
          <w:tcPr>
            <w:tcW w:w="2226" w:type="dxa"/>
            <w:tcBorders>
              <w:top w:val="single" w:sz="6" w:space="0" w:color="auto"/>
              <w:left w:val="single" w:sz="6" w:space="0" w:color="auto"/>
              <w:bottom w:val="single" w:sz="6" w:space="0" w:color="auto"/>
            </w:tcBorders>
          </w:tcPr>
          <w:p w:rsidR="006B5EBC" w:rsidRDefault="006B5EBC">
            <w:pPr>
              <w:jc w:val="center"/>
            </w:pPr>
            <w:r>
              <w:t>на газомазутном топливе</w:t>
            </w:r>
          </w:p>
        </w:tc>
      </w:tr>
      <w:tr w:rsidR="006B5EBC">
        <w:tblPrEx>
          <w:tblCellMar>
            <w:top w:w="0" w:type="dxa"/>
            <w:bottom w:w="0" w:type="dxa"/>
          </w:tblCellMar>
        </w:tblPrEx>
        <w:tc>
          <w:tcPr>
            <w:tcW w:w="3969" w:type="dxa"/>
            <w:tcBorders>
              <w:top w:val="single" w:sz="6" w:space="0" w:color="auto"/>
              <w:right w:val="single" w:sz="6" w:space="0" w:color="auto"/>
            </w:tcBorders>
          </w:tcPr>
          <w:p w:rsidR="006B5EBC" w:rsidRDefault="006B5EBC">
            <w:pPr>
              <w:jc w:val="both"/>
            </w:pPr>
            <w:r>
              <w:t xml:space="preserve">         До 5</w:t>
            </w:r>
          </w:p>
        </w:tc>
        <w:tc>
          <w:tcPr>
            <w:tcW w:w="2158" w:type="dxa"/>
            <w:tcBorders>
              <w:top w:val="single" w:sz="6" w:space="0" w:color="auto"/>
              <w:left w:val="single" w:sz="6" w:space="0" w:color="auto"/>
              <w:right w:val="single" w:sz="6" w:space="0" w:color="auto"/>
            </w:tcBorders>
          </w:tcPr>
          <w:p w:rsidR="006B5EBC" w:rsidRDefault="006B5EBC">
            <w:pPr>
              <w:jc w:val="center"/>
            </w:pPr>
            <w:r>
              <w:t>0,7</w:t>
            </w:r>
          </w:p>
        </w:tc>
        <w:tc>
          <w:tcPr>
            <w:tcW w:w="2226" w:type="dxa"/>
            <w:tcBorders>
              <w:top w:val="single" w:sz="6" w:space="0" w:color="auto"/>
              <w:left w:val="single" w:sz="6" w:space="0" w:color="auto"/>
            </w:tcBorders>
          </w:tcPr>
          <w:p w:rsidR="006B5EBC" w:rsidRDefault="006B5EBC">
            <w:pPr>
              <w:jc w:val="center"/>
            </w:pPr>
            <w:r>
              <w:t>0,7</w:t>
            </w:r>
          </w:p>
        </w:tc>
      </w:tr>
      <w:tr w:rsidR="006B5EBC">
        <w:tblPrEx>
          <w:tblCellMar>
            <w:top w:w="0" w:type="dxa"/>
            <w:bottom w:w="0" w:type="dxa"/>
          </w:tblCellMar>
        </w:tblPrEx>
        <w:tc>
          <w:tcPr>
            <w:tcW w:w="3969" w:type="dxa"/>
            <w:tcBorders>
              <w:right w:val="single" w:sz="6" w:space="0" w:color="auto"/>
            </w:tcBorders>
          </w:tcPr>
          <w:p w:rsidR="006B5EBC" w:rsidRDefault="006B5EBC">
            <w:pPr>
              <w:jc w:val="both"/>
            </w:pPr>
            <w:r>
              <w:t>От  5  "  10 (от   6 до 12)</w:t>
            </w:r>
          </w:p>
        </w:tc>
        <w:tc>
          <w:tcPr>
            <w:tcW w:w="2158" w:type="dxa"/>
            <w:tcBorders>
              <w:left w:val="single" w:sz="6" w:space="0" w:color="auto"/>
              <w:right w:val="single" w:sz="6" w:space="0" w:color="auto"/>
            </w:tcBorders>
          </w:tcPr>
          <w:p w:rsidR="006B5EBC" w:rsidRDefault="006B5EBC">
            <w:pPr>
              <w:jc w:val="center"/>
            </w:pPr>
            <w:r>
              <w:t>1,0</w:t>
            </w:r>
          </w:p>
        </w:tc>
        <w:tc>
          <w:tcPr>
            <w:tcW w:w="2226" w:type="dxa"/>
            <w:tcBorders>
              <w:left w:val="single" w:sz="6" w:space="0" w:color="auto"/>
            </w:tcBorders>
          </w:tcPr>
          <w:p w:rsidR="006B5EBC" w:rsidRDefault="006B5EBC">
            <w:pPr>
              <w:jc w:val="center"/>
            </w:pPr>
            <w:r>
              <w:t>1,0</w:t>
            </w:r>
          </w:p>
        </w:tc>
      </w:tr>
      <w:tr w:rsidR="006B5EBC">
        <w:tblPrEx>
          <w:tblCellMar>
            <w:top w:w="0" w:type="dxa"/>
            <w:bottom w:w="0" w:type="dxa"/>
          </w:tblCellMar>
        </w:tblPrEx>
        <w:tc>
          <w:tcPr>
            <w:tcW w:w="3969" w:type="dxa"/>
            <w:tcBorders>
              <w:right w:val="single" w:sz="6" w:space="0" w:color="auto"/>
            </w:tcBorders>
          </w:tcPr>
          <w:p w:rsidR="006B5EBC" w:rsidRDefault="006B5EBC">
            <w:pPr>
              <w:jc w:val="both"/>
            </w:pPr>
            <w:r>
              <w:t>Св. 10 " 50 (св. 12  "  58)</w:t>
            </w:r>
          </w:p>
        </w:tc>
        <w:tc>
          <w:tcPr>
            <w:tcW w:w="2158" w:type="dxa"/>
            <w:tcBorders>
              <w:left w:val="single" w:sz="6" w:space="0" w:color="auto"/>
              <w:right w:val="single" w:sz="6" w:space="0" w:color="auto"/>
            </w:tcBorders>
          </w:tcPr>
          <w:p w:rsidR="006B5EBC" w:rsidRDefault="006B5EBC">
            <w:pPr>
              <w:jc w:val="center"/>
            </w:pPr>
            <w:r>
              <w:t>2,0</w:t>
            </w:r>
          </w:p>
        </w:tc>
        <w:tc>
          <w:tcPr>
            <w:tcW w:w="2226" w:type="dxa"/>
            <w:tcBorders>
              <w:left w:val="single" w:sz="6" w:space="0" w:color="auto"/>
            </w:tcBorders>
          </w:tcPr>
          <w:p w:rsidR="006B5EBC" w:rsidRDefault="006B5EBC">
            <w:pPr>
              <w:jc w:val="center"/>
            </w:pPr>
            <w:r>
              <w:t>1,5</w:t>
            </w:r>
          </w:p>
        </w:tc>
      </w:tr>
      <w:tr w:rsidR="006B5EBC">
        <w:tblPrEx>
          <w:tblCellMar>
            <w:top w:w="0" w:type="dxa"/>
            <w:bottom w:w="0" w:type="dxa"/>
          </w:tblCellMar>
        </w:tblPrEx>
        <w:tc>
          <w:tcPr>
            <w:tcW w:w="3969" w:type="dxa"/>
            <w:tcBorders>
              <w:right w:val="single" w:sz="6" w:space="0" w:color="auto"/>
            </w:tcBorders>
          </w:tcPr>
          <w:p w:rsidR="006B5EBC" w:rsidRDefault="006B5EBC">
            <w:pPr>
              <w:jc w:val="both"/>
            </w:pPr>
            <w:r>
              <w:t xml:space="preserve">  "   50 " 100 ("   58 " 116)</w:t>
            </w:r>
          </w:p>
        </w:tc>
        <w:tc>
          <w:tcPr>
            <w:tcW w:w="2158" w:type="dxa"/>
            <w:tcBorders>
              <w:left w:val="single" w:sz="6" w:space="0" w:color="auto"/>
              <w:right w:val="single" w:sz="6" w:space="0" w:color="auto"/>
            </w:tcBorders>
          </w:tcPr>
          <w:p w:rsidR="006B5EBC" w:rsidRDefault="006B5EBC">
            <w:pPr>
              <w:jc w:val="center"/>
            </w:pPr>
            <w:r>
              <w:t>3,0</w:t>
            </w:r>
          </w:p>
        </w:tc>
        <w:tc>
          <w:tcPr>
            <w:tcW w:w="2226" w:type="dxa"/>
            <w:tcBorders>
              <w:left w:val="single" w:sz="6" w:space="0" w:color="auto"/>
            </w:tcBorders>
          </w:tcPr>
          <w:p w:rsidR="006B5EBC" w:rsidRDefault="006B5EBC">
            <w:pPr>
              <w:jc w:val="center"/>
            </w:pPr>
            <w:r>
              <w:t>2,5</w:t>
            </w:r>
          </w:p>
        </w:tc>
      </w:tr>
      <w:tr w:rsidR="006B5EBC">
        <w:tblPrEx>
          <w:tblCellMar>
            <w:top w:w="0" w:type="dxa"/>
            <w:bottom w:w="0" w:type="dxa"/>
          </w:tblCellMar>
        </w:tblPrEx>
        <w:tc>
          <w:tcPr>
            <w:tcW w:w="3969" w:type="dxa"/>
            <w:tcBorders>
              <w:right w:val="single" w:sz="6" w:space="0" w:color="auto"/>
            </w:tcBorders>
          </w:tcPr>
          <w:p w:rsidR="006B5EBC" w:rsidRDefault="006B5EBC">
            <w:pPr>
              <w:jc w:val="both"/>
            </w:pPr>
            <w:r>
              <w:t xml:space="preserve">  " 100 " 200 (" 116 " 233)</w:t>
            </w:r>
          </w:p>
        </w:tc>
        <w:tc>
          <w:tcPr>
            <w:tcW w:w="2158" w:type="dxa"/>
            <w:tcBorders>
              <w:left w:val="single" w:sz="6" w:space="0" w:color="auto"/>
              <w:right w:val="single" w:sz="6" w:space="0" w:color="auto"/>
            </w:tcBorders>
          </w:tcPr>
          <w:p w:rsidR="006B5EBC" w:rsidRDefault="006B5EBC">
            <w:pPr>
              <w:jc w:val="center"/>
            </w:pPr>
            <w:r>
              <w:t>3,7</w:t>
            </w:r>
          </w:p>
        </w:tc>
        <w:tc>
          <w:tcPr>
            <w:tcW w:w="2226" w:type="dxa"/>
            <w:tcBorders>
              <w:left w:val="single" w:sz="6" w:space="0" w:color="auto"/>
            </w:tcBorders>
          </w:tcPr>
          <w:p w:rsidR="006B5EBC" w:rsidRDefault="006B5EBC">
            <w:pPr>
              <w:jc w:val="center"/>
            </w:pPr>
            <w:r>
              <w:t>3,0</w:t>
            </w:r>
          </w:p>
        </w:tc>
      </w:tr>
      <w:tr w:rsidR="006B5EBC">
        <w:tblPrEx>
          <w:tblCellMar>
            <w:top w:w="0" w:type="dxa"/>
            <w:bottom w:w="0" w:type="dxa"/>
          </w:tblCellMar>
        </w:tblPrEx>
        <w:tc>
          <w:tcPr>
            <w:tcW w:w="3969" w:type="dxa"/>
            <w:tcBorders>
              <w:right w:val="single" w:sz="6" w:space="0" w:color="auto"/>
            </w:tcBorders>
          </w:tcPr>
          <w:p w:rsidR="006B5EBC" w:rsidRDefault="006B5EBC">
            <w:pPr>
              <w:jc w:val="both"/>
            </w:pPr>
            <w:r>
              <w:t xml:space="preserve">  " 200 " 400 (" 233 " 466)</w:t>
            </w:r>
          </w:p>
        </w:tc>
        <w:tc>
          <w:tcPr>
            <w:tcW w:w="2158" w:type="dxa"/>
            <w:tcBorders>
              <w:left w:val="single" w:sz="6" w:space="0" w:color="auto"/>
              <w:right w:val="single" w:sz="6" w:space="0" w:color="auto"/>
            </w:tcBorders>
          </w:tcPr>
          <w:p w:rsidR="006B5EBC" w:rsidRDefault="006B5EBC">
            <w:pPr>
              <w:jc w:val="center"/>
            </w:pPr>
            <w:r>
              <w:t>4,3</w:t>
            </w:r>
          </w:p>
        </w:tc>
        <w:tc>
          <w:tcPr>
            <w:tcW w:w="2226" w:type="dxa"/>
            <w:tcBorders>
              <w:left w:val="single" w:sz="6" w:space="0" w:color="auto"/>
            </w:tcBorders>
          </w:tcPr>
          <w:p w:rsidR="006B5EBC" w:rsidRDefault="006B5EBC">
            <w:pPr>
              <w:jc w:val="center"/>
            </w:pPr>
            <w:r>
              <w:t>3,5</w:t>
            </w:r>
          </w:p>
        </w:tc>
      </w:tr>
      <w:tr w:rsidR="006B5EBC">
        <w:tblPrEx>
          <w:tblCellMar>
            <w:top w:w="0" w:type="dxa"/>
            <w:bottom w:w="0" w:type="dxa"/>
          </w:tblCellMar>
        </w:tblPrEx>
        <w:tc>
          <w:tcPr>
            <w:tcW w:w="8353" w:type="dxa"/>
            <w:gridSpan w:val="3"/>
            <w:tcBorders>
              <w:bottom w:val="single" w:sz="6" w:space="0" w:color="auto"/>
            </w:tcBorders>
          </w:tcPr>
          <w:p w:rsidR="006B5EBC" w:rsidRPr="006B5EBC" w:rsidRDefault="006B5EBC">
            <w:pPr>
              <w:jc w:val="both"/>
              <w:rPr>
                <w:spacing w:val="20"/>
              </w:rPr>
            </w:pPr>
            <w:r w:rsidRPr="006B5EBC">
              <w:rPr>
                <w:spacing w:val="20"/>
              </w:rPr>
              <w:t>__________</w:t>
            </w:r>
          </w:p>
          <w:p w:rsidR="006B5EBC" w:rsidRDefault="006B5EBC">
            <w:pPr>
              <w:ind w:firstLine="244"/>
              <w:jc w:val="both"/>
            </w:pPr>
            <w:r>
              <w:rPr>
                <w:spacing w:val="20"/>
              </w:rPr>
              <w:t>Примечания:</w:t>
            </w:r>
            <w:r>
              <w:t xml:space="preserve"> 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6B5EBC" w:rsidRDefault="006B5EBC">
            <w:pPr>
              <w:ind w:firstLine="244"/>
              <w:jc w:val="both"/>
            </w:pPr>
            <w:r>
              <w:t>2. Размещение золошлакоотвалов следует предусматривать вне селитебной территории. Условия размещения золошлакоотвалов и определение размеров площадок для них необходимо предусматривать по СНиП 2.04.07-86.</w:t>
            </w:r>
          </w:p>
          <w:p w:rsidR="006B5EBC" w:rsidRDefault="006B5EBC">
            <w:pPr>
              <w:ind w:firstLine="244"/>
              <w:jc w:val="both"/>
            </w:pPr>
            <w:r>
              <w:t>3. Размеры санитарно-защитных зон от котельных определяются в соответствии с действующими санитарными нормами.</w:t>
            </w:r>
          </w:p>
        </w:tc>
      </w:tr>
    </w:tbl>
    <w:p w:rsidR="006B5EBC" w:rsidRPr="006B5EBC" w:rsidRDefault="006B5EBC">
      <w:pPr>
        <w:ind w:firstLine="284"/>
        <w:jc w:val="both"/>
      </w:pPr>
    </w:p>
    <w:p w:rsidR="006B5EBC" w:rsidRPr="003B3F8A" w:rsidRDefault="006B5EBC">
      <w:pPr>
        <w:ind w:firstLine="284"/>
        <w:jc w:val="both"/>
        <w:rPr>
          <w:color w:val="FF0000"/>
        </w:rPr>
      </w:pPr>
      <w:r w:rsidRPr="003B3F8A">
        <w:rPr>
          <w:b/>
          <w:color w:val="FF0000"/>
        </w:rPr>
        <w:t>7.17.</w:t>
      </w:r>
      <w:r w:rsidRPr="003B3F8A">
        <w:rPr>
          <w:color w:val="FF0000"/>
        </w:rPr>
        <w:t xml:space="preserve"> Размеры земельных участков газонаполнительных станций (ГНС) в зависимости от их производительности следует принимать по проекту, но не более, га, для станций производительностью:</w:t>
      </w:r>
    </w:p>
    <w:tbl>
      <w:tblPr>
        <w:tblW w:w="0" w:type="auto"/>
        <w:tblInd w:w="675" w:type="dxa"/>
        <w:tblLayout w:type="fixed"/>
        <w:tblLook w:val="0000" w:firstRow="0" w:lastRow="0" w:firstColumn="0" w:lastColumn="0" w:noHBand="0" w:noVBand="0"/>
      </w:tblPr>
      <w:tblGrid>
        <w:gridCol w:w="4111"/>
        <w:gridCol w:w="567"/>
      </w:tblGrid>
      <w:tr w:rsidR="006B5EBC" w:rsidRPr="003B3F8A">
        <w:tblPrEx>
          <w:tblCellMar>
            <w:top w:w="0" w:type="dxa"/>
            <w:bottom w:w="0" w:type="dxa"/>
          </w:tblCellMar>
        </w:tblPrEx>
        <w:tc>
          <w:tcPr>
            <w:tcW w:w="4111" w:type="dxa"/>
          </w:tcPr>
          <w:p w:rsidR="006B5EBC" w:rsidRPr="003B3F8A" w:rsidRDefault="006B5EBC">
            <w:pPr>
              <w:jc w:val="both"/>
              <w:rPr>
                <w:color w:val="FF0000"/>
              </w:rPr>
            </w:pPr>
            <w:r w:rsidRPr="003B3F8A">
              <w:rPr>
                <w:color w:val="FF0000"/>
              </w:rPr>
              <w:t>10 тыс. т / год. .............................................</w:t>
            </w:r>
          </w:p>
        </w:tc>
        <w:tc>
          <w:tcPr>
            <w:tcW w:w="567" w:type="dxa"/>
          </w:tcPr>
          <w:p w:rsidR="006B5EBC" w:rsidRPr="003B3F8A" w:rsidRDefault="006B5EBC">
            <w:pPr>
              <w:jc w:val="both"/>
              <w:rPr>
                <w:color w:val="FF0000"/>
              </w:rPr>
            </w:pPr>
            <w:r w:rsidRPr="003B3F8A">
              <w:rPr>
                <w:color w:val="FF0000"/>
              </w:rPr>
              <w:t>6</w:t>
            </w:r>
          </w:p>
        </w:tc>
      </w:tr>
      <w:tr w:rsidR="006B5EBC" w:rsidRPr="003B3F8A">
        <w:tblPrEx>
          <w:tblCellMar>
            <w:top w:w="0" w:type="dxa"/>
            <w:bottom w:w="0" w:type="dxa"/>
          </w:tblCellMar>
        </w:tblPrEx>
        <w:tc>
          <w:tcPr>
            <w:tcW w:w="4111" w:type="dxa"/>
          </w:tcPr>
          <w:p w:rsidR="006B5EBC" w:rsidRPr="003B3F8A" w:rsidRDefault="006B5EBC">
            <w:pPr>
              <w:jc w:val="both"/>
              <w:rPr>
                <w:color w:val="FF0000"/>
              </w:rPr>
            </w:pPr>
            <w:r w:rsidRPr="003B3F8A">
              <w:rPr>
                <w:color w:val="FF0000"/>
              </w:rPr>
              <w:t>20    "            "    ............................................</w:t>
            </w:r>
          </w:p>
        </w:tc>
        <w:tc>
          <w:tcPr>
            <w:tcW w:w="567" w:type="dxa"/>
          </w:tcPr>
          <w:p w:rsidR="006B5EBC" w:rsidRPr="003B3F8A" w:rsidRDefault="006B5EBC">
            <w:pPr>
              <w:jc w:val="both"/>
              <w:rPr>
                <w:color w:val="FF0000"/>
              </w:rPr>
            </w:pPr>
            <w:r w:rsidRPr="003B3F8A">
              <w:rPr>
                <w:color w:val="FF0000"/>
              </w:rPr>
              <w:t>7</w:t>
            </w:r>
          </w:p>
        </w:tc>
      </w:tr>
      <w:tr w:rsidR="006B5EBC" w:rsidRPr="003B3F8A">
        <w:tblPrEx>
          <w:tblCellMar>
            <w:top w:w="0" w:type="dxa"/>
            <w:bottom w:w="0" w:type="dxa"/>
          </w:tblCellMar>
        </w:tblPrEx>
        <w:tc>
          <w:tcPr>
            <w:tcW w:w="4111" w:type="dxa"/>
          </w:tcPr>
          <w:p w:rsidR="006B5EBC" w:rsidRPr="003B3F8A" w:rsidRDefault="006B5EBC">
            <w:pPr>
              <w:jc w:val="both"/>
              <w:rPr>
                <w:color w:val="FF0000"/>
              </w:rPr>
            </w:pPr>
            <w:r w:rsidRPr="003B3F8A">
              <w:rPr>
                <w:color w:val="FF0000"/>
              </w:rPr>
              <w:t>40    "            "    ............................................</w:t>
            </w:r>
          </w:p>
        </w:tc>
        <w:tc>
          <w:tcPr>
            <w:tcW w:w="567" w:type="dxa"/>
          </w:tcPr>
          <w:p w:rsidR="006B5EBC" w:rsidRPr="003B3F8A" w:rsidRDefault="006B5EBC">
            <w:pPr>
              <w:jc w:val="both"/>
              <w:rPr>
                <w:color w:val="FF0000"/>
              </w:rPr>
            </w:pPr>
            <w:r w:rsidRPr="003B3F8A">
              <w:rPr>
                <w:color w:val="FF0000"/>
              </w:rPr>
              <w:t>8</w:t>
            </w:r>
          </w:p>
        </w:tc>
      </w:tr>
    </w:tbl>
    <w:p w:rsidR="006B5EBC" w:rsidRPr="003B3F8A" w:rsidRDefault="006B5EBC">
      <w:pPr>
        <w:ind w:firstLine="284"/>
        <w:jc w:val="both"/>
        <w:rPr>
          <w:color w:val="FF0000"/>
        </w:rPr>
      </w:pPr>
      <w:r w:rsidRPr="003B3F8A">
        <w:rPr>
          <w:b/>
          <w:color w:val="FF0000"/>
        </w:rPr>
        <w:t>7.18.</w:t>
      </w:r>
      <w:r w:rsidRPr="003B3F8A">
        <w:rPr>
          <w:color w:val="FF0000"/>
        </w:rPr>
        <w:t xml:space="preserve"> Размеры земельных участков газонаполнительных пунктов (ГНП) и промежуточных складов баллонов (ПСБ) следует принимать не более </w:t>
      </w:r>
      <w:smartTag w:uri="urn:schemas-microsoft-com:office:smarttags" w:element="metricconverter">
        <w:smartTagPr>
          <w:attr w:name="ProductID" w:val="0,6 га"/>
        </w:smartTagPr>
        <w:r w:rsidRPr="003B3F8A">
          <w:rPr>
            <w:color w:val="FF0000"/>
          </w:rPr>
          <w:t>0,6 га</w:t>
        </w:r>
      </w:smartTag>
      <w:r w:rsidRPr="003B3F8A">
        <w:rPr>
          <w:color w:val="FF0000"/>
        </w:rPr>
        <w:t>. Расстояния от них до зданий и сооружений различного назначения следует принимать согласно СНиП 2.04.08-87.</w:t>
      </w:r>
    </w:p>
    <w:p w:rsidR="006B5EBC" w:rsidRPr="006B5EBC" w:rsidRDefault="006B5EBC">
      <w:pPr>
        <w:ind w:firstLine="284"/>
        <w:jc w:val="both"/>
      </w:pPr>
      <w:r>
        <w:rPr>
          <w:b/>
        </w:rPr>
        <w:t>7.19.</w:t>
      </w:r>
      <w:r>
        <w:t xml:space="preserve">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6B5EBC" w:rsidRDefault="006B5EBC">
      <w:pPr>
        <w:ind w:firstLine="284"/>
        <w:jc w:val="both"/>
      </w:pPr>
    </w:p>
    <w:p w:rsidR="006B5EBC" w:rsidRPr="006B5EBC" w:rsidRDefault="006B5EBC">
      <w:pPr>
        <w:ind w:firstLine="284"/>
        <w:jc w:val="center"/>
        <w:rPr>
          <w:b/>
        </w:rPr>
      </w:pPr>
      <w:r>
        <w:rPr>
          <w:b/>
        </w:rPr>
        <w:t>РАЗМЕЩЕНИЕ ИНЖЕНЕРНЫХ СЕТЕЙ</w:t>
      </w:r>
    </w:p>
    <w:p w:rsidR="006B5EBC" w:rsidRDefault="006B5EBC">
      <w:pPr>
        <w:ind w:firstLine="284"/>
        <w:jc w:val="both"/>
        <w:rPr>
          <w:b/>
        </w:rPr>
      </w:pPr>
    </w:p>
    <w:p w:rsidR="006B5EBC" w:rsidRDefault="006B5EBC">
      <w:pPr>
        <w:ind w:firstLine="284"/>
        <w:jc w:val="both"/>
      </w:pPr>
      <w:r>
        <w:rPr>
          <w:b/>
        </w:rPr>
        <w:t>7.20*.</w:t>
      </w:r>
      <w:r>
        <w:t xml:space="preserve"> Инженерные сети следует размещать преимущественно в пределах поперечных профилей улиц и дорог: под тротуарами или разделительными полосами — инженерные сети в коллекторах, каналах или тоннелях, в разделительных полосах — тепловые сети, водопровод, газопровод, хозяйственную и дождевую канализацию.</w:t>
      </w:r>
    </w:p>
    <w:p w:rsidR="006B5EBC" w:rsidRDefault="006B5EBC">
      <w:pPr>
        <w:ind w:firstLine="284"/>
        <w:jc w:val="both"/>
      </w:pPr>
      <w:r>
        <w:t>На полосе между красной линией и линией застройки следует размещать газовые низкого давления и кабельные сети (силовые, связи, сигнализации и диспетчеризации).</w:t>
      </w:r>
    </w:p>
    <w:p w:rsidR="006B5EBC" w:rsidRDefault="006B5EBC">
      <w:pPr>
        <w:ind w:firstLine="284"/>
        <w:jc w:val="both"/>
      </w:pPr>
      <w:r>
        <w:t xml:space="preserve">При ширине проезжей части более </w:t>
      </w:r>
      <w:smartTag w:uri="urn:schemas-microsoft-com:office:smarttags" w:element="metricconverter">
        <w:smartTagPr>
          <w:attr w:name="ProductID" w:val="22 м"/>
        </w:smartTagPr>
        <w:r>
          <w:t>22 м</w:t>
        </w:r>
      </w:smartTag>
      <w:r>
        <w:t xml:space="preserve"> следует предусматривать размещение сетей водопровода по обеим сторонам улиц.</w:t>
      </w:r>
    </w:p>
    <w:p w:rsidR="006B5EBC" w:rsidRDefault="006B5EBC">
      <w:pPr>
        <w:ind w:firstLine="284"/>
        <w:jc w:val="both"/>
      </w:pPr>
      <w:r>
        <w:rPr>
          <w:b/>
        </w:rPr>
        <w:t>7.21.</w:t>
      </w:r>
      <w:r>
        <w:t xml:space="preserve">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допускаются под проезжими частями улиц сохранение существующих, а также прокладка в каналах и тоннелях новых сетей. 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допускается прокладка газопровода под проезжими частями улиц.</w:t>
      </w:r>
    </w:p>
    <w:p w:rsidR="006B5EBC" w:rsidRDefault="006B5EBC">
      <w:pPr>
        <w:ind w:firstLine="284"/>
        <w:jc w:val="both"/>
      </w:pPr>
      <w:r>
        <w:rPr>
          <w:b/>
        </w:rPr>
        <w:t>7.22*.</w:t>
      </w:r>
      <w:r>
        <w:t xml:space="preserve"> Прокладку подземных инженерных сетей следует, как правило, предусматривать: совмещенную в общих траншеях: в тоннелях — при необходимости одновременного размещения тепловых сетей диаметром от 500 до </w:t>
      </w:r>
      <w:smartTag w:uri="urn:schemas-microsoft-com:office:smarttags" w:element="metricconverter">
        <w:smartTagPr>
          <w:attr w:name="ProductID" w:val="900 мм"/>
        </w:smartTagPr>
        <w:r>
          <w:t>900 мм</w:t>
        </w:r>
      </w:smartTag>
      <w:r>
        <w:t xml:space="preserve">, водопровода до </w:t>
      </w:r>
      <w:smartTag w:uri="urn:schemas-microsoft-com:office:smarttags" w:element="metricconverter">
        <w:smartTagPr>
          <w:attr w:name="ProductID" w:val="500 мм"/>
        </w:smartTagPr>
        <w:r>
          <w:t>500 мм</w:t>
        </w:r>
      </w:smartTag>
      <w:r>
        <w:t>, свыше десяти кабелей связи и десяти силовых кабелей напряжением до 10 кВ, 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 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rsidR="006B5EBC" w:rsidRDefault="006B5EBC">
      <w:pPr>
        <w:ind w:firstLine="284"/>
        <w:jc w:val="both"/>
      </w:pPr>
      <w:r>
        <w:t>В районах распространения вечномерзлых грунтов при осуществлении строительства инженерных сетей с сохранением грунтов в мерзлом состоянии следует предусматривать размещение теплопроводов в каналах или тоннелях независимо от их диаметра.</w:t>
      </w:r>
    </w:p>
    <w:p w:rsidR="006B5EBC" w:rsidRPr="006B5EBC" w:rsidRDefault="006B5EBC">
      <w:pPr>
        <w:ind w:firstLine="284"/>
        <w:jc w:val="both"/>
        <w:rPr>
          <w:spacing w:val="20"/>
        </w:rPr>
      </w:pPr>
    </w:p>
    <w:p w:rsidR="006B5EBC" w:rsidRDefault="006B5EBC">
      <w:pPr>
        <w:ind w:firstLine="284"/>
        <w:jc w:val="both"/>
      </w:pPr>
      <w:r>
        <w:rPr>
          <w:spacing w:val="20"/>
        </w:rPr>
        <w:t>Примечания</w:t>
      </w:r>
      <w:r>
        <w:t>*: 1. На участках застройки в сложных грунтовых условиях (лёссовые просадочные) необходимо предусматривать прокладку водонесущих инженерных сетей, как правило, в проходных тоннелях. Тип просадочности грунта следует принимать в соответствии со СНиП 2.01.01-82: СНиП 2.04-02-84; СНиП 2.04.03-85 и СНиП 2.04.07-86.</w:t>
      </w:r>
    </w:p>
    <w:p w:rsidR="006B5EBC" w:rsidRDefault="006B5EBC">
      <w:pPr>
        <w:ind w:firstLine="284"/>
        <w:jc w:val="both"/>
      </w:pPr>
      <w:r>
        <w:t>2. На селитебных территориях в сложных планировочных условиях допускается прокладка наземных тепловых сетей при наличии разрешения местной администрации.</w:t>
      </w:r>
    </w:p>
    <w:p w:rsidR="006B5EBC" w:rsidRPr="006B5EBC" w:rsidRDefault="006B5EBC">
      <w:pPr>
        <w:ind w:firstLine="284"/>
        <w:jc w:val="both"/>
      </w:pPr>
    </w:p>
    <w:p w:rsidR="006B5EBC" w:rsidRDefault="006B5EBC">
      <w:pPr>
        <w:ind w:firstLine="284"/>
        <w:jc w:val="right"/>
        <w:sectPr w:rsidR="006B5EBC" w:rsidSect="00FA73A6">
          <w:pgSz w:w="11907" w:h="16840" w:code="9"/>
          <w:pgMar w:top="1440" w:right="992" w:bottom="1440" w:left="1134" w:header="720" w:footer="720" w:gutter="0"/>
          <w:cols w:space="720"/>
        </w:sectPr>
      </w:pPr>
    </w:p>
    <w:p w:rsidR="006B5EBC" w:rsidRDefault="006B5EBC">
      <w:pPr>
        <w:ind w:firstLine="284"/>
        <w:jc w:val="right"/>
        <w:rPr>
          <w:lang w:val="en-US"/>
        </w:rPr>
      </w:pPr>
      <w:r>
        <w:t>Таблица 14*</w:t>
      </w:r>
    </w:p>
    <w:p w:rsidR="006B5EBC" w:rsidRDefault="006B5EBC">
      <w:pPr>
        <w:ind w:firstLine="284"/>
        <w:jc w:val="right"/>
      </w:pPr>
    </w:p>
    <w:tbl>
      <w:tblPr>
        <w:tblW w:w="0" w:type="auto"/>
        <w:tblInd w:w="40" w:type="dxa"/>
        <w:tblLayout w:type="fixed"/>
        <w:tblCellMar>
          <w:left w:w="40" w:type="dxa"/>
          <w:right w:w="40" w:type="dxa"/>
        </w:tblCellMar>
        <w:tblLook w:val="0000" w:firstRow="0" w:lastRow="0" w:firstColumn="0" w:lastColumn="0" w:noHBand="0" w:noVBand="0"/>
      </w:tblPr>
      <w:tblGrid>
        <w:gridCol w:w="2410"/>
        <w:gridCol w:w="1276"/>
        <w:gridCol w:w="1276"/>
        <w:gridCol w:w="1482"/>
        <w:gridCol w:w="1483"/>
        <w:gridCol w:w="1482"/>
        <w:gridCol w:w="1482"/>
        <w:gridCol w:w="1482"/>
        <w:gridCol w:w="1111"/>
        <w:gridCol w:w="1128"/>
      </w:tblGrid>
      <w:tr w:rsidR="006B5EBC">
        <w:tblPrEx>
          <w:tblCellMar>
            <w:top w:w="0" w:type="dxa"/>
            <w:bottom w:w="0" w:type="dxa"/>
          </w:tblCellMar>
        </w:tblPrEx>
        <w:tc>
          <w:tcPr>
            <w:tcW w:w="2410" w:type="dxa"/>
            <w:tcBorders>
              <w:top w:val="single" w:sz="6" w:space="0" w:color="auto"/>
              <w:right w:val="single" w:sz="6" w:space="0" w:color="auto"/>
            </w:tcBorders>
          </w:tcPr>
          <w:p w:rsidR="006B5EBC" w:rsidRDefault="006B5EBC">
            <w:pPr>
              <w:jc w:val="center"/>
            </w:pPr>
          </w:p>
        </w:tc>
        <w:tc>
          <w:tcPr>
            <w:tcW w:w="12197" w:type="dxa"/>
            <w:gridSpan w:val="9"/>
            <w:tcBorders>
              <w:top w:val="single" w:sz="6" w:space="0" w:color="auto"/>
              <w:left w:val="single" w:sz="6" w:space="0" w:color="auto"/>
              <w:bottom w:val="single" w:sz="6" w:space="0" w:color="auto"/>
            </w:tcBorders>
          </w:tcPr>
          <w:p w:rsidR="006B5EBC" w:rsidRDefault="006B5EBC">
            <w:pPr>
              <w:jc w:val="center"/>
            </w:pPr>
            <w:r>
              <w:t>Расстояние, м, по горизонтали (в свету) от подземных сетей до</w:t>
            </w:r>
          </w:p>
        </w:tc>
      </w:tr>
      <w:tr w:rsidR="006B5EBC">
        <w:tblPrEx>
          <w:tblCellMar>
            <w:top w:w="0" w:type="dxa"/>
            <w:bottom w:w="0" w:type="dxa"/>
          </w:tblCellMar>
        </w:tblPrEx>
        <w:tc>
          <w:tcPr>
            <w:tcW w:w="2410" w:type="dxa"/>
            <w:tcBorders>
              <w:right w:val="single" w:sz="6" w:space="0" w:color="auto"/>
            </w:tcBorders>
          </w:tcPr>
          <w:p w:rsidR="006B5EBC" w:rsidRDefault="006B5EBC">
            <w:pPr>
              <w:jc w:val="center"/>
            </w:pPr>
          </w:p>
          <w:p w:rsidR="006B5EBC" w:rsidRDefault="006B5EBC">
            <w:pPr>
              <w:jc w:val="center"/>
            </w:pPr>
          </w:p>
        </w:tc>
        <w:tc>
          <w:tcPr>
            <w:tcW w:w="1276" w:type="dxa"/>
            <w:tcBorders>
              <w:top w:val="single" w:sz="6" w:space="0" w:color="auto"/>
              <w:left w:val="single" w:sz="6" w:space="0" w:color="auto"/>
              <w:right w:val="single" w:sz="6" w:space="0" w:color="auto"/>
            </w:tcBorders>
          </w:tcPr>
          <w:p w:rsidR="006B5EBC" w:rsidRDefault="006B5EBC">
            <w:pPr>
              <w:jc w:val="center"/>
            </w:pPr>
            <w:r>
              <w:t>фундаментов зданий и</w:t>
            </w:r>
          </w:p>
        </w:tc>
        <w:tc>
          <w:tcPr>
            <w:tcW w:w="1276" w:type="dxa"/>
            <w:tcBorders>
              <w:top w:val="single" w:sz="6" w:space="0" w:color="auto"/>
              <w:left w:val="single" w:sz="6" w:space="0" w:color="auto"/>
              <w:right w:val="single" w:sz="6" w:space="0" w:color="auto"/>
            </w:tcBorders>
          </w:tcPr>
          <w:p w:rsidR="006B5EBC" w:rsidRDefault="006B5EBC">
            <w:pPr>
              <w:jc w:val="center"/>
            </w:pPr>
            <w:r>
              <w:t>фундаментов ограждений</w:t>
            </w:r>
          </w:p>
        </w:tc>
        <w:tc>
          <w:tcPr>
            <w:tcW w:w="2965" w:type="dxa"/>
            <w:gridSpan w:val="2"/>
            <w:tcBorders>
              <w:top w:val="single" w:sz="6" w:space="0" w:color="auto"/>
              <w:left w:val="single" w:sz="6" w:space="0" w:color="auto"/>
              <w:bottom w:val="single" w:sz="6" w:space="0" w:color="auto"/>
              <w:right w:val="single" w:sz="6" w:space="0" w:color="auto"/>
            </w:tcBorders>
          </w:tcPr>
          <w:p w:rsidR="006B5EBC" w:rsidRDefault="006B5EBC">
            <w:pPr>
              <w:jc w:val="center"/>
            </w:pPr>
            <w:r>
              <w:t>оси крайнего пути</w:t>
            </w:r>
          </w:p>
        </w:tc>
        <w:tc>
          <w:tcPr>
            <w:tcW w:w="1481" w:type="dxa"/>
            <w:tcBorders>
              <w:top w:val="single" w:sz="6" w:space="0" w:color="auto"/>
              <w:left w:val="single" w:sz="6" w:space="0" w:color="auto"/>
              <w:right w:val="single" w:sz="6" w:space="0" w:color="auto"/>
            </w:tcBorders>
          </w:tcPr>
          <w:p w:rsidR="006B5EBC" w:rsidRDefault="006B5EBC">
            <w:pPr>
              <w:jc w:val="center"/>
            </w:pPr>
            <w:r>
              <w:t xml:space="preserve">бортового камня улицы, </w:t>
            </w:r>
          </w:p>
        </w:tc>
        <w:tc>
          <w:tcPr>
            <w:tcW w:w="1481" w:type="dxa"/>
            <w:tcBorders>
              <w:top w:val="single" w:sz="6" w:space="0" w:color="auto"/>
              <w:left w:val="single" w:sz="6" w:space="0" w:color="auto"/>
              <w:right w:val="single" w:sz="6" w:space="0" w:color="auto"/>
            </w:tcBorders>
          </w:tcPr>
          <w:p w:rsidR="006B5EBC" w:rsidRDefault="006B5EBC">
            <w:pPr>
              <w:jc w:val="center"/>
            </w:pPr>
            <w:r>
              <w:t xml:space="preserve">наружной бровки кювета </w:t>
            </w:r>
          </w:p>
        </w:tc>
        <w:tc>
          <w:tcPr>
            <w:tcW w:w="3721" w:type="dxa"/>
            <w:gridSpan w:val="3"/>
            <w:tcBorders>
              <w:top w:val="single" w:sz="6" w:space="0" w:color="auto"/>
              <w:left w:val="single" w:sz="6" w:space="0" w:color="auto"/>
              <w:bottom w:val="single" w:sz="6" w:space="0" w:color="auto"/>
            </w:tcBorders>
          </w:tcPr>
          <w:p w:rsidR="006B5EBC" w:rsidRDefault="006B5EBC">
            <w:pPr>
              <w:jc w:val="center"/>
            </w:pPr>
            <w:r>
              <w:t>фундаментов опор воздушных линий электропередачи напряжением</w:t>
            </w:r>
          </w:p>
        </w:tc>
      </w:tr>
      <w:tr w:rsidR="006B5EBC">
        <w:tblPrEx>
          <w:tblCellMar>
            <w:top w:w="0" w:type="dxa"/>
            <w:bottom w:w="0" w:type="dxa"/>
          </w:tblCellMar>
        </w:tblPrEx>
        <w:tc>
          <w:tcPr>
            <w:tcW w:w="2410" w:type="dxa"/>
            <w:tcBorders>
              <w:right w:val="single" w:sz="6" w:space="0" w:color="auto"/>
            </w:tcBorders>
          </w:tcPr>
          <w:p w:rsidR="006B5EBC" w:rsidRDefault="006B5EBC">
            <w:pPr>
              <w:jc w:val="center"/>
            </w:pPr>
          </w:p>
          <w:p w:rsidR="006B5EBC" w:rsidRDefault="006B5EBC">
            <w:pPr>
              <w:jc w:val="center"/>
            </w:pPr>
            <w:r>
              <w:t>Инженерные сети</w:t>
            </w:r>
          </w:p>
        </w:tc>
        <w:tc>
          <w:tcPr>
            <w:tcW w:w="1276" w:type="dxa"/>
            <w:tcBorders>
              <w:left w:val="single" w:sz="6" w:space="0" w:color="auto"/>
              <w:right w:val="single" w:sz="6" w:space="0" w:color="auto"/>
            </w:tcBorders>
          </w:tcPr>
          <w:p w:rsidR="006B5EBC" w:rsidRDefault="006B5EBC">
            <w:pPr>
              <w:jc w:val="center"/>
            </w:pPr>
            <w:r>
              <w:t>сооружений</w:t>
            </w:r>
          </w:p>
        </w:tc>
        <w:tc>
          <w:tcPr>
            <w:tcW w:w="1276" w:type="dxa"/>
            <w:tcBorders>
              <w:left w:val="single" w:sz="6" w:space="0" w:color="auto"/>
              <w:right w:val="single" w:sz="6" w:space="0" w:color="auto"/>
            </w:tcBorders>
          </w:tcPr>
          <w:p w:rsidR="006B5EBC" w:rsidRDefault="006B5EBC">
            <w:pPr>
              <w:jc w:val="center"/>
            </w:pPr>
            <w:r>
              <w:t>предприятий, эстакад, опор контактной сети и связи, железных дорог</w:t>
            </w:r>
          </w:p>
        </w:tc>
        <w:tc>
          <w:tcPr>
            <w:tcW w:w="1482" w:type="dxa"/>
            <w:tcBorders>
              <w:top w:val="single" w:sz="6" w:space="0" w:color="auto"/>
              <w:left w:val="single" w:sz="6" w:space="0" w:color="auto"/>
              <w:right w:val="single" w:sz="6" w:space="0" w:color="auto"/>
            </w:tcBorders>
          </w:tcPr>
          <w:p w:rsidR="006B5EBC" w:rsidRDefault="006B5EBC">
            <w:pPr>
              <w:jc w:val="center"/>
            </w:pPr>
            <w:r>
              <w:t xml:space="preserve">железных дорог колеи </w:t>
            </w:r>
            <w:smartTag w:uri="urn:schemas-microsoft-com:office:smarttags" w:element="metricconverter">
              <w:smartTagPr>
                <w:attr w:name="ProductID" w:val="1520 мм"/>
              </w:smartTagPr>
              <w:r>
                <w:t>1520 мм</w:t>
              </w:r>
            </w:smartTag>
            <w:r>
              <w:t>, но не менее глубины траншей до подошвы насыпи и бровки выемки</w:t>
            </w:r>
          </w:p>
        </w:tc>
        <w:tc>
          <w:tcPr>
            <w:tcW w:w="1482" w:type="dxa"/>
            <w:tcBorders>
              <w:top w:val="single" w:sz="6" w:space="0" w:color="auto"/>
              <w:left w:val="single" w:sz="6" w:space="0" w:color="auto"/>
              <w:right w:val="single" w:sz="6" w:space="0" w:color="auto"/>
            </w:tcBorders>
          </w:tcPr>
          <w:p w:rsidR="006B5EBC" w:rsidRDefault="006B5EBC">
            <w:pPr>
              <w:jc w:val="center"/>
            </w:pPr>
            <w:r>
              <w:t xml:space="preserve">железных дорог колеи </w:t>
            </w:r>
            <w:smartTag w:uri="urn:schemas-microsoft-com:office:smarttags" w:element="metricconverter">
              <w:smartTagPr>
                <w:attr w:name="ProductID" w:val="750 мм"/>
              </w:smartTagPr>
              <w:r>
                <w:t>750 мм</w:t>
              </w:r>
            </w:smartTag>
            <w:r>
              <w:t xml:space="preserve"> и трамвая</w:t>
            </w:r>
          </w:p>
        </w:tc>
        <w:tc>
          <w:tcPr>
            <w:tcW w:w="1482" w:type="dxa"/>
            <w:tcBorders>
              <w:left w:val="single" w:sz="6" w:space="0" w:color="auto"/>
              <w:right w:val="single" w:sz="6" w:space="0" w:color="auto"/>
            </w:tcBorders>
          </w:tcPr>
          <w:p w:rsidR="006B5EBC" w:rsidRDefault="006B5EBC">
            <w:pPr>
              <w:jc w:val="center"/>
            </w:pPr>
            <w:r>
              <w:t>дороги (кромки проезжей части, укрепленной полосы обочины)</w:t>
            </w:r>
          </w:p>
        </w:tc>
        <w:tc>
          <w:tcPr>
            <w:tcW w:w="1482" w:type="dxa"/>
            <w:tcBorders>
              <w:left w:val="single" w:sz="6" w:space="0" w:color="auto"/>
              <w:right w:val="single" w:sz="6" w:space="0" w:color="auto"/>
            </w:tcBorders>
          </w:tcPr>
          <w:p w:rsidR="006B5EBC" w:rsidRDefault="006B5EBC">
            <w:pPr>
              <w:jc w:val="center"/>
            </w:pPr>
            <w:r>
              <w:t>или подошвы насыпи дороги</w:t>
            </w:r>
          </w:p>
        </w:tc>
        <w:tc>
          <w:tcPr>
            <w:tcW w:w="1482" w:type="dxa"/>
            <w:tcBorders>
              <w:top w:val="single" w:sz="6" w:space="0" w:color="auto"/>
              <w:left w:val="single" w:sz="6" w:space="0" w:color="auto"/>
              <w:right w:val="single" w:sz="6" w:space="0" w:color="auto"/>
            </w:tcBorders>
          </w:tcPr>
          <w:p w:rsidR="006B5EBC" w:rsidRDefault="006B5EBC">
            <w:pPr>
              <w:jc w:val="center"/>
            </w:pPr>
            <w:r>
              <w:t>до 1 кВ наружного освещения, контактной сети трамваев и троллейбусов</w:t>
            </w:r>
          </w:p>
        </w:tc>
        <w:tc>
          <w:tcPr>
            <w:tcW w:w="1111" w:type="dxa"/>
            <w:tcBorders>
              <w:top w:val="single" w:sz="6" w:space="0" w:color="auto"/>
              <w:left w:val="single" w:sz="6" w:space="0" w:color="auto"/>
              <w:right w:val="single" w:sz="6" w:space="0" w:color="auto"/>
            </w:tcBorders>
          </w:tcPr>
          <w:p w:rsidR="006B5EBC" w:rsidRDefault="006B5EBC">
            <w:pPr>
              <w:jc w:val="center"/>
            </w:pPr>
            <w:r>
              <w:t>св. 1 до 35 кВ</w:t>
            </w:r>
          </w:p>
        </w:tc>
        <w:tc>
          <w:tcPr>
            <w:tcW w:w="1122" w:type="dxa"/>
            <w:tcBorders>
              <w:top w:val="single" w:sz="6" w:space="0" w:color="auto"/>
              <w:left w:val="single" w:sz="6" w:space="0" w:color="auto"/>
            </w:tcBorders>
          </w:tcPr>
          <w:p w:rsidR="006B5EBC" w:rsidRDefault="006B5EBC">
            <w:pPr>
              <w:jc w:val="center"/>
            </w:pPr>
            <w:r>
              <w:t>св. 35 до 110 кВ и выше</w:t>
            </w:r>
          </w:p>
        </w:tc>
      </w:tr>
      <w:tr w:rsidR="006B5EBC">
        <w:tblPrEx>
          <w:tblCellMar>
            <w:top w:w="0" w:type="dxa"/>
            <w:bottom w:w="0" w:type="dxa"/>
          </w:tblCellMar>
        </w:tblPrEx>
        <w:tc>
          <w:tcPr>
            <w:tcW w:w="2410" w:type="dxa"/>
            <w:tcBorders>
              <w:top w:val="single" w:sz="6" w:space="0" w:color="auto"/>
            </w:tcBorders>
          </w:tcPr>
          <w:p w:rsidR="006B5EBC" w:rsidRDefault="006B5EBC">
            <w:pPr>
              <w:jc w:val="both"/>
            </w:pPr>
            <w:r>
              <w:t xml:space="preserve">Водопровод и напорная канализация </w:t>
            </w:r>
          </w:p>
        </w:tc>
        <w:tc>
          <w:tcPr>
            <w:tcW w:w="1276" w:type="dxa"/>
            <w:tcBorders>
              <w:top w:val="single" w:sz="6" w:space="0" w:color="auto"/>
              <w:left w:val="single" w:sz="6" w:space="0" w:color="auto"/>
              <w:right w:val="single" w:sz="6" w:space="0" w:color="auto"/>
            </w:tcBorders>
          </w:tcPr>
          <w:p w:rsidR="006B5EBC" w:rsidRDefault="006B5EBC">
            <w:pPr>
              <w:jc w:val="center"/>
            </w:pPr>
            <w:r>
              <w:t>5</w:t>
            </w:r>
          </w:p>
        </w:tc>
        <w:tc>
          <w:tcPr>
            <w:tcW w:w="1276" w:type="dxa"/>
            <w:tcBorders>
              <w:top w:val="single" w:sz="6" w:space="0" w:color="auto"/>
            </w:tcBorders>
          </w:tcPr>
          <w:p w:rsidR="006B5EBC" w:rsidRDefault="006B5EBC">
            <w:pPr>
              <w:jc w:val="center"/>
            </w:pPr>
            <w:r>
              <w:t>3</w:t>
            </w:r>
          </w:p>
        </w:tc>
        <w:tc>
          <w:tcPr>
            <w:tcW w:w="1482" w:type="dxa"/>
            <w:tcBorders>
              <w:top w:val="single" w:sz="6" w:space="0" w:color="auto"/>
              <w:left w:val="single" w:sz="6" w:space="0" w:color="auto"/>
              <w:right w:val="single" w:sz="6" w:space="0" w:color="auto"/>
            </w:tcBorders>
          </w:tcPr>
          <w:p w:rsidR="006B5EBC" w:rsidRDefault="006B5EBC">
            <w:pPr>
              <w:jc w:val="center"/>
            </w:pPr>
            <w:r>
              <w:t>4</w:t>
            </w:r>
          </w:p>
        </w:tc>
        <w:tc>
          <w:tcPr>
            <w:tcW w:w="1482" w:type="dxa"/>
            <w:tcBorders>
              <w:top w:val="single" w:sz="6" w:space="0" w:color="auto"/>
            </w:tcBorders>
          </w:tcPr>
          <w:p w:rsidR="006B5EBC" w:rsidRDefault="006B5EBC">
            <w:pPr>
              <w:jc w:val="center"/>
            </w:pPr>
            <w:r>
              <w:t>2,8</w:t>
            </w:r>
          </w:p>
        </w:tc>
        <w:tc>
          <w:tcPr>
            <w:tcW w:w="1482" w:type="dxa"/>
            <w:tcBorders>
              <w:top w:val="single" w:sz="6" w:space="0" w:color="auto"/>
              <w:left w:val="single" w:sz="6" w:space="0" w:color="auto"/>
              <w:right w:val="single" w:sz="6" w:space="0" w:color="auto"/>
            </w:tcBorders>
          </w:tcPr>
          <w:p w:rsidR="006B5EBC" w:rsidRDefault="006B5EBC">
            <w:pPr>
              <w:jc w:val="center"/>
            </w:pPr>
            <w:r>
              <w:t>2</w:t>
            </w:r>
          </w:p>
        </w:tc>
        <w:tc>
          <w:tcPr>
            <w:tcW w:w="1482" w:type="dxa"/>
            <w:tcBorders>
              <w:top w:val="single" w:sz="6" w:space="0" w:color="auto"/>
            </w:tcBorders>
          </w:tcPr>
          <w:p w:rsidR="006B5EBC" w:rsidRDefault="006B5EBC">
            <w:pPr>
              <w:jc w:val="center"/>
            </w:pPr>
            <w:r>
              <w:t>1</w:t>
            </w:r>
          </w:p>
        </w:tc>
        <w:tc>
          <w:tcPr>
            <w:tcW w:w="1482" w:type="dxa"/>
            <w:tcBorders>
              <w:top w:val="single" w:sz="6" w:space="0" w:color="auto"/>
              <w:left w:val="single" w:sz="6" w:space="0" w:color="auto"/>
              <w:right w:val="single" w:sz="6" w:space="0" w:color="auto"/>
            </w:tcBorders>
          </w:tcPr>
          <w:p w:rsidR="006B5EBC" w:rsidRDefault="006B5EBC">
            <w:pPr>
              <w:jc w:val="center"/>
            </w:pPr>
            <w:r>
              <w:t>1</w:t>
            </w:r>
          </w:p>
        </w:tc>
        <w:tc>
          <w:tcPr>
            <w:tcW w:w="1111" w:type="dxa"/>
            <w:tcBorders>
              <w:top w:val="single" w:sz="6" w:space="0" w:color="auto"/>
            </w:tcBorders>
          </w:tcPr>
          <w:p w:rsidR="006B5EBC" w:rsidRDefault="006B5EBC">
            <w:pPr>
              <w:jc w:val="center"/>
            </w:pPr>
            <w:r>
              <w:t>2</w:t>
            </w:r>
          </w:p>
        </w:tc>
        <w:tc>
          <w:tcPr>
            <w:tcW w:w="1122" w:type="dxa"/>
            <w:tcBorders>
              <w:top w:val="single" w:sz="6" w:space="0" w:color="auto"/>
              <w:left w:val="single" w:sz="6" w:space="0" w:color="auto"/>
            </w:tcBorders>
          </w:tcPr>
          <w:p w:rsidR="006B5EBC" w:rsidRDefault="006B5EBC">
            <w:pPr>
              <w:jc w:val="center"/>
            </w:pPr>
            <w:r>
              <w:t>3</w:t>
            </w:r>
          </w:p>
        </w:tc>
      </w:tr>
      <w:tr w:rsidR="006B5EBC">
        <w:tblPrEx>
          <w:tblCellMar>
            <w:top w:w="0" w:type="dxa"/>
            <w:bottom w:w="0" w:type="dxa"/>
          </w:tblCellMar>
        </w:tblPrEx>
        <w:tc>
          <w:tcPr>
            <w:tcW w:w="2410" w:type="dxa"/>
          </w:tcPr>
          <w:p w:rsidR="006B5EBC" w:rsidRDefault="006B5EBC">
            <w:pPr>
              <w:jc w:val="both"/>
            </w:pPr>
            <w:r>
              <w:t>Самотечная канализация (бытовая и дождевая)</w:t>
            </w:r>
          </w:p>
        </w:tc>
        <w:tc>
          <w:tcPr>
            <w:tcW w:w="1276" w:type="dxa"/>
            <w:tcBorders>
              <w:left w:val="single" w:sz="6" w:space="0" w:color="auto"/>
              <w:right w:val="single" w:sz="6" w:space="0" w:color="auto"/>
            </w:tcBorders>
          </w:tcPr>
          <w:p w:rsidR="006B5EBC" w:rsidRDefault="006B5EBC">
            <w:pPr>
              <w:jc w:val="center"/>
            </w:pPr>
            <w:r>
              <w:t>3</w:t>
            </w:r>
          </w:p>
        </w:tc>
        <w:tc>
          <w:tcPr>
            <w:tcW w:w="1276" w:type="dxa"/>
          </w:tcPr>
          <w:p w:rsidR="006B5EBC" w:rsidRDefault="006B5EBC">
            <w:pPr>
              <w:jc w:val="center"/>
            </w:pPr>
            <w:r>
              <w:t>1,5</w:t>
            </w:r>
          </w:p>
        </w:tc>
        <w:tc>
          <w:tcPr>
            <w:tcW w:w="1482" w:type="dxa"/>
            <w:tcBorders>
              <w:left w:val="single" w:sz="6" w:space="0" w:color="auto"/>
              <w:right w:val="single" w:sz="6" w:space="0" w:color="auto"/>
            </w:tcBorders>
          </w:tcPr>
          <w:p w:rsidR="006B5EBC" w:rsidRDefault="006B5EBC">
            <w:pPr>
              <w:jc w:val="center"/>
            </w:pPr>
            <w:r>
              <w:t>4</w:t>
            </w:r>
          </w:p>
        </w:tc>
        <w:tc>
          <w:tcPr>
            <w:tcW w:w="1482" w:type="dxa"/>
          </w:tcPr>
          <w:p w:rsidR="006B5EBC" w:rsidRDefault="006B5EBC">
            <w:pPr>
              <w:jc w:val="center"/>
            </w:pPr>
            <w:r>
              <w:t>2,8</w:t>
            </w:r>
          </w:p>
        </w:tc>
        <w:tc>
          <w:tcPr>
            <w:tcW w:w="1482" w:type="dxa"/>
            <w:tcBorders>
              <w:left w:val="single" w:sz="6" w:space="0" w:color="auto"/>
            </w:tcBorders>
          </w:tcPr>
          <w:p w:rsidR="006B5EBC" w:rsidRDefault="006B5EBC">
            <w:pPr>
              <w:jc w:val="center"/>
            </w:pPr>
            <w:r>
              <w:t>1,5</w:t>
            </w:r>
          </w:p>
        </w:tc>
        <w:tc>
          <w:tcPr>
            <w:tcW w:w="1482" w:type="dxa"/>
            <w:tcBorders>
              <w:left w:val="single" w:sz="6" w:space="0" w:color="auto"/>
              <w:right w:val="single" w:sz="6" w:space="0" w:color="auto"/>
            </w:tcBorders>
          </w:tcPr>
          <w:p w:rsidR="006B5EBC" w:rsidRDefault="006B5EBC">
            <w:pPr>
              <w:jc w:val="center"/>
            </w:pPr>
            <w:r>
              <w:t>1</w:t>
            </w:r>
          </w:p>
        </w:tc>
        <w:tc>
          <w:tcPr>
            <w:tcW w:w="1482" w:type="dxa"/>
          </w:tcPr>
          <w:p w:rsidR="006B5EBC" w:rsidRDefault="006B5EBC">
            <w:pPr>
              <w:jc w:val="center"/>
            </w:pPr>
            <w:r>
              <w:t>1</w:t>
            </w:r>
          </w:p>
        </w:tc>
        <w:tc>
          <w:tcPr>
            <w:tcW w:w="1111" w:type="dxa"/>
            <w:tcBorders>
              <w:left w:val="single" w:sz="6" w:space="0" w:color="auto"/>
              <w:right w:val="single" w:sz="6" w:space="0" w:color="auto"/>
            </w:tcBorders>
          </w:tcPr>
          <w:p w:rsidR="006B5EBC" w:rsidRDefault="006B5EBC">
            <w:pPr>
              <w:jc w:val="center"/>
            </w:pPr>
            <w:r>
              <w:t>2</w:t>
            </w:r>
          </w:p>
        </w:tc>
        <w:tc>
          <w:tcPr>
            <w:tcW w:w="1122" w:type="dxa"/>
          </w:tcPr>
          <w:p w:rsidR="006B5EBC" w:rsidRDefault="006B5EBC">
            <w:pPr>
              <w:jc w:val="center"/>
            </w:pPr>
            <w:r>
              <w:t>3</w:t>
            </w:r>
          </w:p>
        </w:tc>
      </w:tr>
      <w:tr w:rsidR="006B5EBC">
        <w:tblPrEx>
          <w:tblCellMar>
            <w:top w:w="0" w:type="dxa"/>
            <w:bottom w:w="0" w:type="dxa"/>
          </w:tblCellMar>
        </w:tblPrEx>
        <w:tc>
          <w:tcPr>
            <w:tcW w:w="2410" w:type="dxa"/>
          </w:tcPr>
          <w:p w:rsidR="006B5EBC" w:rsidRDefault="006B5EBC">
            <w:pPr>
              <w:jc w:val="both"/>
            </w:pPr>
            <w:r>
              <w:t>Дренаж</w:t>
            </w:r>
          </w:p>
        </w:tc>
        <w:tc>
          <w:tcPr>
            <w:tcW w:w="1276" w:type="dxa"/>
            <w:tcBorders>
              <w:left w:val="single" w:sz="6" w:space="0" w:color="auto"/>
              <w:right w:val="single" w:sz="6" w:space="0" w:color="auto"/>
            </w:tcBorders>
          </w:tcPr>
          <w:p w:rsidR="006B5EBC" w:rsidRDefault="006B5EBC">
            <w:pPr>
              <w:jc w:val="center"/>
            </w:pPr>
            <w:r>
              <w:t>3</w:t>
            </w:r>
          </w:p>
        </w:tc>
        <w:tc>
          <w:tcPr>
            <w:tcW w:w="1276" w:type="dxa"/>
          </w:tcPr>
          <w:p w:rsidR="006B5EBC" w:rsidRDefault="006B5EBC">
            <w:pPr>
              <w:jc w:val="center"/>
            </w:pPr>
            <w:r>
              <w:t>1</w:t>
            </w:r>
          </w:p>
        </w:tc>
        <w:tc>
          <w:tcPr>
            <w:tcW w:w="1482" w:type="dxa"/>
            <w:tcBorders>
              <w:left w:val="single" w:sz="6" w:space="0" w:color="auto"/>
              <w:right w:val="single" w:sz="6" w:space="0" w:color="auto"/>
            </w:tcBorders>
          </w:tcPr>
          <w:p w:rsidR="006B5EBC" w:rsidRDefault="006B5EBC">
            <w:pPr>
              <w:jc w:val="center"/>
            </w:pPr>
            <w:r>
              <w:t>4</w:t>
            </w:r>
          </w:p>
        </w:tc>
        <w:tc>
          <w:tcPr>
            <w:tcW w:w="1482" w:type="dxa"/>
          </w:tcPr>
          <w:p w:rsidR="006B5EBC" w:rsidRDefault="006B5EBC">
            <w:pPr>
              <w:jc w:val="center"/>
            </w:pPr>
            <w:r>
              <w:t>2,8</w:t>
            </w:r>
          </w:p>
        </w:tc>
        <w:tc>
          <w:tcPr>
            <w:tcW w:w="1482" w:type="dxa"/>
            <w:tcBorders>
              <w:left w:val="single" w:sz="6" w:space="0" w:color="auto"/>
            </w:tcBorders>
          </w:tcPr>
          <w:p w:rsidR="006B5EBC" w:rsidRDefault="006B5EBC">
            <w:pPr>
              <w:jc w:val="center"/>
            </w:pPr>
            <w:r>
              <w:t>1,5</w:t>
            </w:r>
          </w:p>
        </w:tc>
        <w:tc>
          <w:tcPr>
            <w:tcW w:w="1482" w:type="dxa"/>
            <w:tcBorders>
              <w:left w:val="single" w:sz="6" w:space="0" w:color="auto"/>
              <w:right w:val="single" w:sz="6" w:space="0" w:color="auto"/>
            </w:tcBorders>
          </w:tcPr>
          <w:p w:rsidR="006B5EBC" w:rsidRDefault="006B5EBC">
            <w:pPr>
              <w:jc w:val="center"/>
            </w:pPr>
            <w:r>
              <w:t>1</w:t>
            </w:r>
          </w:p>
        </w:tc>
        <w:tc>
          <w:tcPr>
            <w:tcW w:w="1482" w:type="dxa"/>
          </w:tcPr>
          <w:p w:rsidR="006B5EBC" w:rsidRDefault="006B5EBC">
            <w:pPr>
              <w:jc w:val="center"/>
            </w:pPr>
            <w:r>
              <w:t>1</w:t>
            </w:r>
          </w:p>
        </w:tc>
        <w:tc>
          <w:tcPr>
            <w:tcW w:w="1111" w:type="dxa"/>
            <w:tcBorders>
              <w:left w:val="single" w:sz="6" w:space="0" w:color="auto"/>
              <w:right w:val="single" w:sz="6" w:space="0" w:color="auto"/>
            </w:tcBorders>
          </w:tcPr>
          <w:p w:rsidR="006B5EBC" w:rsidRDefault="006B5EBC">
            <w:pPr>
              <w:jc w:val="center"/>
            </w:pPr>
            <w:r>
              <w:t>2</w:t>
            </w:r>
          </w:p>
        </w:tc>
        <w:tc>
          <w:tcPr>
            <w:tcW w:w="1122" w:type="dxa"/>
          </w:tcPr>
          <w:p w:rsidR="006B5EBC" w:rsidRDefault="006B5EBC">
            <w:pPr>
              <w:jc w:val="center"/>
            </w:pPr>
            <w:r>
              <w:t>3</w:t>
            </w:r>
          </w:p>
        </w:tc>
      </w:tr>
      <w:tr w:rsidR="006B5EBC">
        <w:tblPrEx>
          <w:tblCellMar>
            <w:top w:w="0" w:type="dxa"/>
            <w:bottom w:w="0" w:type="dxa"/>
          </w:tblCellMar>
        </w:tblPrEx>
        <w:tc>
          <w:tcPr>
            <w:tcW w:w="2410" w:type="dxa"/>
          </w:tcPr>
          <w:p w:rsidR="006B5EBC" w:rsidRDefault="006B5EBC">
            <w:pPr>
              <w:jc w:val="both"/>
            </w:pPr>
            <w:r>
              <w:t>Сопутствующий дренаж</w:t>
            </w:r>
          </w:p>
        </w:tc>
        <w:tc>
          <w:tcPr>
            <w:tcW w:w="1276" w:type="dxa"/>
            <w:tcBorders>
              <w:left w:val="single" w:sz="6" w:space="0" w:color="auto"/>
              <w:right w:val="single" w:sz="6" w:space="0" w:color="auto"/>
            </w:tcBorders>
          </w:tcPr>
          <w:p w:rsidR="006B5EBC" w:rsidRDefault="006B5EBC">
            <w:pPr>
              <w:jc w:val="center"/>
            </w:pPr>
            <w:r>
              <w:t>0,4</w:t>
            </w:r>
          </w:p>
        </w:tc>
        <w:tc>
          <w:tcPr>
            <w:tcW w:w="1276" w:type="dxa"/>
          </w:tcPr>
          <w:p w:rsidR="006B5EBC" w:rsidRDefault="006B5EBC">
            <w:pPr>
              <w:jc w:val="center"/>
            </w:pPr>
            <w:r>
              <w:t>0,4</w:t>
            </w:r>
          </w:p>
        </w:tc>
        <w:tc>
          <w:tcPr>
            <w:tcW w:w="1482" w:type="dxa"/>
            <w:tcBorders>
              <w:left w:val="single" w:sz="6" w:space="0" w:color="auto"/>
              <w:right w:val="single" w:sz="6" w:space="0" w:color="auto"/>
            </w:tcBorders>
          </w:tcPr>
          <w:p w:rsidR="006B5EBC" w:rsidRDefault="006B5EBC">
            <w:pPr>
              <w:jc w:val="center"/>
            </w:pPr>
            <w:r>
              <w:t>0,4</w:t>
            </w:r>
          </w:p>
        </w:tc>
        <w:tc>
          <w:tcPr>
            <w:tcW w:w="1482" w:type="dxa"/>
          </w:tcPr>
          <w:p w:rsidR="006B5EBC" w:rsidRDefault="006B5EBC">
            <w:pPr>
              <w:jc w:val="center"/>
            </w:pPr>
            <w:r>
              <w:t>0</w:t>
            </w:r>
          </w:p>
        </w:tc>
        <w:tc>
          <w:tcPr>
            <w:tcW w:w="1482" w:type="dxa"/>
            <w:tcBorders>
              <w:left w:val="single" w:sz="6" w:space="0" w:color="auto"/>
            </w:tcBorders>
          </w:tcPr>
          <w:p w:rsidR="006B5EBC" w:rsidRDefault="006B5EBC">
            <w:pPr>
              <w:jc w:val="center"/>
            </w:pPr>
            <w:r>
              <w:t>0,4</w:t>
            </w:r>
          </w:p>
        </w:tc>
        <w:tc>
          <w:tcPr>
            <w:tcW w:w="1482" w:type="dxa"/>
            <w:tcBorders>
              <w:left w:val="single" w:sz="6" w:space="0" w:color="auto"/>
              <w:right w:val="single" w:sz="6" w:space="0" w:color="auto"/>
            </w:tcBorders>
          </w:tcPr>
          <w:p w:rsidR="006B5EBC" w:rsidRDefault="006B5EBC">
            <w:pPr>
              <w:jc w:val="center"/>
            </w:pPr>
            <w:r>
              <w:noBreakHyphen/>
            </w:r>
          </w:p>
        </w:tc>
        <w:tc>
          <w:tcPr>
            <w:tcW w:w="1482" w:type="dxa"/>
          </w:tcPr>
          <w:p w:rsidR="006B5EBC" w:rsidRDefault="006B5EBC">
            <w:pPr>
              <w:jc w:val="center"/>
            </w:pPr>
            <w:r>
              <w:noBreakHyphen/>
            </w:r>
          </w:p>
        </w:tc>
        <w:tc>
          <w:tcPr>
            <w:tcW w:w="1111" w:type="dxa"/>
            <w:tcBorders>
              <w:left w:val="single" w:sz="6" w:space="0" w:color="auto"/>
              <w:right w:val="single" w:sz="6" w:space="0" w:color="auto"/>
            </w:tcBorders>
          </w:tcPr>
          <w:p w:rsidR="006B5EBC" w:rsidRDefault="006B5EBC">
            <w:pPr>
              <w:jc w:val="center"/>
            </w:pPr>
            <w:r>
              <w:noBreakHyphen/>
            </w:r>
          </w:p>
        </w:tc>
        <w:tc>
          <w:tcPr>
            <w:tcW w:w="1122" w:type="dxa"/>
          </w:tcPr>
          <w:p w:rsidR="006B5EBC" w:rsidRDefault="006B5EBC">
            <w:pPr>
              <w:jc w:val="center"/>
            </w:pPr>
            <w:r>
              <w:noBreakHyphen/>
            </w:r>
          </w:p>
        </w:tc>
      </w:tr>
      <w:tr w:rsidR="006B5EBC">
        <w:tblPrEx>
          <w:tblCellMar>
            <w:top w:w="0" w:type="dxa"/>
            <w:bottom w:w="0" w:type="dxa"/>
          </w:tblCellMar>
        </w:tblPrEx>
        <w:tc>
          <w:tcPr>
            <w:tcW w:w="2410" w:type="dxa"/>
          </w:tcPr>
          <w:p w:rsidR="006B5EBC" w:rsidRDefault="006B5EBC">
            <w:pPr>
              <w:jc w:val="both"/>
            </w:pPr>
            <w:r>
              <w:t>Газопроводы горючих газов давления, МПа (кгс/см</w:t>
            </w:r>
            <w:r>
              <w:rPr>
                <w:vertAlign w:val="superscript"/>
              </w:rPr>
              <w:t>2</w:t>
            </w:r>
            <w:r>
              <w:t>);</w:t>
            </w:r>
          </w:p>
        </w:tc>
        <w:tc>
          <w:tcPr>
            <w:tcW w:w="1276" w:type="dxa"/>
            <w:tcBorders>
              <w:left w:val="single" w:sz="6" w:space="0" w:color="auto"/>
              <w:right w:val="single" w:sz="6" w:space="0" w:color="auto"/>
            </w:tcBorders>
          </w:tcPr>
          <w:p w:rsidR="006B5EBC" w:rsidRDefault="006B5EBC">
            <w:pPr>
              <w:jc w:val="center"/>
            </w:pPr>
          </w:p>
        </w:tc>
        <w:tc>
          <w:tcPr>
            <w:tcW w:w="1276" w:type="dxa"/>
          </w:tcPr>
          <w:p w:rsidR="006B5EBC" w:rsidRDefault="006B5EBC">
            <w:pPr>
              <w:jc w:val="center"/>
            </w:pPr>
          </w:p>
        </w:tc>
        <w:tc>
          <w:tcPr>
            <w:tcW w:w="1482" w:type="dxa"/>
            <w:tcBorders>
              <w:left w:val="single" w:sz="6" w:space="0" w:color="auto"/>
              <w:right w:val="single" w:sz="6" w:space="0" w:color="auto"/>
            </w:tcBorders>
          </w:tcPr>
          <w:p w:rsidR="006B5EBC" w:rsidRDefault="006B5EBC">
            <w:pPr>
              <w:jc w:val="center"/>
            </w:pPr>
          </w:p>
        </w:tc>
        <w:tc>
          <w:tcPr>
            <w:tcW w:w="1482" w:type="dxa"/>
          </w:tcPr>
          <w:p w:rsidR="006B5EBC" w:rsidRDefault="006B5EBC">
            <w:pPr>
              <w:jc w:val="center"/>
            </w:pPr>
          </w:p>
        </w:tc>
        <w:tc>
          <w:tcPr>
            <w:tcW w:w="1482" w:type="dxa"/>
            <w:tcBorders>
              <w:left w:val="single" w:sz="6" w:space="0" w:color="auto"/>
            </w:tcBorders>
          </w:tcPr>
          <w:p w:rsidR="006B5EBC" w:rsidRDefault="006B5EBC">
            <w:pPr>
              <w:jc w:val="center"/>
            </w:pPr>
          </w:p>
        </w:tc>
        <w:tc>
          <w:tcPr>
            <w:tcW w:w="1482" w:type="dxa"/>
            <w:tcBorders>
              <w:left w:val="single" w:sz="6" w:space="0" w:color="auto"/>
              <w:right w:val="single" w:sz="6" w:space="0" w:color="auto"/>
            </w:tcBorders>
          </w:tcPr>
          <w:p w:rsidR="006B5EBC" w:rsidRDefault="006B5EBC">
            <w:pPr>
              <w:jc w:val="center"/>
            </w:pPr>
          </w:p>
        </w:tc>
        <w:tc>
          <w:tcPr>
            <w:tcW w:w="1482" w:type="dxa"/>
          </w:tcPr>
          <w:p w:rsidR="006B5EBC" w:rsidRDefault="006B5EBC">
            <w:pPr>
              <w:jc w:val="center"/>
            </w:pPr>
          </w:p>
        </w:tc>
        <w:tc>
          <w:tcPr>
            <w:tcW w:w="1111" w:type="dxa"/>
            <w:tcBorders>
              <w:left w:val="single" w:sz="6" w:space="0" w:color="auto"/>
              <w:right w:val="single" w:sz="6" w:space="0" w:color="auto"/>
            </w:tcBorders>
          </w:tcPr>
          <w:p w:rsidR="006B5EBC" w:rsidRDefault="006B5EBC">
            <w:pPr>
              <w:jc w:val="center"/>
            </w:pPr>
          </w:p>
        </w:tc>
        <w:tc>
          <w:tcPr>
            <w:tcW w:w="1122" w:type="dxa"/>
          </w:tcPr>
          <w:p w:rsidR="006B5EBC" w:rsidRDefault="006B5EBC">
            <w:pPr>
              <w:jc w:val="center"/>
            </w:pPr>
          </w:p>
        </w:tc>
      </w:tr>
      <w:tr w:rsidR="006B5EBC">
        <w:tblPrEx>
          <w:tblCellMar>
            <w:top w:w="0" w:type="dxa"/>
            <w:bottom w:w="0" w:type="dxa"/>
          </w:tblCellMar>
        </w:tblPrEx>
        <w:tc>
          <w:tcPr>
            <w:tcW w:w="2410" w:type="dxa"/>
          </w:tcPr>
          <w:p w:rsidR="006B5EBC" w:rsidRDefault="006B5EBC">
            <w:pPr>
              <w:ind w:left="102"/>
              <w:jc w:val="both"/>
            </w:pPr>
            <w:r>
              <w:t>низкого до 0,005 (0,05)</w:t>
            </w:r>
          </w:p>
        </w:tc>
        <w:tc>
          <w:tcPr>
            <w:tcW w:w="1276" w:type="dxa"/>
            <w:tcBorders>
              <w:left w:val="single" w:sz="6" w:space="0" w:color="auto"/>
              <w:right w:val="single" w:sz="6" w:space="0" w:color="auto"/>
            </w:tcBorders>
          </w:tcPr>
          <w:p w:rsidR="006B5EBC" w:rsidRDefault="006B5EBC">
            <w:pPr>
              <w:jc w:val="center"/>
            </w:pPr>
            <w:r>
              <w:t>2</w:t>
            </w:r>
          </w:p>
        </w:tc>
        <w:tc>
          <w:tcPr>
            <w:tcW w:w="1276" w:type="dxa"/>
          </w:tcPr>
          <w:p w:rsidR="006B5EBC" w:rsidRDefault="006B5EBC">
            <w:pPr>
              <w:jc w:val="center"/>
            </w:pPr>
            <w:r>
              <w:t>1</w:t>
            </w:r>
          </w:p>
        </w:tc>
        <w:tc>
          <w:tcPr>
            <w:tcW w:w="1482" w:type="dxa"/>
            <w:tcBorders>
              <w:left w:val="single" w:sz="6" w:space="0" w:color="auto"/>
              <w:right w:val="single" w:sz="6" w:space="0" w:color="auto"/>
            </w:tcBorders>
          </w:tcPr>
          <w:p w:rsidR="006B5EBC" w:rsidRDefault="006B5EBC">
            <w:pPr>
              <w:jc w:val="center"/>
            </w:pPr>
            <w:r>
              <w:t>3,8</w:t>
            </w:r>
          </w:p>
        </w:tc>
        <w:tc>
          <w:tcPr>
            <w:tcW w:w="1482" w:type="dxa"/>
          </w:tcPr>
          <w:p w:rsidR="006B5EBC" w:rsidRDefault="006B5EBC">
            <w:pPr>
              <w:jc w:val="center"/>
            </w:pPr>
            <w:r>
              <w:t>2,8</w:t>
            </w:r>
          </w:p>
        </w:tc>
        <w:tc>
          <w:tcPr>
            <w:tcW w:w="1482" w:type="dxa"/>
            <w:tcBorders>
              <w:left w:val="single" w:sz="6" w:space="0" w:color="auto"/>
            </w:tcBorders>
          </w:tcPr>
          <w:p w:rsidR="006B5EBC" w:rsidRDefault="006B5EBC">
            <w:pPr>
              <w:jc w:val="center"/>
            </w:pPr>
            <w:r>
              <w:t>1,5</w:t>
            </w:r>
          </w:p>
        </w:tc>
        <w:tc>
          <w:tcPr>
            <w:tcW w:w="1482" w:type="dxa"/>
            <w:tcBorders>
              <w:left w:val="single" w:sz="6" w:space="0" w:color="auto"/>
              <w:right w:val="single" w:sz="6" w:space="0" w:color="auto"/>
            </w:tcBorders>
          </w:tcPr>
          <w:p w:rsidR="006B5EBC" w:rsidRDefault="006B5EBC">
            <w:pPr>
              <w:jc w:val="center"/>
            </w:pPr>
            <w:r>
              <w:t>1</w:t>
            </w:r>
          </w:p>
        </w:tc>
        <w:tc>
          <w:tcPr>
            <w:tcW w:w="1482" w:type="dxa"/>
          </w:tcPr>
          <w:p w:rsidR="006B5EBC" w:rsidRDefault="006B5EBC">
            <w:pPr>
              <w:jc w:val="center"/>
            </w:pPr>
            <w:r>
              <w:t>1</w:t>
            </w:r>
          </w:p>
        </w:tc>
        <w:tc>
          <w:tcPr>
            <w:tcW w:w="1111" w:type="dxa"/>
            <w:tcBorders>
              <w:left w:val="single" w:sz="6" w:space="0" w:color="auto"/>
              <w:right w:val="single" w:sz="6" w:space="0" w:color="auto"/>
            </w:tcBorders>
          </w:tcPr>
          <w:p w:rsidR="006B5EBC" w:rsidRDefault="006B5EBC">
            <w:pPr>
              <w:jc w:val="center"/>
            </w:pPr>
            <w:r>
              <w:t>5</w:t>
            </w:r>
          </w:p>
        </w:tc>
        <w:tc>
          <w:tcPr>
            <w:tcW w:w="1122" w:type="dxa"/>
          </w:tcPr>
          <w:p w:rsidR="006B5EBC" w:rsidRDefault="006B5EBC">
            <w:pPr>
              <w:jc w:val="center"/>
            </w:pPr>
            <w:r>
              <w:t>10</w:t>
            </w:r>
          </w:p>
        </w:tc>
      </w:tr>
      <w:tr w:rsidR="006B5EBC">
        <w:tblPrEx>
          <w:tblCellMar>
            <w:top w:w="0" w:type="dxa"/>
            <w:bottom w:w="0" w:type="dxa"/>
          </w:tblCellMar>
        </w:tblPrEx>
        <w:tc>
          <w:tcPr>
            <w:tcW w:w="2410" w:type="dxa"/>
          </w:tcPr>
          <w:p w:rsidR="006B5EBC" w:rsidRDefault="006B5EBC">
            <w:pPr>
              <w:ind w:left="102"/>
              <w:jc w:val="both"/>
            </w:pPr>
            <w:r>
              <w:t>среднего св. 0,005 (0,05) до 0,3 (3)</w:t>
            </w:r>
          </w:p>
        </w:tc>
        <w:tc>
          <w:tcPr>
            <w:tcW w:w="1276" w:type="dxa"/>
            <w:tcBorders>
              <w:left w:val="single" w:sz="6" w:space="0" w:color="auto"/>
              <w:right w:val="single" w:sz="6" w:space="0" w:color="auto"/>
            </w:tcBorders>
          </w:tcPr>
          <w:p w:rsidR="006B5EBC" w:rsidRDefault="006B5EBC">
            <w:pPr>
              <w:jc w:val="center"/>
            </w:pPr>
            <w:r>
              <w:t>4</w:t>
            </w:r>
          </w:p>
        </w:tc>
        <w:tc>
          <w:tcPr>
            <w:tcW w:w="1276" w:type="dxa"/>
          </w:tcPr>
          <w:p w:rsidR="006B5EBC" w:rsidRDefault="006B5EBC">
            <w:pPr>
              <w:jc w:val="center"/>
            </w:pPr>
            <w:r>
              <w:t>1</w:t>
            </w:r>
          </w:p>
        </w:tc>
        <w:tc>
          <w:tcPr>
            <w:tcW w:w="1482" w:type="dxa"/>
            <w:tcBorders>
              <w:left w:val="single" w:sz="6" w:space="0" w:color="auto"/>
              <w:right w:val="single" w:sz="6" w:space="0" w:color="auto"/>
            </w:tcBorders>
          </w:tcPr>
          <w:p w:rsidR="006B5EBC" w:rsidRDefault="006B5EBC">
            <w:pPr>
              <w:jc w:val="center"/>
            </w:pPr>
            <w:r>
              <w:t>4,8</w:t>
            </w:r>
          </w:p>
        </w:tc>
        <w:tc>
          <w:tcPr>
            <w:tcW w:w="1482" w:type="dxa"/>
          </w:tcPr>
          <w:p w:rsidR="006B5EBC" w:rsidRDefault="006B5EBC">
            <w:pPr>
              <w:jc w:val="center"/>
            </w:pPr>
            <w:r>
              <w:t>2,8</w:t>
            </w:r>
          </w:p>
        </w:tc>
        <w:tc>
          <w:tcPr>
            <w:tcW w:w="1482" w:type="dxa"/>
            <w:tcBorders>
              <w:left w:val="single" w:sz="6" w:space="0" w:color="auto"/>
            </w:tcBorders>
          </w:tcPr>
          <w:p w:rsidR="006B5EBC" w:rsidRDefault="006B5EBC">
            <w:pPr>
              <w:jc w:val="center"/>
            </w:pPr>
            <w:r>
              <w:t>1,5</w:t>
            </w:r>
          </w:p>
        </w:tc>
        <w:tc>
          <w:tcPr>
            <w:tcW w:w="1482" w:type="dxa"/>
            <w:tcBorders>
              <w:left w:val="single" w:sz="6" w:space="0" w:color="auto"/>
              <w:right w:val="single" w:sz="6" w:space="0" w:color="auto"/>
            </w:tcBorders>
          </w:tcPr>
          <w:p w:rsidR="006B5EBC" w:rsidRDefault="006B5EBC">
            <w:pPr>
              <w:jc w:val="center"/>
            </w:pPr>
            <w:r>
              <w:t>1</w:t>
            </w:r>
          </w:p>
        </w:tc>
        <w:tc>
          <w:tcPr>
            <w:tcW w:w="1482" w:type="dxa"/>
          </w:tcPr>
          <w:p w:rsidR="006B5EBC" w:rsidRDefault="006B5EBC">
            <w:pPr>
              <w:jc w:val="center"/>
            </w:pPr>
            <w:r>
              <w:t>1</w:t>
            </w:r>
          </w:p>
        </w:tc>
        <w:tc>
          <w:tcPr>
            <w:tcW w:w="1111" w:type="dxa"/>
            <w:tcBorders>
              <w:left w:val="single" w:sz="6" w:space="0" w:color="auto"/>
              <w:right w:val="single" w:sz="6" w:space="0" w:color="auto"/>
            </w:tcBorders>
          </w:tcPr>
          <w:p w:rsidR="006B5EBC" w:rsidRDefault="006B5EBC">
            <w:pPr>
              <w:jc w:val="center"/>
            </w:pPr>
            <w:r>
              <w:t>5</w:t>
            </w:r>
          </w:p>
        </w:tc>
        <w:tc>
          <w:tcPr>
            <w:tcW w:w="1122" w:type="dxa"/>
          </w:tcPr>
          <w:p w:rsidR="006B5EBC" w:rsidRDefault="006B5EBC">
            <w:pPr>
              <w:jc w:val="center"/>
            </w:pPr>
            <w:r>
              <w:t>10</w:t>
            </w:r>
          </w:p>
        </w:tc>
      </w:tr>
      <w:tr w:rsidR="006B5EBC">
        <w:tblPrEx>
          <w:tblCellMar>
            <w:top w:w="0" w:type="dxa"/>
            <w:bottom w:w="0" w:type="dxa"/>
          </w:tblCellMar>
        </w:tblPrEx>
        <w:tc>
          <w:tcPr>
            <w:tcW w:w="2410" w:type="dxa"/>
          </w:tcPr>
          <w:p w:rsidR="006B5EBC" w:rsidRDefault="006B5EBC">
            <w:pPr>
              <w:ind w:left="102"/>
              <w:jc w:val="both"/>
            </w:pPr>
            <w:r>
              <w:t>высокого:</w:t>
            </w:r>
          </w:p>
        </w:tc>
        <w:tc>
          <w:tcPr>
            <w:tcW w:w="1276" w:type="dxa"/>
            <w:tcBorders>
              <w:left w:val="single" w:sz="6" w:space="0" w:color="auto"/>
              <w:right w:val="single" w:sz="6" w:space="0" w:color="auto"/>
            </w:tcBorders>
          </w:tcPr>
          <w:p w:rsidR="006B5EBC" w:rsidRDefault="006B5EBC">
            <w:pPr>
              <w:jc w:val="center"/>
            </w:pPr>
          </w:p>
        </w:tc>
        <w:tc>
          <w:tcPr>
            <w:tcW w:w="1276" w:type="dxa"/>
          </w:tcPr>
          <w:p w:rsidR="006B5EBC" w:rsidRDefault="006B5EBC">
            <w:pPr>
              <w:jc w:val="center"/>
            </w:pPr>
          </w:p>
        </w:tc>
        <w:tc>
          <w:tcPr>
            <w:tcW w:w="1482" w:type="dxa"/>
            <w:tcBorders>
              <w:left w:val="single" w:sz="6" w:space="0" w:color="auto"/>
              <w:right w:val="single" w:sz="6" w:space="0" w:color="auto"/>
            </w:tcBorders>
          </w:tcPr>
          <w:p w:rsidR="006B5EBC" w:rsidRDefault="006B5EBC">
            <w:pPr>
              <w:jc w:val="center"/>
            </w:pPr>
          </w:p>
        </w:tc>
        <w:tc>
          <w:tcPr>
            <w:tcW w:w="1482" w:type="dxa"/>
          </w:tcPr>
          <w:p w:rsidR="006B5EBC" w:rsidRDefault="006B5EBC">
            <w:pPr>
              <w:jc w:val="center"/>
            </w:pPr>
          </w:p>
        </w:tc>
        <w:tc>
          <w:tcPr>
            <w:tcW w:w="1482" w:type="dxa"/>
            <w:tcBorders>
              <w:left w:val="single" w:sz="6" w:space="0" w:color="auto"/>
            </w:tcBorders>
          </w:tcPr>
          <w:p w:rsidR="006B5EBC" w:rsidRDefault="006B5EBC">
            <w:pPr>
              <w:jc w:val="center"/>
            </w:pPr>
          </w:p>
        </w:tc>
        <w:tc>
          <w:tcPr>
            <w:tcW w:w="1482" w:type="dxa"/>
            <w:tcBorders>
              <w:left w:val="single" w:sz="6" w:space="0" w:color="auto"/>
              <w:right w:val="single" w:sz="6" w:space="0" w:color="auto"/>
            </w:tcBorders>
          </w:tcPr>
          <w:p w:rsidR="006B5EBC" w:rsidRDefault="006B5EBC">
            <w:pPr>
              <w:jc w:val="center"/>
            </w:pPr>
          </w:p>
        </w:tc>
        <w:tc>
          <w:tcPr>
            <w:tcW w:w="1482" w:type="dxa"/>
          </w:tcPr>
          <w:p w:rsidR="006B5EBC" w:rsidRDefault="006B5EBC">
            <w:pPr>
              <w:jc w:val="center"/>
            </w:pPr>
          </w:p>
        </w:tc>
        <w:tc>
          <w:tcPr>
            <w:tcW w:w="1111" w:type="dxa"/>
            <w:tcBorders>
              <w:left w:val="single" w:sz="6" w:space="0" w:color="auto"/>
              <w:right w:val="single" w:sz="6" w:space="0" w:color="auto"/>
            </w:tcBorders>
          </w:tcPr>
          <w:p w:rsidR="006B5EBC" w:rsidRDefault="006B5EBC">
            <w:pPr>
              <w:jc w:val="center"/>
            </w:pPr>
          </w:p>
        </w:tc>
        <w:tc>
          <w:tcPr>
            <w:tcW w:w="1122" w:type="dxa"/>
          </w:tcPr>
          <w:p w:rsidR="006B5EBC" w:rsidRDefault="006B5EBC">
            <w:pPr>
              <w:jc w:val="center"/>
            </w:pPr>
          </w:p>
        </w:tc>
      </w:tr>
      <w:tr w:rsidR="006B5EBC">
        <w:tblPrEx>
          <w:tblCellMar>
            <w:top w:w="0" w:type="dxa"/>
            <w:bottom w:w="0" w:type="dxa"/>
          </w:tblCellMar>
        </w:tblPrEx>
        <w:tc>
          <w:tcPr>
            <w:tcW w:w="2410" w:type="dxa"/>
          </w:tcPr>
          <w:p w:rsidR="006B5EBC" w:rsidRDefault="006B5EBC">
            <w:pPr>
              <w:ind w:firstLine="244"/>
              <w:jc w:val="both"/>
            </w:pPr>
            <w:r>
              <w:t>св. 0,3 (3) до 0,6  (6)</w:t>
            </w:r>
          </w:p>
        </w:tc>
        <w:tc>
          <w:tcPr>
            <w:tcW w:w="1276" w:type="dxa"/>
            <w:tcBorders>
              <w:left w:val="single" w:sz="6" w:space="0" w:color="auto"/>
              <w:right w:val="single" w:sz="6" w:space="0" w:color="auto"/>
            </w:tcBorders>
          </w:tcPr>
          <w:p w:rsidR="006B5EBC" w:rsidRDefault="006B5EBC">
            <w:pPr>
              <w:jc w:val="center"/>
            </w:pPr>
            <w:r>
              <w:t>7</w:t>
            </w:r>
          </w:p>
        </w:tc>
        <w:tc>
          <w:tcPr>
            <w:tcW w:w="1276" w:type="dxa"/>
          </w:tcPr>
          <w:p w:rsidR="006B5EBC" w:rsidRDefault="006B5EBC">
            <w:pPr>
              <w:jc w:val="center"/>
            </w:pPr>
            <w:r>
              <w:t>1</w:t>
            </w:r>
          </w:p>
        </w:tc>
        <w:tc>
          <w:tcPr>
            <w:tcW w:w="1482" w:type="dxa"/>
            <w:tcBorders>
              <w:left w:val="single" w:sz="6" w:space="0" w:color="auto"/>
              <w:right w:val="single" w:sz="6" w:space="0" w:color="auto"/>
            </w:tcBorders>
          </w:tcPr>
          <w:p w:rsidR="006B5EBC" w:rsidRDefault="006B5EBC">
            <w:pPr>
              <w:jc w:val="center"/>
            </w:pPr>
            <w:r>
              <w:t>7,8</w:t>
            </w:r>
          </w:p>
        </w:tc>
        <w:tc>
          <w:tcPr>
            <w:tcW w:w="1482" w:type="dxa"/>
          </w:tcPr>
          <w:p w:rsidR="006B5EBC" w:rsidRDefault="006B5EBC">
            <w:pPr>
              <w:jc w:val="center"/>
            </w:pPr>
            <w:r>
              <w:t>3,8</w:t>
            </w:r>
          </w:p>
        </w:tc>
        <w:tc>
          <w:tcPr>
            <w:tcW w:w="1482" w:type="dxa"/>
            <w:tcBorders>
              <w:left w:val="single" w:sz="6" w:space="0" w:color="auto"/>
            </w:tcBorders>
          </w:tcPr>
          <w:p w:rsidR="006B5EBC" w:rsidRDefault="006B5EBC">
            <w:pPr>
              <w:jc w:val="center"/>
            </w:pPr>
            <w:r>
              <w:t>2,5</w:t>
            </w:r>
          </w:p>
        </w:tc>
        <w:tc>
          <w:tcPr>
            <w:tcW w:w="1482" w:type="dxa"/>
            <w:tcBorders>
              <w:left w:val="single" w:sz="6" w:space="0" w:color="auto"/>
              <w:right w:val="single" w:sz="6" w:space="0" w:color="auto"/>
            </w:tcBorders>
          </w:tcPr>
          <w:p w:rsidR="006B5EBC" w:rsidRDefault="006B5EBC">
            <w:pPr>
              <w:jc w:val="center"/>
            </w:pPr>
            <w:r>
              <w:t>1</w:t>
            </w:r>
          </w:p>
        </w:tc>
        <w:tc>
          <w:tcPr>
            <w:tcW w:w="1482" w:type="dxa"/>
          </w:tcPr>
          <w:p w:rsidR="006B5EBC" w:rsidRDefault="006B5EBC">
            <w:pPr>
              <w:jc w:val="center"/>
            </w:pPr>
            <w:r>
              <w:t>1</w:t>
            </w:r>
          </w:p>
        </w:tc>
        <w:tc>
          <w:tcPr>
            <w:tcW w:w="1111" w:type="dxa"/>
            <w:tcBorders>
              <w:left w:val="single" w:sz="6" w:space="0" w:color="auto"/>
              <w:right w:val="single" w:sz="6" w:space="0" w:color="auto"/>
            </w:tcBorders>
          </w:tcPr>
          <w:p w:rsidR="006B5EBC" w:rsidRDefault="006B5EBC">
            <w:pPr>
              <w:jc w:val="center"/>
            </w:pPr>
            <w:r>
              <w:t>5</w:t>
            </w:r>
          </w:p>
        </w:tc>
        <w:tc>
          <w:tcPr>
            <w:tcW w:w="1122" w:type="dxa"/>
          </w:tcPr>
          <w:p w:rsidR="006B5EBC" w:rsidRDefault="006B5EBC">
            <w:pPr>
              <w:jc w:val="center"/>
            </w:pPr>
            <w:r>
              <w:t>10</w:t>
            </w:r>
          </w:p>
        </w:tc>
      </w:tr>
      <w:tr w:rsidR="006B5EBC">
        <w:tblPrEx>
          <w:tblCellMar>
            <w:top w:w="0" w:type="dxa"/>
            <w:bottom w:w="0" w:type="dxa"/>
          </w:tblCellMar>
        </w:tblPrEx>
        <w:tc>
          <w:tcPr>
            <w:tcW w:w="2410" w:type="dxa"/>
          </w:tcPr>
          <w:p w:rsidR="006B5EBC" w:rsidRDefault="006B5EBC">
            <w:pPr>
              <w:ind w:firstLine="244"/>
              <w:jc w:val="both"/>
            </w:pPr>
            <w:r>
              <w:t>св. 0,6 (6) до 1,2 (12)</w:t>
            </w:r>
          </w:p>
        </w:tc>
        <w:tc>
          <w:tcPr>
            <w:tcW w:w="1276" w:type="dxa"/>
            <w:tcBorders>
              <w:left w:val="single" w:sz="6" w:space="0" w:color="auto"/>
              <w:right w:val="single" w:sz="6" w:space="0" w:color="auto"/>
            </w:tcBorders>
          </w:tcPr>
          <w:p w:rsidR="006B5EBC" w:rsidRDefault="006B5EBC">
            <w:pPr>
              <w:jc w:val="center"/>
            </w:pPr>
            <w:r>
              <w:t>10</w:t>
            </w:r>
          </w:p>
        </w:tc>
        <w:tc>
          <w:tcPr>
            <w:tcW w:w="1276" w:type="dxa"/>
          </w:tcPr>
          <w:p w:rsidR="006B5EBC" w:rsidRDefault="006B5EBC">
            <w:pPr>
              <w:jc w:val="center"/>
            </w:pPr>
            <w:r>
              <w:t>1</w:t>
            </w:r>
          </w:p>
        </w:tc>
        <w:tc>
          <w:tcPr>
            <w:tcW w:w="1482" w:type="dxa"/>
            <w:tcBorders>
              <w:left w:val="single" w:sz="6" w:space="0" w:color="auto"/>
              <w:right w:val="single" w:sz="6" w:space="0" w:color="auto"/>
            </w:tcBorders>
          </w:tcPr>
          <w:p w:rsidR="006B5EBC" w:rsidRDefault="006B5EBC">
            <w:pPr>
              <w:jc w:val="center"/>
            </w:pPr>
            <w:r>
              <w:t>10,8</w:t>
            </w:r>
          </w:p>
        </w:tc>
        <w:tc>
          <w:tcPr>
            <w:tcW w:w="1482" w:type="dxa"/>
          </w:tcPr>
          <w:p w:rsidR="006B5EBC" w:rsidRDefault="006B5EBC">
            <w:pPr>
              <w:jc w:val="center"/>
            </w:pPr>
            <w:r>
              <w:t>3,8</w:t>
            </w:r>
          </w:p>
        </w:tc>
        <w:tc>
          <w:tcPr>
            <w:tcW w:w="1482" w:type="dxa"/>
            <w:tcBorders>
              <w:left w:val="single" w:sz="6" w:space="0" w:color="auto"/>
            </w:tcBorders>
          </w:tcPr>
          <w:p w:rsidR="006B5EBC" w:rsidRDefault="006B5EBC">
            <w:pPr>
              <w:jc w:val="center"/>
            </w:pPr>
            <w:r>
              <w:t>2,5</w:t>
            </w:r>
          </w:p>
        </w:tc>
        <w:tc>
          <w:tcPr>
            <w:tcW w:w="1482" w:type="dxa"/>
            <w:tcBorders>
              <w:left w:val="single" w:sz="6" w:space="0" w:color="auto"/>
              <w:right w:val="single" w:sz="6" w:space="0" w:color="auto"/>
            </w:tcBorders>
          </w:tcPr>
          <w:p w:rsidR="006B5EBC" w:rsidRDefault="006B5EBC">
            <w:pPr>
              <w:jc w:val="center"/>
            </w:pPr>
            <w:r>
              <w:t>2</w:t>
            </w:r>
          </w:p>
        </w:tc>
        <w:tc>
          <w:tcPr>
            <w:tcW w:w="1482" w:type="dxa"/>
          </w:tcPr>
          <w:p w:rsidR="006B5EBC" w:rsidRDefault="006B5EBC">
            <w:pPr>
              <w:jc w:val="center"/>
            </w:pPr>
            <w:r>
              <w:t>1</w:t>
            </w:r>
          </w:p>
        </w:tc>
        <w:tc>
          <w:tcPr>
            <w:tcW w:w="1111" w:type="dxa"/>
            <w:tcBorders>
              <w:left w:val="single" w:sz="6" w:space="0" w:color="auto"/>
              <w:right w:val="single" w:sz="6" w:space="0" w:color="auto"/>
            </w:tcBorders>
          </w:tcPr>
          <w:p w:rsidR="006B5EBC" w:rsidRDefault="006B5EBC">
            <w:pPr>
              <w:jc w:val="center"/>
            </w:pPr>
            <w:r>
              <w:t>5</w:t>
            </w:r>
          </w:p>
        </w:tc>
        <w:tc>
          <w:tcPr>
            <w:tcW w:w="1122" w:type="dxa"/>
          </w:tcPr>
          <w:p w:rsidR="006B5EBC" w:rsidRDefault="006B5EBC">
            <w:pPr>
              <w:jc w:val="center"/>
            </w:pPr>
            <w:r>
              <w:t>10</w:t>
            </w:r>
          </w:p>
        </w:tc>
      </w:tr>
      <w:tr w:rsidR="006B5EBC">
        <w:tblPrEx>
          <w:tblCellMar>
            <w:top w:w="0" w:type="dxa"/>
            <w:bottom w:w="0" w:type="dxa"/>
          </w:tblCellMar>
        </w:tblPrEx>
        <w:tc>
          <w:tcPr>
            <w:tcW w:w="2410" w:type="dxa"/>
          </w:tcPr>
          <w:p w:rsidR="006B5EBC" w:rsidRDefault="006B5EBC">
            <w:pPr>
              <w:jc w:val="both"/>
            </w:pPr>
            <w:r>
              <w:t>Тепловые сети:</w:t>
            </w:r>
          </w:p>
        </w:tc>
        <w:tc>
          <w:tcPr>
            <w:tcW w:w="1276" w:type="dxa"/>
            <w:tcBorders>
              <w:left w:val="single" w:sz="6" w:space="0" w:color="auto"/>
              <w:right w:val="single" w:sz="6" w:space="0" w:color="auto"/>
            </w:tcBorders>
          </w:tcPr>
          <w:p w:rsidR="006B5EBC" w:rsidRDefault="006B5EBC">
            <w:pPr>
              <w:jc w:val="center"/>
            </w:pPr>
          </w:p>
        </w:tc>
        <w:tc>
          <w:tcPr>
            <w:tcW w:w="1276" w:type="dxa"/>
          </w:tcPr>
          <w:p w:rsidR="006B5EBC" w:rsidRDefault="006B5EBC">
            <w:pPr>
              <w:jc w:val="center"/>
            </w:pPr>
          </w:p>
        </w:tc>
        <w:tc>
          <w:tcPr>
            <w:tcW w:w="1482" w:type="dxa"/>
            <w:tcBorders>
              <w:left w:val="single" w:sz="6" w:space="0" w:color="auto"/>
              <w:right w:val="single" w:sz="6" w:space="0" w:color="auto"/>
            </w:tcBorders>
          </w:tcPr>
          <w:p w:rsidR="006B5EBC" w:rsidRDefault="006B5EBC">
            <w:pPr>
              <w:jc w:val="center"/>
            </w:pPr>
          </w:p>
        </w:tc>
        <w:tc>
          <w:tcPr>
            <w:tcW w:w="1482" w:type="dxa"/>
          </w:tcPr>
          <w:p w:rsidR="006B5EBC" w:rsidRDefault="006B5EBC">
            <w:pPr>
              <w:jc w:val="center"/>
            </w:pPr>
          </w:p>
        </w:tc>
        <w:tc>
          <w:tcPr>
            <w:tcW w:w="1482" w:type="dxa"/>
            <w:tcBorders>
              <w:left w:val="single" w:sz="6" w:space="0" w:color="auto"/>
            </w:tcBorders>
          </w:tcPr>
          <w:p w:rsidR="006B5EBC" w:rsidRDefault="006B5EBC">
            <w:pPr>
              <w:jc w:val="center"/>
            </w:pPr>
          </w:p>
        </w:tc>
        <w:tc>
          <w:tcPr>
            <w:tcW w:w="1482" w:type="dxa"/>
            <w:tcBorders>
              <w:left w:val="single" w:sz="6" w:space="0" w:color="auto"/>
              <w:right w:val="single" w:sz="6" w:space="0" w:color="auto"/>
            </w:tcBorders>
          </w:tcPr>
          <w:p w:rsidR="006B5EBC" w:rsidRDefault="006B5EBC">
            <w:pPr>
              <w:jc w:val="center"/>
            </w:pPr>
          </w:p>
        </w:tc>
        <w:tc>
          <w:tcPr>
            <w:tcW w:w="1482" w:type="dxa"/>
          </w:tcPr>
          <w:p w:rsidR="006B5EBC" w:rsidRDefault="006B5EBC">
            <w:pPr>
              <w:jc w:val="center"/>
            </w:pPr>
          </w:p>
        </w:tc>
        <w:tc>
          <w:tcPr>
            <w:tcW w:w="1111" w:type="dxa"/>
            <w:tcBorders>
              <w:left w:val="single" w:sz="6" w:space="0" w:color="auto"/>
              <w:right w:val="single" w:sz="6" w:space="0" w:color="auto"/>
            </w:tcBorders>
          </w:tcPr>
          <w:p w:rsidR="006B5EBC" w:rsidRDefault="006B5EBC">
            <w:pPr>
              <w:jc w:val="center"/>
            </w:pPr>
          </w:p>
        </w:tc>
        <w:tc>
          <w:tcPr>
            <w:tcW w:w="1122" w:type="dxa"/>
          </w:tcPr>
          <w:p w:rsidR="006B5EBC" w:rsidRDefault="006B5EBC">
            <w:pPr>
              <w:jc w:val="center"/>
            </w:pPr>
          </w:p>
        </w:tc>
      </w:tr>
      <w:tr w:rsidR="006B5EBC">
        <w:tblPrEx>
          <w:tblCellMar>
            <w:top w:w="0" w:type="dxa"/>
            <w:bottom w:w="0" w:type="dxa"/>
          </w:tblCellMar>
        </w:tblPrEx>
        <w:tc>
          <w:tcPr>
            <w:tcW w:w="2410" w:type="dxa"/>
          </w:tcPr>
          <w:p w:rsidR="006B5EBC" w:rsidRDefault="006B5EBC">
            <w:pPr>
              <w:ind w:left="102"/>
              <w:jc w:val="both"/>
            </w:pPr>
            <w:r>
              <w:t>от наружной стенки канала, тоннеля</w:t>
            </w:r>
          </w:p>
        </w:tc>
        <w:tc>
          <w:tcPr>
            <w:tcW w:w="1276" w:type="dxa"/>
            <w:tcBorders>
              <w:left w:val="single" w:sz="6" w:space="0" w:color="auto"/>
              <w:right w:val="single" w:sz="6" w:space="0" w:color="auto"/>
            </w:tcBorders>
          </w:tcPr>
          <w:p w:rsidR="006B5EBC" w:rsidRDefault="006B5EBC">
            <w:pPr>
              <w:jc w:val="center"/>
            </w:pPr>
            <w:r>
              <w:t xml:space="preserve">2 (см. </w:t>
            </w:r>
            <w:r>
              <w:rPr>
                <w:spacing w:val="-20"/>
              </w:rPr>
              <w:t>прим. 3)</w:t>
            </w:r>
          </w:p>
        </w:tc>
        <w:tc>
          <w:tcPr>
            <w:tcW w:w="1276" w:type="dxa"/>
          </w:tcPr>
          <w:p w:rsidR="006B5EBC" w:rsidRDefault="006B5EBC">
            <w:pPr>
              <w:jc w:val="center"/>
            </w:pPr>
            <w:r>
              <w:t>1,5</w:t>
            </w:r>
          </w:p>
        </w:tc>
        <w:tc>
          <w:tcPr>
            <w:tcW w:w="1482" w:type="dxa"/>
            <w:tcBorders>
              <w:left w:val="single" w:sz="6" w:space="0" w:color="auto"/>
              <w:right w:val="single" w:sz="6" w:space="0" w:color="auto"/>
            </w:tcBorders>
          </w:tcPr>
          <w:p w:rsidR="006B5EBC" w:rsidRDefault="006B5EBC">
            <w:pPr>
              <w:jc w:val="center"/>
            </w:pPr>
            <w:r>
              <w:t>4</w:t>
            </w:r>
          </w:p>
        </w:tc>
        <w:tc>
          <w:tcPr>
            <w:tcW w:w="1482" w:type="dxa"/>
          </w:tcPr>
          <w:p w:rsidR="006B5EBC" w:rsidRDefault="006B5EBC">
            <w:pPr>
              <w:jc w:val="center"/>
            </w:pPr>
            <w:r>
              <w:t>2,8</w:t>
            </w:r>
          </w:p>
        </w:tc>
        <w:tc>
          <w:tcPr>
            <w:tcW w:w="1482" w:type="dxa"/>
            <w:tcBorders>
              <w:left w:val="single" w:sz="6" w:space="0" w:color="auto"/>
            </w:tcBorders>
          </w:tcPr>
          <w:p w:rsidR="006B5EBC" w:rsidRDefault="006B5EBC">
            <w:pPr>
              <w:jc w:val="center"/>
            </w:pPr>
            <w:r>
              <w:t>1,5</w:t>
            </w:r>
          </w:p>
        </w:tc>
        <w:tc>
          <w:tcPr>
            <w:tcW w:w="1482" w:type="dxa"/>
            <w:tcBorders>
              <w:left w:val="single" w:sz="6" w:space="0" w:color="auto"/>
              <w:right w:val="single" w:sz="6" w:space="0" w:color="auto"/>
            </w:tcBorders>
          </w:tcPr>
          <w:p w:rsidR="006B5EBC" w:rsidRDefault="006B5EBC">
            <w:pPr>
              <w:jc w:val="center"/>
            </w:pPr>
            <w:r>
              <w:t>1</w:t>
            </w:r>
          </w:p>
        </w:tc>
        <w:tc>
          <w:tcPr>
            <w:tcW w:w="1482" w:type="dxa"/>
          </w:tcPr>
          <w:p w:rsidR="006B5EBC" w:rsidRDefault="006B5EBC">
            <w:pPr>
              <w:jc w:val="center"/>
            </w:pPr>
            <w:r>
              <w:t>1</w:t>
            </w:r>
          </w:p>
        </w:tc>
        <w:tc>
          <w:tcPr>
            <w:tcW w:w="1111" w:type="dxa"/>
            <w:tcBorders>
              <w:left w:val="single" w:sz="6" w:space="0" w:color="auto"/>
              <w:right w:val="single" w:sz="6" w:space="0" w:color="auto"/>
            </w:tcBorders>
          </w:tcPr>
          <w:p w:rsidR="006B5EBC" w:rsidRDefault="006B5EBC">
            <w:pPr>
              <w:jc w:val="center"/>
            </w:pPr>
            <w:r>
              <w:t>2</w:t>
            </w:r>
          </w:p>
        </w:tc>
        <w:tc>
          <w:tcPr>
            <w:tcW w:w="1122" w:type="dxa"/>
          </w:tcPr>
          <w:p w:rsidR="006B5EBC" w:rsidRDefault="006B5EBC">
            <w:pPr>
              <w:jc w:val="center"/>
            </w:pPr>
            <w:r>
              <w:t>3</w:t>
            </w:r>
          </w:p>
        </w:tc>
      </w:tr>
      <w:tr w:rsidR="006B5EBC">
        <w:tblPrEx>
          <w:tblCellMar>
            <w:top w:w="0" w:type="dxa"/>
            <w:bottom w:w="0" w:type="dxa"/>
          </w:tblCellMar>
        </w:tblPrEx>
        <w:tc>
          <w:tcPr>
            <w:tcW w:w="2410" w:type="dxa"/>
          </w:tcPr>
          <w:p w:rsidR="006B5EBC" w:rsidRDefault="006B5EBC">
            <w:pPr>
              <w:ind w:left="102"/>
              <w:jc w:val="both"/>
            </w:pPr>
            <w:r>
              <w:t>от оболочки бесканальной прокладки</w:t>
            </w:r>
          </w:p>
        </w:tc>
        <w:tc>
          <w:tcPr>
            <w:tcW w:w="1276" w:type="dxa"/>
            <w:tcBorders>
              <w:left w:val="single" w:sz="6" w:space="0" w:color="auto"/>
              <w:right w:val="single" w:sz="6" w:space="0" w:color="auto"/>
            </w:tcBorders>
          </w:tcPr>
          <w:p w:rsidR="006B5EBC" w:rsidRDefault="006B5EBC">
            <w:pPr>
              <w:jc w:val="center"/>
            </w:pPr>
            <w:r>
              <w:t>5</w:t>
            </w:r>
          </w:p>
        </w:tc>
        <w:tc>
          <w:tcPr>
            <w:tcW w:w="1276" w:type="dxa"/>
          </w:tcPr>
          <w:p w:rsidR="006B5EBC" w:rsidRDefault="006B5EBC">
            <w:pPr>
              <w:jc w:val="center"/>
            </w:pPr>
            <w:r>
              <w:t>1,5</w:t>
            </w:r>
          </w:p>
        </w:tc>
        <w:tc>
          <w:tcPr>
            <w:tcW w:w="1482" w:type="dxa"/>
            <w:tcBorders>
              <w:left w:val="single" w:sz="6" w:space="0" w:color="auto"/>
              <w:right w:val="single" w:sz="6" w:space="0" w:color="auto"/>
            </w:tcBorders>
          </w:tcPr>
          <w:p w:rsidR="006B5EBC" w:rsidRDefault="006B5EBC">
            <w:pPr>
              <w:jc w:val="center"/>
            </w:pPr>
            <w:r>
              <w:t>4</w:t>
            </w:r>
          </w:p>
        </w:tc>
        <w:tc>
          <w:tcPr>
            <w:tcW w:w="1482" w:type="dxa"/>
          </w:tcPr>
          <w:p w:rsidR="006B5EBC" w:rsidRDefault="006B5EBC">
            <w:pPr>
              <w:jc w:val="center"/>
            </w:pPr>
            <w:r>
              <w:t>2,8</w:t>
            </w:r>
          </w:p>
        </w:tc>
        <w:tc>
          <w:tcPr>
            <w:tcW w:w="1482" w:type="dxa"/>
            <w:tcBorders>
              <w:left w:val="single" w:sz="6" w:space="0" w:color="auto"/>
            </w:tcBorders>
          </w:tcPr>
          <w:p w:rsidR="006B5EBC" w:rsidRDefault="006B5EBC">
            <w:pPr>
              <w:jc w:val="center"/>
            </w:pPr>
            <w:r>
              <w:t>1,5</w:t>
            </w:r>
          </w:p>
        </w:tc>
        <w:tc>
          <w:tcPr>
            <w:tcW w:w="1482" w:type="dxa"/>
            <w:tcBorders>
              <w:left w:val="single" w:sz="6" w:space="0" w:color="auto"/>
              <w:right w:val="single" w:sz="6" w:space="0" w:color="auto"/>
            </w:tcBorders>
          </w:tcPr>
          <w:p w:rsidR="006B5EBC" w:rsidRDefault="006B5EBC">
            <w:pPr>
              <w:jc w:val="center"/>
            </w:pPr>
            <w:r>
              <w:t>1</w:t>
            </w:r>
          </w:p>
        </w:tc>
        <w:tc>
          <w:tcPr>
            <w:tcW w:w="1482" w:type="dxa"/>
          </w:tcPr>
          <w:p w:rsidR="006B5EBC" w:rsidRDefault="006B5EBC">
            <w:pPr>
              <w:jc w:val="center"/>
            </w:pPr>
            <w:r>
              <w:t>1</w:t>
            </w:r>
          </w:p>
        </w:tc>
        <w:tc>
          <w:tcPr>
            <w:tcW w:w="1111" w:type="dxa"/>
            <w:tcBorders>
              <w:left w:val="single" w:sz="6" w:space="0" w:color="auto"/>
              <w:right w:val="single" w:sz="6" w:space="0" w:color="auto"/>
            </w:tcBorders>
          </w:tcPr>
          <w:p w:rsidR="006B5EBC" w:rsidRDefault="006B5EBC">
            <w:pPr>
              <w:jc w:val="center"/>
            </w:pPr>
            <w:r>
              <w:t>2</w:t>
            </w:r>
          </w:p>
        </w:tc>
        <w:tc>
          <w:tcPr>
            <w:tcW w:w="1122" w:type="dxa"/>
          </w:tcPr>
          <w:p w:rsidR="006B5EBC" w:rsidRDefault="006B5EBC">
            <w:pPr>
              <w:jc w:val="center"/>
            </w:pPr>
            <w:r>
              <w:t>3</w:t>
            </w:r>
          </w:p>
        </w:tc>
      </w:tr>
      <w:tr w:rsidR="006B5EBC">
        <w:tblPrEx>
          <w:tblCellMar>
            <w:top w:w="0" w:type="dxa"/>
            <w:bottom w:w="0" w:type="dxa"/>
          </w:tblCellMar>
        </w:tblPrEx>
        <w:tc>
          <w:tcPr>
            <w:tcW w:w="2410" w:type="dxa"/>
          </w:tcPr>
          <w:p w:rsidR="006B5EBC" w:rsidRDefault="006B5EBC">
            <w:pPr>
              <w:jc w:val="both"/>
            </w:pPr>
            <w:r>
              <w:t>Кабели силовые всех напряжений и кабели связи</w:t>
            </w:r>
          </w:p>
        </w:tc>
        <w:tc>
          <w:tcPr>
            <w:tcW w:w="1276" w:type="dxa"/>
            <w:tcBorders>
              <w:left w:val="single" w:sz="6" w:space="0" w:color="auto"/>
              <w:right w:val="single" w:sz="6" w:space="0" w:color="auto"/>
            </w:tcBorders>
          </w:tcPr>
          <w:p w:rsidR="006B5EBC" w:rsidRDefault="006B5EBC">
            <w:pPr>
              <w:jc w:val="center"/>
            </w:pPr>
            <w:r>
              <w:t>0,6</w:t>
            </w:r>
          </w:p>
        </w:tc>
        <w:tc>
          <w:tcPr>
            <w:tcW w:w="1276" w:type="dxa"/>
          </w:tcPr>
          <w:p w:rsidR="006B5EBC" w:rsidRDefault="006B5EBC">
            <w:pPr>
              <w:jc w:val="center"/>
            </w:pPr>
            <w:r>
              <w:t>0,5</w:t>
            </w:r>
          </w:p>
        </w:tc>
        <w:tc>
          <w:tcPr>
            <w:tcW w:w="1482" w:type="dxa"/>
            <w:tcBorders>
              <w:left w:val="single" w:sz="6" w:space="0" w:color="auto"/>
              <w:right w:val="single" w:sz="6" w:space="0" w:color="auto"/>
            </w:tcBorders>
          </w:tcPr>
          <w:p w:rsidR="006B5EBC" w:rsidRDefault="006B5EBC">
            <w:pPr>
              <w:jc w:val="center"/>
            </w:pPr>
            <w:r>
              <w:t>3,2</w:t>
            </w:r>
          </w:p>
        </w:tc>
        <w:tc>
          <w:tcPr>
            <w:tcW w:w="1482" w:type="dxa"/>
          </w:tcPr>
          <w:p w:rsidR="006B5EBC" w:rsidRDefault="006B5EBC">
            <w:pPr>
              <w:jc w:val="center"/>
            </w:pPr>
            <w:r>
              <w:t>2,8</w:t>
            </w:r>
          </w:p>
        </w:tc>
        <w:tc>
          <w:tcPr>
            <w:tcW w:w="1482" w:type="dxa"/>
            <w:tcBorders>
              <w:left w:val="single" w:sz="6" w:space="0" w:color="auto"/>
            </w:tcBorders>
          </w:tcPr>
          <w:p w:rsidR="006B5EBC" w:rsidRDefault="006B5EBC">
            <w:pPr>
              <w:jc w:val="center"/>
            </w:pPr>
            <w:r>
              <w:t>1,5</w:t>
            </w:r>
          </w:p>
        </w:tc>
        <w:tc>
          <w:tcPr>
            <w:tcW w:w="1482" w:type="dxa"/>
            <w:tcBorders>
              <w:left w:val="single" w:sz="6" w:space="0" w:color="auto"/>
              <w:right w:val="single" w:sz="6" w:space="0" w:color="auto"/>
            </w:tcBorders>
          </w:tcPr>
          <w:p w:rsidR="006B5EBC" w:rsidRDefault="006B5EBC">
            <w:pPr>
              <w:jc w:val="center"/>
            </w:pPr>
            <w:r>
              <w:t>1</w:t>
            </w:r>
          </w:p>
        </w:tc>
        <w:tc>
          <w:tcPr>
            <w:tcW w:w="1482" w:type="dxa"/>
          </w:tcPr>
          <w:p w:rsidR="006B5EBC" w:rsidRDefault="006B5EBC">
            <w:pPr>
              <w:jc w:val="center"/>
            </w:pPr>
            <w:r>
              <w:t>0,5*</w:t>
            </w:r>
          </w:p>
        </w:tc>
        <w:tc>
          <w:tcPr>
            <w:tcW w:w="1111" w:type="dxa"/>
            <w:tcBorders>
              <w:left w:val="single" w:sz="6" w:space="0" w:color="auto"/>
              <w:right w:val="single" w:sz="6" w:space="0" w:color="auto"/>
            </w:tcBorders>
          </w:tcPr>
          <w:p w:rsidR="006B5EBC" w:rsidRDefault="006B5EBC">
            <w:pPr>
              <w:jc w:val="center"/>
            </w:pPr>
            <w:r>
              <w:t>5*</w:t>
            </w:r>
          </w:p>
        </w:tc>
        <w:tc>
          <w:tcPr>
            <w:tcW w:w="1122" w:type="dxa"/>
          </w:tcPr>
          <w:p w:rsidR="006B5EBC" w:rsidRDefault="006B5EBC">
            <w:pPr>
              <w:jc w:val="center"/>
            </w:pPr>
            <w:r>
              <w:t>10*</w:t>
            </w:r>
          </w:p>
        </w:tc>
      </w:tr>
      <w:tr w:rsidR="006B5EBC">
        <w:tblPrEx>
          <w:tblCellMar>
            <w:top w:w="0" w:type="dxa"/>
            <w:bottom w:w="0" w:type="dxa"/>
          </w:tblCellMar>
        </w:tblPrEx>
        <w:tc>
          <w:tcPr>
            <w:tcW w:w="2410" w:type="dxa"/>
          </w:tcPr>
          <w:p w:rsidR="006B5EBC" w:rsidRDefault="006B5EBC">
            <w:pPr>
              <w:jc w:val="both"/>
            </w:pPr>
            <w:r>
              <w:t>Каналы, коммуникационные тоннели</w:t>
            </w:r>
          </w:p>
        </w:tc>
        <w:tc>
          <w:tcPr>
            <w:tcW w:w="1276" w:type="dxa"/>
            <w:tcBorders>
              <w:left w:val="single" w:sz="6" w:space="0" w:color="auto"/>
              <w:right w:val="single" w:sz="6" w:space="0" w:color="auto"/>
            </w:tcBorders>
          </w:tcPr>
          <w:p w:rsidR="006B5EBC" w:rsidRDefault="006B5EBC">
            <w:pPr>
              <w:jc w:val="center"/>
            </w:pPr>
            <w:r>
              <w:t>2</w:t>
            </w:r>
          </w:p>
        </w:tc>
        <w:tc>
          <w:tcPr>
            <w:tcW w:w="1276" w:type="dxa"/>
          </w:tcPr>
          <w:p w:rsidR="006B5EBC" w:rsidRDefault="006B5EBC">
            <w:pPr>
              <w:jc w:val="center"/>
            </w:pPr>
            <w:r>
              <w:t>1,5</w:t>
            </w:r>
          </w:p>
        </w:tc>
        <w:tc>
          <w:tcPr>
            <w:tcW w:w="1482" w:type="dxa"/>
            <w:tcBorders>
              <w:left w:val="single" w:sz="6" w:space="0" w:color="auto"/>
              <w:right w:val="single" w:sz="6" w:space="0" w:color="auto"/>
            </w:tcBorders>
          </w:tcPr>
          <w:p w:rsidR="006B5EBC" w:rsidRDefault="006B5EBC">
            <w:pPr>
              <w:jc w:val="center"/>
            </w:pPr>
            <w:r>
              <w:t>4</w:t>
            </w:r>
          </w:p>
        </w:tc>
        <w:tc>
          <w:tcPr>
            <w:tcW w:w="1482" w:type="dxa"/>
          </w:tcPr>
          <w:p w:rsidR="006B5EBC" w:rsidRDefault="006B5EBC">
            <w:pPr>
              <w:jc w:val="center"/>
            </w:pPr>
            <w:r>
              <w:t>2,8</w:t>
            </w:r>
          </w:p>
        </w:tc>
        <w:tc>
          <w:tcPr>
            <w:tcW w:w="1482" w:type="dxa"/>
            <w:tcBorders>
              <w:left w:val="single" w:sz="6" w:space="0" w:color="auto"/>
            </w:tcBorders>
          </w:tcPr>
          <w:p w:rsidR="006B5EBC" w:rsidRDefault="006B5EBC">
            <w:pPr>
              <w:jc w:val="center"/>
            </w:pPr>
            <w:r>
              <w:t>1,5</w:t>
            </w:r>
          </w:p>
        </w:tc>
        <w:tc>
          <w:tcPr>
            <w:tcW w:w="1482" w:type="dxa"/>
            <w:tcBorders>
              <w:left w:val="single" w:sz="6" w:space="0" w:color="auto"/>
              <w:right w:val="single" w:sz="6" w:space="0" w:color="auto"/>
            </w:tcBorders>
          </w:tcPr>
          <w:p w:rsidR="006B5EBC" w:rsidRDefault="006B5EBC">
            <w:pPr>
              <w:jc w:val="center"/>
            </w:pPr>
            <w:r>
              <w:t>1</w:t>
            </w:r>
          </w:p>
        </w:tc>
        <w:tc>
          <w:tcPr>
            <w:tcW w:w="1482" w:type="dxa"/>
          </w:tcPr>
          <w:p w:rsidR="006B5EBC" w:rsidRDefault="006B5EBC">
            <w:pPr>
              <w:jc w:val="center"/>
            </w:pPr>
            <w:r>
              <w:t>1</w:t>
            </w:r>
          </w:p>
        </w:tc>
        <w:tc>
          <w:tcPr>
            <w:tcW w:w="1111" w:type="dxa"/>
            <w:tcBorders>
              <w:left w:val="single" w:sz="6" w:space="0" w:color="auto"/>
              <w:right w:val="single" w:sz="6" w:space="0" w:color="auto"/>
            </w:tcBorders>
          </w:tcPr>
          <w:p w:rsidR="006B5EBC" w:rsidRDefault="006B5EBC">
            <w:pPr>
              <w:jc w:val="center"/>
            </w:pPr>
            <w:r>
              <w:t>2</w:t>
            </w:r>
          </w:p>
        </w:tc>
        <w:tc>
          <w:tcPr>
            <w:tcW w:w="1122" w:type="dxa"/>
          </w:tcPr>
          <w:p w:rsidR="006B5EBC" w:rsidRDefault="006B5EBC">
            <w:pPr>
              <w:jc w:val="center"/>
            </w:pPr>
            <w:r>
              <w:t>3*</w:t>
            </w:r>
          </w:p>
        </w:tc>
      </w:tr>
      <w:tr w:rsidR="006B5EBC">
        <w:tblPrEx>
          <w:tblCellMar>
            <w:top w:w="0" w:type="dxa"/>
            <w:bottom w:w="0" w:type="dxa"/>
          </w:tblCellMar>
        </w:tblPrEx>
        <w:tc>
          <w:tcPr>
            <w:tcW w:w="2410" w:type="dxa"/>
          </w:tcPr>
          <w:p w:rsidR="006B5EBC" w:rsidRDefault="006B5EBC">
            <w:pPr>
              <w:jc w:val="both"/>
            </w:pPr>
            <w:r>
              <w:t>Наружные пневмомусоропроводы</w:t>
            </w:r>
          </w:p>
        </w:tc>
        <w:tc>
          <w:tcPr>
            <w:tcW w:w="1276" w:type="dxa"/>
            <w:tcBorders>
              <w:left w:val="single" w:sz="6" w:space="0" w:color="auto"/>
              <w:right w:val="single" w:sz="6" w:space="0" w:color="auto"/>
            </w:tcBorders>
          </w:tcPr>
          <w:p w:rsidR="006B5EBC" w:rsidRDefault="006B5EBC">
            <w:pPr>
              <w:jc w:val="center"/>
            </w:pPr>
            <w:r>
              <w:t>2</w:t>
            </w:r>
          </w:p>
        </w:tc>
        <w:tc>
          <w:tcPr>
            <w:tcW w:w="1276" w:type="dxa"/>
          </w:tcPr>
          <w:p w:rsidR="006B5EBC" w:rsidRDefault="006B5EBC">
            <w:pPr>
              <w:jc w:val="center"/>
            </w:pPr>
            <w:r>
              <w:t>1</w:t>
            </w:r>
          </w:p>
        </w:tc>
        <w:tc>
          <w:tcPr>
            <w:tcW w:w="1482" w:type="dxa"/>
            <w:tcBorders>
              <w:left w:val="single" w:sz="6" w:space="0" w:color="auto"/>
              <w:right w:val="single" w:sz="6" w:space="0" w:color="auto"/>
            </w:tcBorders>
          </w:tcPr>
          <w:p w:rsidR="006B5EBC" w:rsidRDefault="006B5EBC">
            <w:pPr>
              <w:jc w:val="center"/>
            </w:pPr>
            <w:r>
              <w:t>3,8</w:t>
            </w:r>
          </w:p>
        </w:tc>
        <w:tc>
          <w:tcPr>
            <w:tcW w:w="1482" w:type="dxa"/>
          </w:tcPr>
          <w:p w:rsidR="006B5EBC" w:rsidRDefault="006B5EBC">
            <w:pPr>
              <w:jc w:val="center"/>
            </w:pPr>
            <w:r>
              <w:t>2,8</w:t>
            </w:r>
          </w:p>
        </w:tc>
        <w:tc>
          <w:tcPr>
            <w:tcW w:w="1482" w:type="dxa"/>
            <w:tcBorders>
              <w:left w:val="single" w:sz="6" w:space="0" w:color="auto"/>
            </w:tcBorders>
          </w:tcPr>
          <w:p w:rsidR="006B5EBC" w:rsidRDefault="006B5EBC">
            <w:pPr>
              <w:jc w:val="center"/>
            </w:pPr>
            <w:r>
              <w:t>1,5</w:t>
            </w:r>
          </w:p>
        </w:tc>
        <w:tc>
          <w:tcPr>
            <w:tcW w:w="1482" w:type="dxa"/>
            <w:tcBorders>
              <w:left w:val="single" w:sz="6" w:space="0" w:color="auto"/>
              <w:right w:val="single" w:sz="6" w:space="0" w:color="auto"/>
            </w:tcBorders>
          </w:tcPr>
          <w:p w:rsidR="006B5EBC" w:rsidRDefault="006B5EBC">
            <w:pPr>
              <w:jc w:val="center"/>
            </w:pPr>
            <w:r>
              <w:t>1</w:t>
            </w:r>
          </w:p>
        </w:tc>
        <w:tc>
          <w:tcPr>
            <w:tcW w:w="1482" w:type="dxa"/>
          </w:tcPr>
          <w:p w:rsidR="006B5EBC" w:rsidRDefault="006B5EBC">
            <w:pPr>
              <w:jc w:val="center"/>
            </w:pPr>
            <w:r>
              <w:t>1</w:t>
            </w:r>
          </w:p>
        </w:tc>
        <w:tc>
          <w:tcPr>
            <w:tcW w:w="1111" w:type="dxa"/>
            <w:tcBorders>
              <w:left w:val="single" w:sz="6" w:space="0" w:color="auto"/>
              <w:right w:val="single" w:sz="6" w:space="0" w:color="auto"/>
            </w:tcBorders>
          </w:tcPr>
          <w:p w:rsidR="006B5EBC" w:rsidRDefault="006B5EBC">
            <w:pPr>
              <w:jc w:val="center"/>
            </w:pPr>
            <w:r>
              <w:t>3</w:t>
            </w:r>
          </w:p>
        </w:tc>
        <w:tc>
          <w:tcPr>
            <w:tcW w:w="1122" w:type="dxa"/>
          </w:tcPr>
          <w:p w:rsidR="006B5EBC" w:rsidRDefault="006B5EBC">
            <w:pPr>
              <w:jc w:val="center"/>
            </w:pPr>
            <w:r>
              <w:t>5</w:t>
            </w:r>
          </w:p>
        </w:tc>
      </w:tr>
    </w:tbl>
    <w:p w:rsidR="006B5EBC" w:rsidRDefault="006B5EBC">
      <w:pPr>
        <w:jc w:val="both"/>
      </w:pPr>
      <w:r>
        <w:t>______________</w:t>
      </w:r>
    </w:p>
    <w:p w:rsidR="006B5EBC" w:rsidRDefault="006B5EBC">
      <w:pPr>
        <w:ind w:firstLine="284"/>
        <w:jc w:val="both"/>
      </w:pPr>
      <w:r>
        <w:t>* Относится только к расстояниям от силовых кабелей.</w:t>
      </w:r>
    </w:p>
    <w:p w:rsidR="006B5EBC" w:rsidRDefault="006B5EBC">
      <w:pPr>
        <w:ind w:firstLine="284"/>
        <w:jc w:val="both"/>
      </w:pPr>
      <w:r>
        <w:rPr>
          <w:spacing w:val="20"/>
        </w:rPr>
        <w:t>Примечания*:</w:t>
      </w:r>
      <w:r>
        <w:t xml:space="preserve"> 1. Для климатических подрайонов </w:t>
      </w:r>
      <w:r>
        <w:rPr>
          <w:lang w:val="en-US"/>
        </w:rPr>
        <w:t>I</w:t>
      </w:r>
      <w:r>
        <w:t xml:space="preserve">А, </w:t>
      </w:r>
      <w:r>
        <w:rPr>
          <w:lang w:val="en-US"/>
        </w:rPr>
        <w:t>I</w:t>
      </w:r>
      <w:r>
        <w:t xml:space="preserve">Б, </w:t>
      </w:r>
      <w:r>
        <w:rPr>
          <w:lang w:val="en-US"/>
        </w:rPr>
        <w:t>I</w:t>
      </w:r>
      <w:r>
        <w:t xml:space="preserve">Г и </w:t>
      </w:r>
      <w:r>
        <w:rPr>
          <w:lang w:val="en-US"/>
        </w:rPr>
        <w:t>I</w:t>
      </w:r>
      <w:r>
        <w:t>Д расстояние от подземных сетей (водопровода, бытовой и дождевой канализации, дренажей, тепловых сетей) при строительстве с сохранением вечномерзлого состояния грунтов оснований следует принимать по техническому расчету.</w:t>
      </w:r>
    </w:p>
    <w:p w:rsidR="006B5EBC" w:rsidRDefault="006B5EBC">
      <w:pPr>
        <w:ind w:firstLine="284"/>
        <w:jc w:val="both"/>
      </w:pPr>
      <w:r>
        <w:t>2.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w:t>
      </w:r>
      <w:r>
        <w:rPr>
          <w:i/>
        </w:rPr>
        <w:t xml:space="preserve"> </w:t>
      </w:r>
      <w:r>
        <w:t>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6B5EBC" w:rsidRDefault="006B5EBC">
      <w:pPr>
        <w:ind w:firstLine="284"/>
        <w:jc w:val="both"/>
      </w:pPr>
      <w:r>
        <w:t>3. Расстояния от тепловых сетей при бесканальной прокладке до зданий и сооружений следует принимать как для водопровода.</w:t>
      </w:r>
    </w:p>
    <w:p w:rsidR="006B5EBC" w:rsidRDefault="006B5EBC">
      <w:pPr>
        <w:ind w:firstLine="284"/>
        <w:jc w:val="both"/>
      </w:pPr>
      <w:r>
        <w:t xml:space="preserve">4. Расстояния от силовых кабелей напряжением 110 — 220 кВ до фундаментов ограждений предприятий, эстакад, опор контактной сети и линий связи следует принимать </w:t>
      </w:r>
      <w:smartTag w:uri="urn:schemas-microsoft-com:office:smarttags" w:element="metricconverter">
        <w:smartTagPr>
          <w:attr w:name="ProductID" w:val="1,5 м"/>
        </w:smartTagPr>
        <w:r>
          <w:t>1,5 м</w:t>
        </w:r>
      </w:smartTag>
      <w:r>
        <w:t>.</w:t>
      </w:r>
    </w:p>
    <w:p w:rsidR="006B5EBC" w:rsidRDefault="006B5EBC">
      <w:pPr>
        <w:ind w:firstLine="284"/>
        <w:jc w:val="both"/>
      </w:pPr>
      <w:r>
        <w:t xml:space="preserve">5*. Расстояния по горизонтали от обделок подземных сооружений метрополитена из чугунных тюбингов, а также из железобетона или бетона с оклеечной гидроизоляцией, расположенных на глубине менее </w:t>
      </w:r>
      <w:smartTag w:uri="urn:schemas-microsoft-com:office:smarttags" w:element="metricconverter">
        <w:smartTagPr>
          <w:attr w:name="ProductID" w:val="20 м"/>
        </w:smartTagPr>
        <w:r>
          <w:t>20 м</w:t>
        </w:r>
      </w:smartTag>
      <w:r>
        <w:t xml:space="preserve"> (от верха обделки до поверхности земли), следует принимать до сетей канализации, водопровода, тепловых сетей — 5м; от обделок</w:t>
      </w:r>
      <w:r>
        <w:rPr>
          <w:b/>
        </w:rPr>
        <w:t xml:space="preserve"> </w:t>
      </w:r>
      <w:r>
        <w:t xml:space="preserve">без оклеечной гидроизоляции до сетей канализации — </w:t>
      </w:r>
      <w:smartTag w:uri="urn:schemas-microsoft-com:office:smarttags" w:element="metricconverter">
        <w:smartTagPr>
          <w:attr w:name="ProductID" w:val="6 м"/>
        </w:smartTagPr>
        <w:r>
          <w:t>6 м</w:t>
        </w:r>
      </w:smartTag>
      <w:r>
        <w:t xml:space="preserve">, для остальных водонесущих сетей — </w:t>
      </w:r>
      <w:smartTag w:uri="urn:schemas-microsoft-com:office:smarttags" w:element="metricconverter">
        <w:smartTagPr>
          <w:attr w:name="ProductID" w:val="8 м"/>
        </w:smartTagPr>
        <w:r>
          <w:t>8 м</w:t>
        </w:r>
      </w:smartTag>
      <w:r>
        <w:t xml:space="preserve">; расстояние от обделок до кабелей принимать: напряжением до 10 кВ — </w:t>
      </w:r>
      <w:smartTag w:uri="urn:schemas-microsoft-com:office:smarttags" w:element="metricconverter">
        <w:smartTagPr>
          <w:attr w:name="ProductID" w:val="1 м"/>
        </w:smartTagPr>
        <w:r>
          <w:t>1 м</w:t>
        </w:r>
      </w:smartTag>
      <w:r>
        <w:t>, до 35 кВ — 3м.</w:t>
      </w:r>
    </w:p>
    <w:p w:rsidR="006B5EBC" w:rsidRDefault="006B5EBC">
      <w:pPr>
        <w:pBdr>
          <w:bottom w:val="single" w:sz="6" w:space="1" w:color="auto"/>
        </w:pBdr>
        <w:ind w:firstLine="284"/>
        <w:jc w:val="both"/>
      </w:pPr>
      <w:r>
        <w:t>6. В орошаемых районах при непросадочных грунтах расстояние от подземных инженерных сетей до оросительных каналов следует принимать (до бровки каналов), м: 1 — от газопровода низкого и среднего давления, а также от водопроводов, канализации, водостоков и трубопроводов горючих жидкостей; 2 — от газопроводов высокого давления до 0,6 МПа (6 кгс/см</w:t>
      </w:r>
      <w:r>
        <w:rPr>
          <w:vertAlign w:val="superscript"/>
        </w:rPr>
        <w:t>2</w:t>
      </w:r>
      <w:r>
        <w:t xml:space="preserve">), теплопроводов, хозяйственно-бытовой и дождевой канализации; 1,5 — от силовых кабелей и кабелей связи; расстояние от оросительных каналов уличной сети до фундаментов зданий и сооружений — </w:t>
      </w:r>
      <w:smartTag w:uri="urn:schemas-microsoft-com:office:smarttags" w:element="metricconverter">
        <w:smartTagPr>
          <w:attr w:name="ProductID" w:val="5 м"/>
        </w:smartTagPr>
        <w:r>
          <w:t>5 м</w:t>
        </w:r>
      </w:smartTag>
      <w:r>
        <w:t>.</w:t>
      </w:r>
    </w:p>
    <w:p w:rsidR="006B5EBC" w:rsidRDefault="006B5EBC">
      <w:pPr>
        <w:ind w:firstLine="284"/>
        <w:jc w:val="both"/>
      </w:pPr>
    </w:p>
    <w:p w:rsidR="006B5EBC" w:rsidRDefault="006B5EBC">
      <w:pPr>
        <w:ind w:firstLine="284"/>
        <w:jc w:val="right"/>
      </w:pPr>
      <w:r>
        <w:t>Таблица 15</w:t>
      </w:r>
    </w:p>
    <w:p w:rsidR="006B5EBC" w:rsidRDefault="006B5EBC">
      <w:pPr>
        <w:ind w:firstLine="284"/>
        <w:jc w:val="right"/>
      </w:pPr>
    </w:p>
    <w:tbl>
      <w:tblPr>
        <w:tblW w:w="0" w:type="auto"/>
        <w:tblInd w:w="40" w:type="dxa"/>
        <w:tblLayout w:type="fixed"/>
        <w:tblCellMar>
          <w:left w:w="0" w:type="dxa"/>
          <w:right w:w="0" w:type="dxa"/>
        </w:tblCellMar>
        <w:tblLook w:val="0000" w:firstRow="0" w:lastRow="0" w:firstColumn="0" w:lastColumn="0" w:noHBand="0" w:noVBand="0"/>
      </w:tblPr>
      <w:tblGrid>
        <w:gridCol w:w="2087"/>
        <w:gridCol w:w="1175"/>
        <w:gridCol w:w="1175"/>
        <w:gridCol w:w="1194"/>
        <w:gridCol w:w="850"/>
        <w:gridCol w:w="993"/>
        <w:gridCol w:w="860"/>
        <w:gridCol w:w="901"/>
        <w:gridCol w:w="1044"/>
        <w:gridCol w:w="691"/>
        <w:gridCol w:w="892"/>
        <w:gridCol w:w="909"/>
        <w:gridCol w:w="883"/>
        <w:gridCol w:w="883"/>
      </w:tblGrid>
      <w:tr w:rsidR="006B5EBC">
        <w:tblPrEx>
          <w:tblCellMar>
            <w:top w:w="0" w:type="dxa"/>
            <w:left w:w="0" w:type="dxa"/>
            <w:bottom w:w="0" w:type="dxa"/>
            <w:right w:w="0" w:type="dxa"/>
          </w:tblCellMar>
        </w:tblPrEx>
        <w:tc>
          <w:tcPr>
            <w:tcW w:w="2087" w:type="dxa"/>
            <w:tcBorders>
              <w:top w:val="single" w:sz="6" w:space="0" w:color="auto"/>
              <w:right w:val="single" w:sz="6" w:space="0" w:color="auto"/>
            </w:tcBorders>
          </w:tcPr>
          <w:p w:rsidR="006B5EBC" w:rsidRDefault="006B5EBC">
            <w:pPr>
              <w:jc w:val="center"/>
            </w:pPr>
          </w:p>
        </w:tc>
        <w:tc>
          <w:tcPr>
            <w:tcW w:w="12442" w:type="dxa"/>
            <w:gridSpan w:val="13"/>
            <w:tcBorders>
              <w:top w:val="single" w:sz="6" w:space="0" w:color="auto"/>
              <w:left w:val="single" w:sz="6" w:space="0" w:color="auto"/>
              <w:bottom w:val="single" w:sz="6" w:space="0" w:color="auto"/>
            </w:tcBorders>
          </w:tcPr>
          <w:p w:rsidR="006B5EBC" w:rsidRDefault="006B5EBC">
            <w:pPr>
              <w:jc w:val="center"/>
            </w:pPr>
            <w:r>
              <w:t>Расстояние, м, по горизонтали (в свету) до</w:t>
            </w:r>
          </w:p>
        </w:tc>
      </w:tr>
      <w:tr w:rsidR="006B5EBC">
        <w:tblPrEx>
          <w:tblCellMar>
            <w:top w:w="0" w:type="dxa"/>
            <w:left w:w="0" w:type="dxa"/>
            <w:bottom w:w="0" w:type="dxa"/>
            <w:right w:w="0" w:type="dxa"/>
          </w:tblCellMar>
        </w:tblPrEx>
        <w:tc>
          <w:tcPr>
            <w:tcW w:w="2087" w:type="dxa"/>
            <w:tcBorders>
              <w:right w:val="single" w:sz="6" w:space="0" w:color="auto"/>
            </w:tcBorders>
          </w:tcPr>
          <w:p w:rsidR="006B5EBC" w:rsidRDefault="006B5EBC">
            <w:pPr>
              <w:jc w:val="center"/>
            </w:pPr>
          </w:p>
        </w:tc>
        <w:tc>
          <w:tcPr>
            <w:tcW w:w="1175" w:type="dxa"/>
            <w:tcBorders>
              <w:top w:val="single" w:sz="6" w:space="0" w:color="auto"/>
              <w:left w:val="single" w:sz="6" w:space="0" w:color="auto"/>
              <w:right w:val="single" w:sz="6" w:space="0" w:color="auto"/>
            </w:tcBorders>
          </w:tcPr>
          <w:p w:rsidR="006B5EBC" w:rsidRDefault="006B5EBC">
            <w:pPr>
              <w:jc w:val="center"/>
            </w:pPr>
          </w:p>
        </w:tc>
        <w:tc>
          <w:tcPr>
            <w:tcW w:w="1175" w:type="dxa"/>
            <w:tcBorders>
              <w:top w:val="single" w:sz="6" w:space="0" w:color="auto"/>
              <w:left w:val="single" w:sz="6" w:space="0" w:color="auto"/>
              <w:right w:val="single" w:sz="6" w:space="0" w:color="auto"/>
            </w:tcBorders>
          </w:tcPr>
          <w:p w:rsidR="006B5EBC" w:rsidRDefault="006B5EBC">
            <w:pPr>
              <w:jc w:val="center"/>
            </w:pPr>
          </w:p>
        </w:tc>
        <w:tc>
          <w:tcPr>
            <w:tcW w:w="1194" w:type="dxa"/>
            <w:tcBorders>
              <w:top w:val="single" w:sz="6" w:space="0" w:color="auto"/>
              <w:left w:val="single" w:sz="6" w:space="0" w:color="auto"/>
              <w:right w:val="single" w:sz="6" w:space="0" w:color="auto"/>
            </w:tcBorders>
          </w:tcPr>
          <w:p w:rsidR="006B5EBC" w:rsidRDefault="006B5EBC">
            <w:pPr>
              <w:jc w:val="center"/>
            </w:pPr>
          </w:p>
        </w:tc>
        <w:tc>
          <w:tcPr>
            <w:tcW w:w="3604" w:type="dxa"/>
            <w:gridSpan w:val="4"/>
            <w:tcBorders>
              <w:top w:val="single" w:sz="6" w:space="0" w:color="auto"/>
              <w:left w:val="single" w:sz="6" w:space="0" w:color="auto"/>
              <w:bottom w:val="single" w:sz="6" w:space="0" w:color="auto"/>
              <w:right w:val="single" w:sz="6" w:space="0" w:color="auto"/>
            </w:tcBorders>
          </w:tcPr>
          <w:p w:rsidR="006B5EBC" w:rsidRDefault="006B5EBC">
            <w:pPr>
              <w:jc w:val="center"/>
            </w:pPr>
            <w:r>
              <w:t>газопроводов давления, МПа (кгс/см</w:t>
            </w:r>
            <w:r>
              <w:rPr>
                <w:vertAlign w:val="superscript"/>
              </w:rPr>
              <w:t>2</w:t>
            </w:r>
            <w:r>
              <w:t>)</w:t>
            </w:r>
          </w:p>
        </w:tc>
        <w:tc>
          <w:tcPr>
            <w:tcW w:w="1044" w:type="dxa"/>
            <w:tcBorders>
              <w:top w:val="single" w:sz="6" w:space="0" w:color="auto"/>
              <w:left w:val="single" w:sz="6" w:space="0" w:color="auto"/>
              <w:right w:val="single" w:sz="6" w:space="0" w:color="auto"/>
            </w:tcBorders>
          </w:tcPr>
          <w:p w:rsidR="006B5EBC" w:rsidRDefault="006B5EBC">
            <w:pPr>
              <w:jc w:val="center"/>
            </w:pPr>
          </w:p>
        </w:tc>
        <w:tc>
          <w:tcPr>
            <w:tcW w:w="691" w:type="dxa"/>
            <w:tcBorders>
              <w:top w:val="single" w:sz="6" w:space="0" w:color="auto"/>
              <w:left w:val="single" w:sz="6" w:space="0" w:color="auto"/>
              <w:right w:val="single" w:sz="6" w:space="0" w:color="auto"/>
            </w:tcBorders>
          </w:tcPr>
          <w:p w:rsidR="006B5EBC" w:rsidRDefault="006B5EBC">
            <w:pPr>
              <w:jc w:val="center"/>
            </w:pPr>
          </w:p>
        </w:tc>
        <w:tc>
          <w:tcPr>
            <w:tcW w:w="1799" w:type="dxa"/>
            <w:gridSpan w:val="2"/>
            <w:tcBorders>
              <w:top w:val="single" w:sz="6" w:space="0" w:color="auto"/>
              <w:left w:val="single" w:sz="6" w:space="0" w:color="auto"/>
              <w:bottom w:val="single" w:sz="6" w:space="0" w:color="auto"/>
              <w:right w:val="single" w:sz="6" w:space="0" w:color="auto"/>
            </w:tcBorders>
          </w:tcPr>
          <w:p w:rsidR="006B5EBC" w:rsidRDefault="006B5EBC">
            <w:pPr>
              <w:jc w:val="center"/>
            </w:pPr>
            <w:r>
              <w:t>тепловых сетей</w:t>
            </w:r>
          </w:p>
        </w:tc>
        <w:tc>
          <w:tcPr>
            <w:tcW w:w="882" w:type="dxa"/>
            <w:tcBorders>
              <w:top w:val="single" w:sz="6" w:space="0" w:color="auto"/>
              <w:left w:val="single" w:sz="6" w:space="0" w:color="auto"/>
              <w:right w:val="single" w:sz="6" w:space="0" w:color="auto"/>
            </w:tcBorders>
          </w:tcPr>
          <w:p w:rsidR="006B5EBC" w:rsidRDefault="006B5EBC">
            <w:pPr>
              <w:jc w:val="center"/>
            </w:pPr>
          </w:p>
        </w:tc>
        <w:tc>
          <w:tcPr>
            <w:tcW w:w="882" w:type="dxa"/>
            <w:tcBorders>
              <w:top w:val="single" w:sz="6" w:space="0" w:color="auto"/>
              <w:left w:val="single" w:sz="6" w:space="0" w:color="auto"/>
            </w:tcBorders>
          </w:tcPr>
          <w:p w:rsidR="006B5EBC" w:rsidRDefault="006B5EBC">
            <w:pPr>
              <w:jc w:val="center"/>
            </w:pPr>
          </w:p>
        </w:tc>
      </w:tr>
      <w:tr w:rsidR="006B5EBC">
        <w:tblPrEx>
          <w:tblCellMar>
            <w:top w:w="0" w:type="dxa"/>
            <w:left w:w="0" w:type="dxa"/>
            <w:bottom w:w="0" w:type="dxa"/>
            <w:right w:w="0" w:type="dxa"/>
          </w:tblCellMar>
        </w:tblPrEx>
        <w:tc>
          <w:tcPr>
            <w:tcW w:w="2087" w:type="dxa"/>
            <w:tcBorders>
              <w:right w:val="single" w:sz="6" w:space="0" w:color="auto"/>
            </w:tcBorders>
          </w:tcPr>
          <w:p w:rsidR="006B5EBC" w:rsidRDefault="006B5EBC">
            <w:pPr>
              <w:jc w:val="center"/>
            </w:pPr>
            <w:r>
              <w:t>Инженерные сети</w:t>
            </w:r>
          </w:p>
        </w:tc>
        <w:tc>
          <w:tcPr>
            <w:tcW w:w="1175" w:type="dxa"/>
            <w:tcBorders>
              <w:left w:val="single" w:sz="6" w:space="0" w:color="auto"/>
              <w:right w:val="single" w:sz="6" w:space="0" w:color="auto"/>
            </w:tcBorders>
          </w:tcPr>
          <w:p w:rsidR="006B5EBC" w:rsidRDefault="006B5EBC">
            <w:pPr>
              <w:jc w:val="center"/>
            </w:pPr>
            <w:r>
              <w:t>водопровода</w:t>
            </w:r>
          </w:p>
        </w:tc>
        <w:tc>
          <w:tcPr>
            <w:tcW w:w="1175" w:type="dxa"/>
            <w:tcBorders>
              <w:left w:val="single" w:sz="6" w:space="0" w:color="auto"/>
              <w:right w:val="single" w:sz="6" w:space="0" w:color="auto"/>
            </w:tcBorders>
          </w:tcPr>
          <w:p w:rsidR="006B5EBC" w:rsidRDefault="006B5EBC">
            <w:pPr>
              <w:jc w:val="center"/>
            </w:pPr>
            <w:r>
              <w:t>канализации</w:t>
            </w:r>
          </w:p>
        </w:tc>
        <w:tc>
          <w:tcPr>
            <w:tcW w:w="1194" w:type="dxa"/>
            <w:tcBorders>
              <w:left w:val="single" w:sz="6" w:space="0" w:color="auto"/>
              <w:right w:val="single" w:sz="6" w:space="0" w:color="auto"/>
            </w:tcBorders>
          </w:tcPr>
          <w:p w:rsidR="006B5EBC" w:rsidRDefault="006B5EBC">
            <w:pPr>
              <w:jc w:val="center"/>
            </w:pPr>
            <w:r>
              <w:t>дренажа</w:t>
            </w:r>
          </w:p>
        </w:tc>
        <w:tc>
          <w:tcPr>
            <w:tcW w:w="850" w:type="dxa"/>
            <w:tcBorders>
              <w:top w:val="single" w:sz="6" w:space="0" w:color="auto"/>
              <w:left w:val="single" w:sz="6" w:space="0" w:color="auto"/>
              <w:right w:val="single" w:sz="6" w:space="0" w:color="auto"/>
            </w:tcBorders>
          </w:tcPr>
          <w:p w:rsidR="006B5EBC" w:rsidRDefault="006B5EBC">
            <w:pPr>
              <w:jc w:val="center"/>
            </w:pPr>
            <w:r>
              <w:t>низкого</w:t>
            </w:r>
          </w:p>
        </w:tc>
        <w:tc>
          <w:tcPr>
            <w:tcW w:w="993" w:type="dxa"/>
            <w:tcBorders>
              <w:top w:val="single" w:sz="6" w:space="0" w:color="auto"/>
              <w:left w:val="single" w:sz="6" w:space="0" w:color="auto"/>
              <w:right w:val="single" w:sz="6" w:space="0" w:color="auto"/>
            </w:tcBorders>
          </w:tcPr>
          <w:p w:rsidR="006B5EBC" w:rsidRDefault="006B5EBC">
            <w:pPr>
              <w:jc w:val="center"/>
            </w:pPr>
            <w:r>
              <w:t>среднего</w:t>
            </w:r>
          </w:p>
        </w:tc>
        <w:tc>
          <w:tcPr>
            <w:tcW w:w="1761" w:type="dxa"/>
            <w:gridSpan w:val="2"/>
            <w:tcBorders>
              <w:top w:val="single" w:sz="6" w:space="0" w:color="auto"/>
              <w:left w:val="single" w:sz="6" w:space="0" w:color="auto"/>
              <w:bottom w:val="single" w:sz="6" w:space="0" w:color="auto"/>
              <w:right w:val="single" w:sz="6" w:space="0" w:color="auto"/>
            </w:tcBorders>
          </w:tcPr>
          <w:p w:rsidR="006B5EBC" w:rsidRDefault="006B5EBC">
            <w:pPr>
              <w:jc w:val="center"/>
            </w:pPr>
            <w:r>
              <w:t>высокого</w:t>
            </w:r>
          </w:p>
        </w:tc>
        <w:tc>
          <w:tcPr>
            <w:tcW w:w="1044" w:type="dxa"/>
            <w:tcBorders>
              <w:left w:val="single" w:sz="6" w:space="0" w:color="auto"/>
              <w:right w:val="single" w:sz="6" w:space="0" w:color="auto"/>
            </w:tcBorders>
          </w:tcPr>
          <w:p w:rsidR="006B5EBC" w:rsidRDefault="006B5EBC">
            <w:pPr>
              <w:jc w:val="center"/>
            </w:pPr>
            <w:r>
              <w:t>кабелей</w:t>
            </w:r>
          </w:p>
        </w:tc>
        <w:tc>
          <w:tcPr>
            <w:tcW w:w="691" w:type="dxa"/>
            <w:tcBorders>
              <w:left w:val="single" w:sz="6" w:space="0" w:color="auto"/>
              <w:right w:val="single" w:sz="6" w:space="0" w:color="auto"/>
            </w:tcBorders>
          </w:tcPr>
          <w:p w:rsidR="006B5EBC" w:rsidRDefault="006B5EBC">
            <w:pPr>
              <w:jc w:val="center"/>
            </w:pPr>
            <w:r>
              <w:t>кабелей</w:t>
            </w:r>
          </w:p>
        </w:tc>
        <w:tc>
          <w:tcPr>
            <w:tcW w:w="892" w:type="dxa"/>
            <w:tcBorders>
              <w:top w:val="single" w:sz="6" w:space="0" w:color="auto"/>
              <w:left w:val="single" w:sz="6" w:space="0" w:color="auto"/>
              <w:right w:val="single" w:sz="6" w:space="0" w:color="auto"/>
            </w:tcBorders>
          </w:tcPr>
          <w:p w:rsidR="006B5EBC" w:rsidRDefault="006B5EBC">
            <w:pPr>
              <w:jc w:val="center"/>
            </w:pPr>
            <w:r>
              <w:t>наружная</w:t>
            </w:r>
          </w:p>
        </w:tc>
        <w:tc>
          <w:tcPr>
            <w:tcW w:w="909" w:type="dxa"/>
            <w:tcBorders>
              <w:top w:val="single" w:sz="6" w:space="0" w:color="auto"/>
              <w:left w:val="single" w:sz="6" w:space="0" w:color="auto"/>
              <w:right w:val="single" w:sz="6" w:space="0" w:color="auto"/>
            </w:tcBorders>
          </w:tcPr>
          <w:p w:rsidR="006B5EBC" w:rsidRDefault="006B5EBC">
            <w:pPr>
              <w:jc w:val="center"/>
            </w:pPr>
            <w:r>
              <w:t>оболочка</w:t>
            </w:r>
          </w:p>
        </w:tc>
        <w:tc>
          <w:tcPr>
            <w:tcW w:w="883" w:type="dxa"/>
            <w:tcBorders>
              <w:left w:val="single" w:sz="6" w:space="0" w:color="auto"/>
              <w:right w:val="single" w:sz="6" w:space="0" w:color="auto"/>
            </w:tcBorders>
          </w:tcPr>
          <w:p w:rsidR="006B5EBC" w:rsidRDefault="006B5EBC">
            <w:pPr>
              <w:jc w:val="center"/>
            </w:pPr>
            <w:r>
              <w:t>каналов,</w:t>
            </w:r>
          </w:p>
        </w:tc>
        <w:tc>
          <w:tcPr>
            <w:tcW w:w="883" w:type="dxa"/>
            <w:tcBorders>
              <w:left w:val="single" w:sz="6" w:space="0" w:color="auto"/>
            </w:tcBorders>
          </w:tcPr>
          <w:p w:rsidR="006B5EBC" w:rsidRDefault="006B5EBC">
            <w:pPr>
              <w:jc w:val="center"/>
            </w:pPr>
            <w:r>
              <w:t>наружных</w:t>
            </w:r>
          </w:p>
        </w:tc>
      </w:tr>
      <w:tr w:rsidR="006B5EBC">
        <w:tblPrEx>
          <w:tblCellMar>
            <w:top w:w="0" w:type="dxa"/>
            <w:left w:w="0" w:type="dxa"/>
            <w:bottom w:w="0" w:type="dxa"/>
            <w:right w:w="0" w:type="dxa"/>
          </w:tblCellMar>
        </w:tblPrEx>
        <w:tc>
          <w:tcPr>
            <w:tcW w:w="2087" w:type="dxa"/>
            <w:tcBorders>
              <w:right w:val="single" w:sz="6" w:space="0" w:color="auto"/>
            </w:tcBorders>
          </w:tcPr>
          <w:p w:rsidR="006B5EBC" w:rsidRDefault="006B5EBC">
            <w:pPr>
              <w:jc w:val="center"/>
            </w:pPr>
          </w:p>
        </w:tc>
        <w:tc>
          <w:tcPr>
            <w:tcW w:w="1175" w:type="dxa"/>
            <w:tcBorders>
              <w:left w:val="single" w:sz="6" w:space="0" w:color="auto"/>
              <w:right w:val="single" w:sz="6" w:space="0" w:color="auto"/>
            </w:tcBorders>
          </w:tcPr>
          <w:p w:rsidR="006B5EBC" w:rsidRDefault="006B5EBC">
            <w:pPr>
              <w:jc w:val="center"/>
            </w:pPr>
          </w:p>
        </w:tc>
        <w:tc>
          <w:tcPr>
            <w:tcW w:w="1175" w:type="dxa"/>
            <w:tcBorders>
              <w:left w:val="single" w:sz="6" w:space="0" w:color="auto"/>
              <w:right w:val="single" w:sz="6" w:space="0" w:color="auto"/>
            </w:tcBorders>
          </w:tcPr>
          <w:p w:rsidR="006B5EBC" w:rsidRDefault="006B5EBC">
            <w:pPr>
              <w:jc w:val="center"/>
            </w:pPr>
            <w:r>
              <w:t>бытовой</w:t>
            </w:r>
          </w:p>
        </w:tc>
        <w:tc>
          <w:tcPr>
            <w:tcW w:w="1194" w:type="dxa"/>
            <w:tcBorders>
              <w:left w:val="single" w:sz="6" w:space="0" w:color="auto"/>
              <w:right w:val="single" w:sz="6" w:space="0" w:color="auto"/>
            </w:tcBorders>
          </w:tcPr>
          <w:p w:rsidR="006B5EBC" w:rsidRDefault="006B5EBC">
            <w:pPr>
              <w:jc w:val="center"/>
            </w:pPr>
            <w:r>
              <w:t>и дождевой канализации</w:t>
            </w:r>
          </w:p>
        </w:tc>
        <w:tc>
          <w:tcPr>
            <w:tcW w:w="850" w:type="dxa"/>
            <w:tcBorders>
              <w:left w:val="single" w:sz="6" w:space="0" w:color="auto"/>
              <w:right w:val="single" w:sz="6" w:space="0" w:color="auto"/>
            </w:tcBorders>
          </w:tcPr>
          <w:p w:rsidR="006B5EBC" w:rsidRDefault="006B5EBC">
            <w:pPr>
              <w:jc w:val="center"/>
            </w:pPr>
            <w:r>
              <w:t>до 0,005</w:t>
            </w:r>
          </w:p>
          <w:p w:rsidR="006B5EBC" w:rsidRDefault="006B5EBC">
            <w:pPr>
              <w:jc w:val="center"/>
            </w:pPr>
            <w:r>
              <w:t>(0,05)</w:t>
            </w:r>
          </w:p>
        </w:tc>
        <w:tc>
          <w:tcPr>
            <w:tcW w:w="993" w:type="dxa"/>
            <w:tcBorders>
              <w:left w:val="single" w:sz="6" w:space="0" w:color="auto"/>
              <w:right w:val="single" w:sz="6" w:space="0" w:color="auto"/>
            </w:tcBorders>
          </w:tcPr>
          <w:p w:rsidR="006B5EBC" w:rsidRDefault="006B5EBC">
            <w:pPr>
              <w:jc w:val="center"/>
            </w:pPr>
            <w:r>
              <w:t>св. 0,005 (0,05) до 0,3 (3)</w:t>
            </w:r>
          </w:p>
        </w:tc>
        <w:tc>
          <w:tcPr>
            <w:tcW w:w="860" w:type="dxa"/>
            <w:tcBorders>
              <w:top w:val="single" w:sz="6" w:space="0" w:color="auto"/>
              <w:left w:val="single" w:sz="6" w:space="0" w:color="auto"/>
              <w:right w:val="single" w:sz="6" w:space="0" w:color="auto"/>
            </w:tcBorders>
          </w:tcPr>
          <w:p w:rsidR="006B5EBC" w:rsidRDefault="006B5EBC">
            <w:pPr>
              <w:jc w:val="center"/>
            </w:pPr>
            <w:r>
              <w:t>св. 0,3 (3) до 0,6 (6)</w:t>
            </w:r>
          </w:p>
        </w:tc>
        <w:tc>
          <w:tcPr>
            <w:tcW w:w="901" w:type="dxa"/>
            <w:tcBorders>
              <w:top w:val="single" w:sz="6" w:space="0" w:color="auto"/>
              <w:left w:val="single" w:sz="6" w:space="0" w:color="auto"/>
              <w:right w:val="single" w:sz="6" w:space="0" w:color="auto"/>
            </w:tcBorders>
          </w:tcPr>
          <w:p w:rsidR="006B5EBC" w:rsidRDefault="006B5EBC">
            <w:pPr>
              <w:jc w:val="center"/>
            </w:pPr>
            <w:r>
              <w:t>св. 0,6 (6) до 1,2 (12)</w:t>
            </w:r>
          </w:p>
        </w:tc>
        <w:tc>
          <w:tcPr>
            <w:tcW w:w="1044" w:type="dxa"/>
            <w:tcBorders>
              <w:left w:val="single" w:sz="6" w:space="0" w:color="auto"/>
              <w:right w:val="single" w:sz="6" w:space="0" w:color="auto"/>
            </w:tcBorders>
          </w:tcPr>
          <w:p w:rsidR="006B5EBC" w:rsidRDefault="006B5EBC">
            <w:pPr>
              <w:jc w:val="center"/>
            </w:pPr>
            <w:r>
              <w:t>силовых всех напряжений</w:t>
            </w:r>
          </w:p>
        </w:tc>
        <w:tc>
          <w:tcPr>
            <w:tcW w:w="691" w:type="dxa"/>
            <w:tcBorders>
              <w:left w:val="single" w:sz="6" w:space="0" w:color="auto"/>
              <w:right w:val="single" w:sz="6" w:space="0" w:color="auto"/>
            </w:tcBorders>
          </w:tcPr>
          <w:p w:rsidR="006B5EBC" w:rsidRDefault="006B5EBC">
            <w:pPr>
              <w:jc w:val="center"/>
            </w:pPr>
            <w:r>
              <w:t>связи</w:t>
            </w:r>
          </w:p>
        </w:tc>
        <w:tc>
          <w:tcPr>
            <w:tcW w:w="892" w:type="dxa"/>
            <w:tcBorders>
              <w:left w:val="single" w:sz="6" w:space="0" w:color="auto"/>
              <w:right w:val="single" w:sz="6" w:space="0" w:color="auto"/>
            </w:tcBorders>
          </w:tcPr>
          <w:p w:rsidR="006B5EBC" w:rsidRDefault="006B5EBC">
            <w:pPr>
              <w:jc w:val="center"/>
            </w:pPr>
            <w:r>
              <w:t>стенка канала, тоннеля</w:t>
            </w:r>
          </w:p>
        </w:tc>
        <w:tc>
          <w:tcPr>
            <w:tcW w:w="909" w:type="dxa"/>
            <w:tcBorders>
              <w:left w:val="single" w:sz="6" w:space="0" w:color="auto"/>
              <w:right w:val="single" w:sz="6" w:space="0" w:color="auto"/>
            </w:tcBorders>
          </w:tcPr>
          <w:p w:rsidR="006B5EBC" w:rsidRDefault="006B5EBC">
            <w:pPr>
              <w:jc w:val="center"/>
            </w:pPr>
            <w:r>
              <w:t>бесканальной прокладки</w:t>
            </w:r>
          </w:p>
        </w:tc>
        <w:tc>
          <w:tcPr>
            <w:tcW w:w="883" w:type="dxa"/>
            <w:tcBorders>
              <w:left w:val="single" w:sz="6" w:space="0" w:color="auto"/>
              <w:right w:val="single" w:sz="6" w:space="0" w:color="auto"/>
            </w:tcBorders>
          </w:tcPr>
          <w:p w:rsidR="006B5EBC" w:rsidRDefault="006B5EBC">
            <w:pPr>
              <w:jc w:val="center"/>
            </w:pPr>
            <w:r>
              <w:t>тоннелей</w:t>
            </w:r>
          </w:p>
        </w:tc>
        <w:tc>
          <w:tcPr>
            <w:tcW w:w="883" w:type="dxa"/>
            <w:tcBorders>
              <w:left w:val="single" w:sz="6" w:space="0" w:color="auto"/>
            </w:tcBorders>
          </w:tcPr>
          <w:p w:rsidR="006B5EBC" w:rsidRDefault="006B5EBC">
            <w:pPr>
              <w:jc w:val="center"/>
            </w:pPr>
            <w:r>
              <w:t>пневмомусоропроводов</w:t>
            </w:r>
          </w:p>
        </w:tc>
      </w:tr>
      <w:tr w:rsidR="006B5EBC">
        <w:tblPrEx>
          <w:tblCellMar>
            <w:top w:w="0" w:type="dxa"/>
            <w:left w:w="0" w:type="dxa"/>
            <w:bottom w:w="0" w:type="dxa"/>
            <w:right w:w="0" w:type="dxa"/>
          </w:tblCellMar>
        </w:tblPrEx>
        <w:tc>
          <w:tcPr>
            <w:tcW w:w="2087" w:type="dxa"/>
            <w:tcBorders>
              <w:top w:val="single" w:sz="6" w:space="0" w:color="auto"/>
            </w:tcBorders>
          </w:tcPr>
          <w:p w:rsidR="006B5EBC" w:rsidRDefault="006B5EBC">
            <w:pPr>
              <w:jc w:val="both"/>
            </w:pPr>
            <w:r>
              <w:t xml:space="preserve">Водопровод </w:t>
            </w:r>
          </w:p>
        </w:tc>
        <w:tc>
          <w:tcPr>
            <w:tcW w:w="1175" w:type="dxa"/>
            <w:tcBorders>
              <w:top w:val="single" w:sz="6" w:space="0" w:color="auto"/>
              <w:left w:val="single" w:sz="6" w:space="0" w:color="auto"/>
              <w:right w:val="single" w:sz="6" w:space="0" w:color="auto"/>
            </w:tcBorders>
          </w:tcPr>
          <w:p w:rsidR="006B5EBC" w:rsidRDefault="006B5EBC">
            <w:pPr>
              <w:jc w:val="center"/>
            </w:pPr>
            <w:r>
              <w:t>См. прим 1</w:t>
            </w:r>
          </w:p>
        </w:tc>
        <w:tc>
          <w:tcPr>
            <w:tcW w:w="1175" w:type="dxa"/>
            <w:tcBorders>
              <w:top w:val="single" w:sz="6" w:space="0" w:color="auto"/>
            </w:tcBorders>
          </w:tcPr>
          <w:p w:rsidR="006B5EBC" w:rsidRDefault="006B5EBC">
            <w:pPr>
              <w:jc w:val="center"/>
            </w:pPr>
            <w:r>
              <w:t>См. прим 2</w:t>
            </w:r>
          </w:p>
        </w:tc>
        <w:tc>
          <w:tcPr>
            <w:tcW w:w="1194" w:type="dxa"/>
            <w:tcBorders>
              <w:top w:val="single" w:sz="6" w:space="0" w:color="auto"/>
              <w:left w:val="single" w:sz="6" w:space="0" w:color="auto"/>
              <w:right w:val="single" w:sz="6" w:space="0" w:color="auto"/>
            </w:tcBorders>
          </w:tcPr>
          <w:p w:rsidR="006B5EBC" w:rsidRDefault="006B5EBC">
            <w:pPr>
              <w:jc w:val="center"/>
            </w:pPr>
            <w:r>
              <w:t>1,5</w:t>
            </w:r>
          </w:p>
        </w:tc>
        <w:tc>
          <w:tcPr>
            <w:tcW w:w="850" w:type="dxa"/>
            <w:tcBorders>
              <w:top w:val="single" w:sz="6" w:space="0" w:color="auto"/>
            </w:tcBorders>
          </w:tcPr>
          <w:p w:rsidR="006B5EBC" w:rsidRDefault="006B5EBC">
            <w:pPr>
              <w:jc w:val="center"/>
            </w:pPr>
            <w:r>
              <w:t>1</w:t>
            </w:r>
          </w:p>
        </w:tc>
        <w:tc>
          <w:tcPr>
            <w:tcW w:w="993" w:type="dxa"/>
            <w:tcBorders>
              <w:top w:val="single" w:sz="6" w:space="0" w:color="auto"/>
              <w:left w:val="single" w:sz="6" w:space="0" w:color="auto"/>
              <w:right w:val="single" w:sz="6" w:space="0" w:color="auto"/>
            </w:tcBorders>
          </w:tcPr>
          <w:p w:rsidR="006B5EBC" w:rsidRDefault="006B5EBC">
            <w:pPr>
              <w:jc w:val="center"/>
            </w:pPr>
            <w:r>
              <w:t>1</w:t>
            </w:r>
          </w:p>
        </w:tc>
        <w:tc>
          <w:tcPr>
            <w:tcW w:w="860" w:type="dxa"/>
            <w:tcBorders>
              <w:top w:val="single" w:sz="6" w:space="0" w:color="auto"/>
            </w:tcBorders>
          </w:tcPr>
          <w:p w:rsidR="006B5EBC" w:rsidRDefault="006B5EBC">
            <w:pPr>
              <w:jc w:val="center"/>
            </w:pPr>
            <w:r>
              <w:t>1,5</w:t>
            </w:r>
          </w:p>
        </w:tc>
        <w:tc>
          <w:tcPr>
            <w:tcW w:w="901" w:type="dxa"/>
            <w:tcBorders>
              <w:top w:val="single" w:sz="6" w:space="0" w:color="auto"/>
              <w:left w:val="single" w:sz="6" w:space="0" w:color="auto"/>
              <w:right w:val="single" w:sz="6" w:space="0" w:color="auto"/>
            </w:tcBorders>
          </w:tcPr>
          <w:p w:rsidR="006B5EBC" w:rsidRDefault="006B5EBC">
            <w:pPr>
              <w:jc w:val="center"/>
            </w:pPr>
            <w:r>
              <w:t>2</w:t>
            </w:r>
          </w:p>
        </w:tc>
        <w:tc>
          <w:tcPr>
            <w:tcW w:w="1044" w:type="dxa"/>
            <w:tcBorders>
              <w:top w:val="single" w:sz="6" w:space="0" w:color="auto"/>
            </w:tcBorders>
          </w:tcPr>
          <w:p w:rsidR="006B5EBC" w:rsidRDefault="006B5EBC">
            <w:pPr>
              <w:jc w:val="center"/>
            </w:pPr>
            <w:r>
              <w:t>0,5*</w:t>
            </w:r>
          </w:p>
        </w:tc>
        <w:tc>
          <w:tcPr>
            <w:tcW w:w="691" w:type="dxa"/>
            <w:tcBorders>
              <w:top w:val="single" w:sz="6" w:space="0" w:color="auto"/>
              <w:left w:val="single" w:sz="6" w:space="0" w:color="auto"/>
              <w:right w:val="single" w:sz="6" w:space="0" w:color="auto"/>
            </w:tcBorders>
          </w:tcPr>
          <w:p w:rsidR="006B5EBC" w:rsidRDefault="006B5EBC">
            <w:pPr>
              <w:jc w:val="center"/>
            </w:pPr>
            <w:r>
              <w:t>0,5</w:t>
            </w:r>
          </w:p>
        </w:tc>
        <w:tc>
          <w:tcPr>
            <w:tcW w:w="892" w:type="dxa"/>
            <w:tcBorders>
              <w:top w:val="single" w:sz="6" w:space="0" w:color="auto"/>
            </w:tcBorders>
          </w:tcPr>
          <w:p w:rsidR="006B5EBC" w:rsidRDefault="006B5EBC">
            <w:pPr>
              <w:jc w:val="center"/>
            </w:pPr>
            <w:r>
              <w:t>1,5</w:t>
            </w:r>
          </w:p>
        </w:tc>
        <w:tc>
          <w:tcPr>
            <w:tcW w:w="909" w:type="dxa"/>
            <w:tcBorders>
              <w:top w:val="single" w:sz="6" w:space="0" w:color="auto"/>
              <w:left w:val="single" w:sz="6" w:space="0" w:color="auto"/>
              <w:right w:val="single" w:sz="6" w:space="0" w:color="auto"/>
            </w:tcBorders>
          </w:tcPr>
          <w:p w:rsidR="006B5EBC" w:rsidRDefault="006B5EBC">
            <w:pPr>
              <w:jc w:val="center"/>
            </w:pPr>
            <w:r>
              <w:t>1,5</w:t>
            </w:r>
          </w:p>
        </w:tc>
        <w:tc>
          <w:tcPr>
            <w:tcW w:w="883" w:type="dxa"/>
            <w:tcBorders>
              <w:top w:val="single" w:sz="6" w:space="0" w:color="auto"/>
            </w:tcBorders>
          </w:tcPr>
          <w:p w:rsidR="006B5EBC" w:rsidRDefault="006B5EBC">
            <w:pPr>
              <w:jc w:val="center"/>
            </w:pPr>
            <w:r>
              <w:t>1,5</w:t>
            </w:r>
          </w:p>
        </w:tc>
        <w:tc>
          <w:tcPr>
            <w:tcW w:w="883" w:type="dxa"/>
            <w:tcBorders>
              <w:top w:val="single" w:sz="6" w:space="0" w:color="auto"/>
              <w:left w:val="single" w:sz="6" w:space="0" w:color="auto"/>
            </w:tcBorders>
          </w:tcPr>
          <w:p w:rsidR="006B5EBC" w:rsidRDefault="006B5EBC">
            <w:pPr>
              <w:jc w:val="center"/>
            </w:pPr>
            <w:r>
              <w:t>1</w:t>
            </w:r>
          </w:p>
        </w:tc>
      </w:tr>
      <w:tr w:rsidR="006B5EBC">
        <w:tblPrEx>
          <w:tblCellMar>
            <w:top w:w="0" w:type="dxa"/>
            <w:left w:w="0" w:type="dxa"/>
            <w:bottom w:w="0" w:type="dxa"/>
            <w:right w:w="0" w:type="dxa"/>
          </w:tblCellMar>
        </w:tblPrEx>
        <w:tc>
          <w:tcPr>
            <w:tcW w:w="2087" w:type="dxa"/>
          </w:tcPr>
          <w:p w:rsidR="006B5EBC" w:rsidRDefault="006B5EBC">
            <w:pPr>
              <w:jc w:val="both"/>
            </w:pPr>
            <w:r>
              <w:t>Канализация бытовая</w:t>
            </w:r>
          </w:p>
        </w:tc>
        <w:tc>
          <w:tcPr>
            <w:tcW w:w="1175" w:type="dxa"/>
            <w:tcBorders>
              <w:left w:val="single" w:sz="6" w:space="0" w:color="auto"/>
              <w:right w:val="single" w:sz="6" w:space="0" w:color="auto"/>
            </w:tcBorders>
          </w:tcPr>
          <w:p w:rsidR="006B5EBC" w:rsidRDefault="006B5EBC">
            <w:pPr>
              <w:jc w:val="center"/>
            </w:pPr>
            <w:r>
              <w:t>См. прим 2</w:t>
            </w:r>
          </w:p>
        </w:tc>
        <w:tc>
          <w:tcPr>
            <w:tcW w:w="1175" w:type="dxa"/>
          </w:tcPr>
          <w:p w:rsidR="006B5EBC" w:rsidRDefault="006B5EBC">
            <w:pPr>
              <w:jc w:val="center"/>
            </w:pPr>
            <w:r>
              <w:t>0,4</w:t>
            </w:r>
          </w:p>
        </w:tc>
        <w:tc>
          <w:tcPr>
            <w:tcW w:w="1194" w:type="dxa"/>
            <w:tcBorders>
              <w:left w:val="single" w:sz="6" w:space="0" w:color="auto"/>
            </w:tcBorders>
          </w:tcPr>
          <w:p w:rsidR="006B5EBC" w:rsidRDefault="006B5EBC">
            <w:pPr>
              <w:jc w:val="center"/>
            </w:pPr>
            <w:r>
              <w:t>0,4</w:t>
            </w:r>
          </w:p>
        </w:tc>
        <w:tc>
          <w:tcPr>
            <w:tcW w:w="850" w:type="dxa"/>
            <w:tcBorders>
              <w:left w:val="single" w:sz="6" w:space="0" w:color="auto"/>
              <w:right w:val="single" w:sz="6" w:space="0" w:color="auto"/>
            </w:tcBorders>
          </w:tcPr>
          <w:p w:rsidR="006B5EBC" w:rsidRDefault="006B5EBC">
            <w:pPr>
              <w:jc w:val="center"/>
            </w:pPr>
            <w:r>
              <w:t>1</w:t>
            </w:r>
          </w:p>
        </w:tc>
        <w:tc>
          <w:tcPr>
            <w:tcW w:w="993" w:type="dxa"/>
          </w:tcPr>
          <w:p w:rsidR="006B5EBC" w:rsidRDefault="006B5EBC">
            <w:pPr>
              <w:jc w:val="center"/>
            </w:pPr>
            <w:r>
              <w:t>1,5</w:t>
            </w:r>
          </w:p>
        </w:tc>
        <w:tc>
          <w:tcPr>
            <w:tcW w:w="860" w:type="dxa"/>
            <w:tcBorders>
              <w:left w:val="single" w:sz="6" w:space="0" w:color="auto"/>
              <w:right w:val="single" w:sz="6" w:space="0" w:color="auto"/>
            </w:tcBorders>
          </w:tcPr>
          <w:p w:rsidR="006B5EBC" w:rsidRDefault="006B5EBC">
            <w:pPr>
              <w:jc w:val="center"/>
            </w:pPr>
            <w:r>
              <w:t>2</w:t>
            </w:r>
          </w:p>
        </w:tc>
        <w:tc>
          <w:tcPr>
            <w:tcW w:w="901" w:type="dxa"/>
          </w:tcPr>
          <w:p w:rsidR="006B5EBC" w:rsidRDefault="006B5EBC">
            <w:pPr>
              <w:jc w:val="center"/>
            </w:pPr>
            <w:r>
              <w:t>5</w:t>
            </w:r>
          </w:p>
        </w:tc>
        <w:tc>
          <w:tcPr>
            <w:tcW w:w="1044" w:type="dxa"/>
            <w:tcBorders>
              <w:left w:val="single" w:sz="6" w:space="0" w:color="auto"/>
              <w:right w:val="single" w:sz="6" w:space="0" w:color="auto"/>
            </w:tcBorders>
          </w:tcPr>
          <w:p w:rsidR="006B5EBC" w:rsidRDefault="006B5EBC">
            <w:pPr>
              <w:jc w:val="center"/>
            </w:pPr>
            <w:r>
              <w:t>0,5*</w:t>
            </w:r>
          </w:p>
        </w:tc>
        <w:tc>
          <w:tcPr>
            <w:tcW w:w="691" w:type="dxa"/>
          </w:tcPr>
          <w:p w:rsidR="006B5EBC" w:rsidRDefault="006B5EBC">
            <w:pPr>
              <w:jc w:val="center"/>
            </w:pPr>
            <w:r>
              <w:t>0,5</w:t>
            </w:r>
          </w:p>
        </w:tc>
        <w:tc>
          <w:tcPr>
            <w:tcW w:w="892" w:type="dxa"/>
            <w:tcBorders>
              <w:left w:val="single" w:sz="6" w:space="0" w:color="auto"/>
              <w:right w:val="single" w:sz="6" w:space="0" w:color="auto"/>
            </w:tcBorders>
          </w:tcPr>
          <w:p w:rsidR="006B5EBC" w:rsidRDefault="006B5EBC">
            <w:pPr>
              <w:jc w:val="center"/>
            </w:pPr>
            <w:r>
              <w:t>1</w:t>
            </w:r>
          </w:p>
        </w:tc>
        <w:tc>
          <w:tcPr>
            <w:tcW w:w="909" w:type="dxa"/>
          </w:tcPr>
          <w:p w:rsidR="006B5EBC" w:rsidRDefault="006B5EBC">
            <w:pPr>
              <w:jc w:val="center"/>
            </w:pPr>
            <w:r>
              <w:t>1</w:t>
            </w:r>
          </w:p>
        </w:tc>
        <w:tc>
          <w:tcPr>
            <w:tcW w:w="883" w:type="dxa"/>
            <w:tcBorders>
              <w:left w:val="single" w:sz="6" w:space="0" w:color="auto"/>
              <w:right w:val="single" w:sz="6" w:space="0" w:color="auto"/>
            </w:tcBorders>
          </w:tcPr>
          <w:p w:rsidR="006B5EBC" w:rsidRDefault="006B5EBC">
            <w:pPr>
              <w:jc w:val="center"/>
            </w:pPr>
            <w:r>
              <w:t>1</w:t>
            </w:r>
          </w:p>
        </w:tc>
        <w:tc>
          <w:tcPr>
            <w:tcW w:w="883" w:type="dxa"/>
          </w:tcPr>
          <w:p w:rsidR="006B5EBC" w:rsidRDefault="006B5EBC">
            <w:pPr>
              <w:jc w:val="center"/>
            </w:pPr>
            <w:r>
              <w:t>1</w:t>
            </w:r>
          </w:p>
        </w:tc>
      </w:tr>
      <w:tr w:rsidR="006B5EBC">
        <w:tblPrEx>
          <w:tblCellMar>
            <w:top w:w="0" w:type="dxa"/>
            <w:left w:w="0" w:type="dxa"/>
            <w:bottom w:w="0" w:type="dxa"/>
            <w:right w:w="0" w:type="dxa"/>
          </w:tblCellMar>
        </w:tblPrEx>
        <w:tc>
          <w:tcPr>
            <w:tcW w:w="2087" w:type="dxa"/>
          </w:tcPr>
          <w:p w:rsidR="006B5EBC" w:rsidRDefault="006B5EBC">
            <w:pPr>
              <w:jc w:val="both"/>
            </w:pPr>
            <w:r>
              <w:t>Дождевая канализация</w:t>
            </w:r>
          </w:p>
        </w:tc>
        <w:tc>
          <w:tcPr>
            <w:tcW w:w="1175" w:type="dxa"/>
            <w:tcBorders>
              <w:left w:val="single" w:sz="6" w:space="0" w:color="auto"/>
              <w:right w:val="single" w:sz="6" w:space="0" w:color="auto"/>
            </w:tcBorders>
          </w:tcPr>
          <w:p w:rsidR="006B5EBC" w:rsidRDefault="006B5EBC">
            <w:pPr>
              <w:jc w:val="center"/>
            </w:pPr>
            <w:r>
              <w:t>1,5</w:t>
            </w:r>
          </w:p>
        </w:tc>
        <w:tc>
          <w:tcPr>
            <w:tcW w:w="1175" w:type="dxa"/>
          </w:tcPr>
          <w:p w:rsidR="006B5EBC" w:rsidRDefault="006B5EBC">
            <w:pPr>
              <w:jc w:val="center"/>
            </w:pPr>
            <w:r>
              <w:t>0,4</w:t>
            </w:r>
          </w:p>
        </w:tc>
        <w:tc>
          <w:tcPr>
            <w:tcW w:w="1194" w:type="dxa"/>
            <w:tcBorders>
              <w:left w:val="single" w:sz="6" w:space="0" w:color="auto"/>
            </w:tcBorders>
          </w:tcPr>
          <w:p w:rsidR="006B5EBC" w:rsidRDefault="006B5EBC">
            <w:pPr>
              <w:jc w:val="center"/>
            </w:pPr>
            <w:r>
              <w:t>0,4</w:t>
            </w:r>
          </w:p>
        </w:tc>
        <w:tc>
          <w:tcPr>
            <w:tcW w:w="850" w:type="dxa"/>
            <w:tcBorders>
              <w:left w:val="single" w:sz="6" w:space="0" w:color="auto"/>
              <w:right w:val="single" w:sz="6" w:space="0" w:color="auto"/>
            </w:tcBorders>
          </w:tcPr>
          <w:p w:rsidR="006B5EBC" w:rsidRDefault="006B5EBC">
            <w:pPr>
              <w:jc w:val="center"/>
            </w:pPr>
            <w:r>
              <w:t>1</w:t>
            </w:r>
          </w:p>
        </w:tc>
        <w:tc>
          <w:tcPr>
            <w:tcW w:w="993" w:type="dxa"/>
          </w:tcPr>
          <w:p w:rsidR="006B5EBC" w:rsidRDefault="006B5EBC">
            <w:pPr>
              <w:jc w:val="center"/>
            </w:pPr>
            <w:r>
              <w:t>1,5</w:t>
            </w:r>
          </w:p>
        </w:tc>
        <w:tc>
          <w:tcPr>
            <w:tcW w:w="860" w:type="dxa"/>
            <w:tcBorders>
              <w:left w:val="single" w:sz="6" w:space="0" w:color="auto"/>
              <w:right w:val="single" w:sz="6" w:space="0" w:color="auto"/>
            </w:tcBorders>
          </w:tcPr>
          <w:p w:rsidR="006B5EBC" w:rsidRDefault="006B5EBC">
            <w:pPr>
              <w:jc w:val="center"/>
            </w:pPr>
            <w:r>
              <w:t>2</w:t>
            </w:r>
          </w:p>
        </w:tc>
        <w:tc>
          <w:tcPr>
            <w:tcW w:w="901" w:type="dxa"/>
          </w:tcPr>
          <w:p w:rsidR="006B5EBC" w:rsidRDefault="006B5EBC">
            <w:pPr>
              <w:jc w:val="center"/>
            </w:pPr>
            <w:r>
              <w:t>5</w:t>
            </w:r>
          </w:p>
        </w:tc>
        <w:tc>
          <w:tcPr>
            <w:tcW w:w="1044" w:type="dxa"/>
            <w:tcBorders>
              <w:left w:val="single" w:sz="6" w:space="0" w:color="auto"/>
              <w:right w:val="single" w:sz="6" w:space="0" w:color="auto"/>
            </w:tcBorders>
          </w:tcPr>
          <w:p w:rsidR="006B5EBC" w:rsidRDefault="006B5EBC">
            <w:pPr>
              <w:jc w:val="center"/>
            </w:pPr>
            <w:r>
              <w:t>0,5*</w:t>
            </w:r>
          </w:p>
        </w:tc>
        <w:tc>
          <w:tcPr>
            <w:tcW w:w="691" w:type="dxa"/>
          </w:tcPr>
          <w:p w:rsidR="006B5EBC" w:rsidRDefault="006B5EBC">
            <w:pPr>
              <w:jc w:val="center"/>
            </w:pPr>
            <w:r>
              <w:t>0,5</w:t>
            </w:r>
          </w:p>
        </w:tc>
        <w:tc>
          <w:tcPr>
            <w:tcW w:w="892" w:type="dxa"/>
            <w:tcBorders>
              <w:left w:val="single" w:sz="6" w:space="0" w:color="auto"/>
              <w:right w:val="single" w:sz="6" w:space="0" w:color="auto"/>
            </w:tcBorders>
          </w:tcPr>
          <w:p w:rsidR="006B5EBC" w:rsidRDefault="006B5EBC">
            <w:pPr>
              <w:jc w:val="center"/>
            </w:pPr>
            <w:r>
              <w:t>1</w:t>
            </w:r>
          </w:p>
        </w:tc>
        <w:tc>
          <w:tcPr>
            <w:tcW w:w="909" w:type="dxa"/>
          </w:tcPr>
          <w:p w:rsidR="006B5EBC" w:rsidRDefault="006B5EBC">
            <w:pPr>
              <w:jc w:val="center"/>
            </w:pPr>
            <w:r>
              <w:t>1</w:t>
            </w:r>
          </w:p>
        </w:tc>
        <w:tc>
          <w:tcPr>
            <w:tcW w:w="883" w:type="dxa"/>
            <w:tcBorders>
              <w:left w:val="single" w:sz="6" w:space="0" w:color="auto"/>
              <w:right w:val="single" w:sz="6" w:space="0" w:color="auto"/>
            </w:tcBorders>
          </w:tcPr>
          <w:p w:rsidR="006B5EBC" w:rsidRDefault="006B5EBC">
            <w:pPr>
              <w:jc w:val="center"/>
            </w:pPr>
            <w:r>
              <w:t>1</w:t>
            </w:r>
          </w:p>
        </w:tc>
        <w:tc>
          <w:tcPr>
            <w:tcW w:w="883" w:type="dxa"/>
          </w:tcPr>
          <w:p w:rsidR="006B5EBC" w:rsidRDefault="006B5EBC">
            <w:pPr>
              <w:jc w:val="center"/>
            </w:pPr>
            <w:r>
              <w:t>1</w:t>
            </w:r>
          </w:p>
        </w:tc>
      </w:tr>
      <w:tr w:rsidR="006B5EBC">
        <w:tblPrEx>
          <w:tblCellMar>
            <w:top w:w="0" w:type="dxa"/>
            <w:left w:w="0" w:type="dxa"/>
            <w:bottom w:w="0" w:type="dxa"/>
            <w:right w:w="0" w:type="dxa"/>
          </w:tblCellMar>
        </w:tblPrEx>
        <w:tc>
          <w:tcPr>
            <w:tcW w:w="2087" w:type="dxa"/>
          </w:tcPr>
          <w:p w:rsidR="006B5EBC" w:rsidRDefault="006B5EBC">
            <w:pPr>
              <w:jc w:val="both"/>
            </w:pPr>
            <w:r>
              <w:t>Газопроводы давления, МПа (кгс/см</w:t>
            </w:r>
            <w:r>
              <w:rPr>
                <w:vertAlign w:val="superscript"/>
              </w:rPr>
              <w:t>2</w:t>
            </w:r>
            <w:r>
              <w:t>):</w:t>
            </w:r>
          </w:p>
        </w:tc>
        <w:tc>
          <w:tcPr>
            <w:tcW w:w="1175" w:type="dxa"/>
            <w:tcBorders>
              <w:left w:val="single" w:sz="6" w:space="0" w:color="auto"/>
              <w:right w:val="single" w:sz="6" w:space="0" w:color="auto"/>
            </w:tcBorders>
          </w:tcPr>
          <w:p w:rsidR="006B5EBC" w:rsidRDefault="006B5EBC">
            <w:pPr>
              <w:jc w:val="center"/>
            </w:pPr>
          </w:p>
        </w:tc>
        <w:tc>
          <w:tcPr>
            <w:tcW w:w="1175" w:type="dxa"/>
          </w:tcPr>
          <w:p w:rsidR="006B5EBC" w:rsidRDefault="006B5EBC">
            <w:pPr>
              <w:jc w:val="center"/>
            </w:pPr>
          </w:p>
        </w:tc>
        <w:tc>
          <w:tcPr>
            <w:tcW w:w="1194" w:type="dxa"/>
            <w:tcBorders>
              <w:left w:val="single" w:sz="6" w:space="0" w:color="auto"/>
            </w:tcBorders>
          </w:tcPr>
          <w:p w:rsidR="006B5EBC" w:rsidRDefault="006B5EBC">
            <w:pPr>
              <w:jc w:val="center"/>
            </w:pPr>
          </w:p>
        </w:tc>
        <w:tc>
          <w:tcPr>
            <w:tcW w:w="850" w:type="dxa"/>
            <w:tcBorders>
              <w:left w:val="single" w:sz="6" w:space="0" w:color="auto"/>
              <w:right w:val="single" w:sz="6" w:space="0" w:color="auto"/>
            </w:tcBorders>
          </w:tcPr>
          <w:p w:rsidR="006B5EBC" w:rsidRDefault="006B5EBC">
            <w:pPr>
              <w:jc w:val="center"/>
            </w:pPr>
          </w:p>
        </w:tc>
        <w:tc>
          <w:tcPr>
            <w:tcW w:w="993" w:type="dxa"/>
          </w:tcPr>
          <w:p w:rsidR="006B5EBC" w:rsidRDefault="006B5EBC">
            <w:pPr>
              <w:jc w:val="center"/>
            </w:pPr>
          </w:p>
        </w:tc>
        <w:tc>
          <w:tcPr>
            <w:tcW w:w="860" w:type="dxa"/>
            <w:tcBorders>
              <w:left w:val="single" w:sz="6" w:space="0" w:color="auto"/>
              <w:right w:val="single" w:sz="6" w:space="0" w:color="auto"/>
            </w:tcBorders>
          </w:tcPr>
          <w:p w:rsidR="006B5EBC" w:rsidRDefault="006B5EBC">
            <w:pPr>
              <w:jc w:val="center"/>
            </w:pPr>
          </w:p>
        </w:tc>
        <w:tc>
          <w:tcPr>
            <w:tcW w:w="901" w:type="dxa"/>
          </w:tcPr>
          <w:p w:rsidR="006B5EBC" w:rsidRDefault="006B5EBC">
            <w:pPr>
              <w:jc w:val="center"/>
            </w:pPr>
          </w:p>
        </w:tc>
        <w:tc>
          <w:tcPr>
            <w:tcW w:w="1044" w:type="dxa"/>
            <w:tcBorders>
              <w:left w:val="single" w:sz="6" w:space="0" w:color="auto"/>
              <w:right w:val="single" w:sz="6" w:space="0" w:color="auto"/>
            </w:tcBorders>
          </w:tcPr>
          <w:p w:rsidR="006B5EBC" w:rsidRDefault="006B5EBC">
            <w:pPr>
              <w:jc w:val="center"/>
            </w:pPr>
          </w:p>
        </w:tc>
        <w:tc>
          <w:tcPr>
            <w:tcW w:w="691" w:type="dxa"/>
          </w:tcPr>
          <w:p w:rsidR="006B5EBC" w:rsidRDefault="006B5EBC">
            <w:pPr>
              <w:jc w:val="center"/>
            </w:pPr>
          </w:p>
        </w:tc>
        <w:tc>
          <w:tcPr>
            <w:tcW w:w="892" w:type="dxa"/>
            <w:tcBorders>
              <w:left w:val="single" w:sz="6" w:space="0" w:color="auto"/>
              <w:right w:val="single" w:sz="6" w:space="0" w:color="auto"/>
            </w:tcBorders>
          </w:tcPr>
          <w:p w:rsidR="006B5EBC" w:rsidRDefault="006B5EBC">
            <w:pPr>
              <w:jc w:val="center"/>
            </w:pPr>
          </w:p>
        </w:tc>
        <w:tc>
          <w:tcPr>
            <w:tcW w:w="909" w:type="dxa"/>
          </w:tcPr>
          <w:p w:rsidR="006B5EBC" w:rsidRDefault="006B5EBC">
            <w:pPr>
              <w:jc w:val="center"/>
            </w:pPr>
          </w:p>
        </w:tc>
        <w:tc>
          <w:tcPr>
            <w:tcW w:w="883" w:type="dxa"/>
            <w:tcBorders>
              <w:left w:val="single" w:sz="6" w:space="0" w:color="auto"/>
              <w:right w:val="single" w:sz="6" w:space="0" w:color="auto"/>
            </w:tcBorders>
          </w:tcPr>
          <w:p w:rsidR="006B5EBC" w:rsidRDefault="006B5EBC">
            <w:pPr>
              <w:jc w:val="center"/>
            </w:pPr>
          </w:p>
        </w:tc>
        <w:tc>
          <w:tcPr>
            <w:tcW w:w="883" w:type="dxa"/>
          </w:tcPr>
          <w:p w:rsidR="006B5EBC" w:rsidRDefault="006B5EBC">
            <w:pPr>
              <w:jc w:val="center"/>
            </w:pPr>
          </w:p>
        </w:tc>
      </w:tr>
      <w:tr w:rsidR="006B5EBC">
        <w:tblPrEx>
          <w:tblCellMar>
            <w:top w:w="0" w:type="dxa"/>
            <w:left w:w="0" w:type="dxa"/>
            <w:bottom w:w="0" w:type="dxa"/>
            <w:right w:w="0" w:type="dxa"/>
          </w:tblCellMar>
        </w:tblPrEx>
        <w:tc>
          <w:tcPr>
            <w:tcW w:w="2087" w:type="dxa"/>
          </w:tcPr>
          <w:p w:rsidR="006B5EBC" w:rsidRDefault="006B5EBC">
            <w:pPr>
              <w:ind w:left="102"/>
              <w:jc w:val="both"/>
            </w:pPr>
            <w:r>
              <w:t>низкого до 0,005 (0,05)</w:t>
            </w:r>
          </w:p>
        </w:tc>
        <w:tc>
          <w:tcPr>
            <w:tcW w:w="1175" w:type="dxa"/>
            <w:tcBorders>
              <w:left w:val="single" w:sz="6" w:space="0" w:color="auto"/>
              <w:right w:val="single" w:sz="6" w:space="0" w:color="auto"/>
            </w:tcBorders>
          </w:tcPr>
          <w:p w:rsidR="006B5EBC" w:rsidRDefault="006B5EBC">
            <w:pPr>
              <w:jc w:val="center"/>
            </w:pPr>
            <w:r>
              <w:t>1</w:t>
            </w:r>
          </w:p>
        </w:tc>
        <w:tc>
          <w:tcPr>
            <w:tcW w:w="1175" w:type="dxa"/>
          </w:tcPr>
          <w:p w:rsidR="006B5EBC" w:rsidRDefault="006B5EBC">
            <w:pPr>
              <w:jc w:val="center"/>
            </w:pPr>
            <w:r>
              <w:t>1</w:t>
            </w:r>
          </w:p>
        </w:tc>
        <w:tc>
          <w:tcPr>
            <w:tcW w:w="1194" w:type="dxa"/>
            <w:tcBorders>
              <w:left w:val="single" w:sz="6" w:space="0" w:color="auto"/>
            </w:tcBorders>
          </w:tcPr>
          <w:p w:rsidR="006B5EBC" w:rsidRDefault="006B5EBC">
            <w:pPr>
              <w:jc w:val="center"/>
            </w:pPr>
            <w:r>
              <w:t>1</w:t>
            </w:r>
          </w:p>
        </w:tc>
        <w:tc>
          <w:tcPr>
            <w:tcW w:w="850" w:type="dxa"/>
            <w:tcBorders>
              <w:left w:val="single" w:sz="6" w:space="0" w:color="auto"/>
              <w:right w:val="single" w:sz="6" w:space="0" w:color="auto"/>
            </w:tcBorders>
          </w:tcPr>
          <w:p w:rsidR="006B5EBC" w:rsidRDefault="006B5EBC">
            <w:pPr>
              <w:jc w:val="center"/>
            </w:pPr>
            <w:r>
              <w:t>0,5</w:t>
            </w:r>
          </w:p>
        </w:tc>
        <w:tc>
          <w:tcPr>
            <w:tcW w:w="993" w:type="dxa"/>
          </w:tcPr>
          <w:p w:rsidR="006B5EBC" w:rsidRDefault="006B5EBC">
            <w:pPr>
              <w:jc w:val="center"/>
            </w:pPr>
            <w:r>
              <w:t>0,5</w:t>
            </w:r>
          </w:p>
        </w:tc>
        <w:tc>
          <w:tcPr>
            <w:tcW w:w="860" w:type="dxa"/>
            <w:tcBorders>
              <w:left w:val="single" w:sz="6" w:space="0" w:color="auto"/>
              <w:right w:val="single" w:sz="6" w:space="0" w:color="auto"/>
            </w:tcBorders>
          </w:tcPr>
          <w:p w:rsidR="006B5EBC" w:rsidRDefault="006B5EBC">
            <w:pPr>
              <w:jc w:val="center"/>
            </w:pPr>
            <w:r>
              <w:t>0,5</w:t>
            </w:r>
          </w:p>
        </w:tc>
        <w:tc>
          <w:tcPr>
            <w:tcW w:w="901" w:type="dxa"/>
          </w:tcPr>
          <w:p w:rsidR="006B5EBC" w:rsidRDefault="006B5EBC">
            <w:pPr>
              <w:jc w:val="center"/>
            </w:pPr>
            <w:r>
              <w:t>0,5</w:t>
            </w:r>
          </w:p>
        </w:tc>
        <w:tc>
          <w:tcPr>
            <w:tcW w:w="1044" w:type="dxa"/>
            <w:tcBorders>
              <w:left w:val="single" w:sz="6" w:space="0" w:color="auto"/>
              <w:right w:val="single" w:sz="6" w:space="0" w:color="auto"/>
            </w:tcBorders>
          </w:tcPr>
          <w:p w:rsidR="006B5EBC" w:rsidRDefault="006B5EBC">
            <w:pPr>
              <w:jc w:val="center"/>
            </w:pPr>
            <w:r>
              <w:t>1</w:t>
            </w:r>
          </w:p>
        </w:tc>
        <w:tc>
          <w:tcPr>
            <w:tcW w:w="691" w:type="dxa"/>
          </w:tcPr>
          <w:p w:rsidR="006B5EBC" w:rsidRDefault="006B5EBC">
            <w:pPr>
              <w:jc w:val="center"/>
            </w:pPr>
            <w:r>
              <w:t>1</w:t>
            </w:r>
          </w:p>
        </w:tc>
        <w:tc>
          <w:tcPr>
            <w:tcW w:w="892" w:type="dxa"/>
            <w:tcBorders>
              <w:left w:val="single" w:sz="6" w:space="0" w:color="auto"/>
              <w:right w:val="single" w:sz="6" w:space="0" w:color="auto"/>
            </w:tcBorders>
          </w:tcPr>
          <w:p w:rsidR="006B5EBC" w:rsidRDefault="006B5EBC">
            <w:pPr>
              <w:jc w:val="center"/>
            </w:pPr>
            <w:r>
              <w:t>2</w:t>
            </w:r>
          </w:p>
        </w:tc>
        <w:tc>
          <w:tcPr>
            <w:tcW w:w="909" w:type="dxa"/>
          </w:tcPr>
          <w:p w:rsidR="006B5EBC" w:rsidRDefault="006B5EBC">
            <w:pPr>
              <w:jc w:val="center"/>
            </w:pPr>
            <w:r>
              <w:t>1</w:t>
            </w:r>
          </w:p>
        </w:tc>
        <w:tc>
          <w:tcPr>
            <w:tcW w:w="883" w:type="dxa"/>
            <w:tcBorders>
              <w:left w:val="single" w:sz="6" w:space="0" w:color="auto"/>
              <w:right w:val="single" w:sz="6" w:space="0" w:color="auto"/>
            </w:tcBorders>
          </w:tcPr>
          <w:p w:rsidR="006B5EBC" w:rsidRDefault="006B5EBC">
            <w:pPr>
              <w:jc w:val="center"/>
            </w:pPr>
            <w:r>
              <w:t>2</w:t>
            </w:r>
          </w:p>
        </w:tc>
        <w:tc>
          <w:tcPr>
            <w:tcW w:w="883" w:type="dxa"/>
          </w:tcPr>
          <w:p w:rsidR="006B5EBC" w:rsidRDefault="006B5EBC">
            <w:pPr>
              <w:jc w:val="center"/>
            </w:pPr>
            <w:r>
              <w:t>1</w:t>
            </w:r>
          </w:p>
        </w:tc>
      </w:tr>
      <w:tr w:rsidR="006B5EBC">
        <w:tblPrEx>
          <w:tblCellMar>
            <w:top w:w="0" w:type="dxa"/>
            <w:left w:w="0" w:type="dxa"/>
            <w:bottom w:w="0" w:type="dxa"/>
            <w:right w:w="0" w:type="dxa"/>
          </w:tblCellMar>
        </w:tblPrEx>
        <w:tc>
          <w:tcPr>
            <w:tcW w:w="2087" w:type="dxa"/>
          </w:tcPr>
          <w:p w:rsidR="006B5EBC" w:rsidRDefault="006B5EBC">
            <w:pPr>
              <w:ind w:left="102"/>
              <w:jc w:val="both"/>
            </w:pPr>
            <w:r>
              <w:t>среднего св. 0,005 (0,05) до 0,3 (3)</w:t>
            </w:r>
          </w:p>
        </w:tc>
        <w:tc>
          <w:tcPr>
            <w:tcW w:w="1175" w:type="dxa"/>
            <w:tcBorders>
              <w:left w:val="single" w:sz="6" w:space="0" w:color="auto"/>
              <w:right w:val="single" w:sz="6" w:space="0" w:color="auto"/>
            </w:tcBorders>
          </w:tcPr>
          <w:p w:rsidR="006B5EBC" w:rsidRDefault="006B5EBC">
            <w:pPr>
              <w:jc w:val="center"/>
            </w:pPr>
            <w:r>
              <w:t>1</w:t>
            </w:r>
          </w:p>
        </w:tc>
        <w:tc>
          <w:tcPr>
            <w:tcW w:w="1175" w:type="dxa"/>
          </w:tcPr>
          <w:p w:rsidR="006B5EBC" w:rsidRDefault="006B5EBC">
            <w:pPr>
              <w:jc w:val="center"/>
            </w:pPr>
            <w:r>
              <w:t>1,5</w:t>
            </w:r>
          </w:p>
        </w:tc>
        <w:tc>
          <w:tcPr>
            <w:tcW w:w="1194" w:type="dxa"/>
            <w:tcBorders>
              <w:left w:val="single" w:sz="6" w:space="0" w:color="auto"/>
            </w:tcBorders>
          </w:tcPr>
          <w:p w:rsidR="006B5EBC" w:rsidRDefault="006B5EBC">
            <w:pPr>
              <w:jc w:val="center"/>
            </w:pPr>
            <w:r>
              <w:t>1,5</w:t>
            </w:r>
          </w:p>
        </w:tc>
        <w:tc>
          <w:tcPr>
            <w:tcW w:w="850" w:type="dxa"/>
            <w:tcBorders>
              <w:left w:val="single" w:sz="6" w:space="0" w:color="auto"/>
              <w:right w:val="single" w:sz="6" w:space="0" w:color="auto"/>
            </w:tcBorders>
          </w:tcPr>
          <w:p w:rsidR="006B5EBC" w:rsidRDefault="006B5EBC">
            <w:pPr>
              <w:jc w:val="center"/>
            </w:pPr>
            <w:r>
              <w:t>0,5</w:t>
            </w:r>
          </w:p>
        </w:tc>
        <w:tc>
          <w:tcPr>
            <w:tcW w:w="993" w:type="dxa"/>
          </w:tcPr>
          <w:p w:rsidR="006B5EBC" w:rsidRDefault="006B5EBC">
            <w:pPr>
              <w:jc w:val="center"/>
            </w:pPr>
            <w:r>
              <w:t>0,5</w:t>
            </w:r>
          </w:p>
        </w:tc>
        <w:tc>
          <w:tcPr>
            <w:tcW w:w="860" w:type="dxa"/>
            <w:tcBorders>
              <w:left w:val="single" w:sz="6" w:space="0" w:color="auto"/>
              <w:right w:val="single" w:sz="6" w:space="0" w:color="auto"/>
            </w:tcBorders>
          </w:tcPr>
          <w:p w:rsidR="006B5EBC" w:rsidRDefault="006B5EBC">
            <w:pPr>
              <w:jc w:val="center"/>
            </w:pPr>
            <w:r>
              <w:t>0,5</w:t>
            </w:r>
          </w:p>
        </w:tc>
        <w:tc>
          <w:tcPr>
            <w:tcW w:w="901" w:type="dxa"/>
          </w:tcPr>
          <w:p w:rsidR="006B5EBC" w:rsidRDefault="006B5EBC">
            <w:pPr>
              <w:jc w:val="center"/>
            </w:pPr>
            <w:r>
              <w:t>0,5</w:t>
            </w:r>
          </w:p>
        </w:tc>
        <w:tc>
          <w:tcPr>
            <w:tcW w:w="1044" w:type="dxa"/>
            <w:tcBorders>
              <w:left w:val="single" w:sz="6" w:space="0" w:color="auto"/>
              <w:right w:val="single" w:sz="6" w:space="0" w:color="auto"/>
            </w:tcBorders>
          </w:tcPr>
          <w:p w:rsidR="006B5EBC" w:rsidRDefault="006B5EBC">
            <w:pPr>
              <w:jc w:val="center"/>
            </w:pPr>
            <w:r>
              <w:t>1</w:t>
            </w:r>
          </w:p>
        </w:tc>
        <w:tc>
          <w:tcPr>
            <w:tcW w:w="691" w:type="dxa"/>
          </w:tcPr>
          <w:p w:rsidR="006B5EBC" w:rsidRDefault="006B5EBC">
            <w:pPr>
              <w:jc w:val="center"/>
            </w:pPr>
            <w:r>
              <w:t>1</w:t>
            </w:r>
          </w:p>
        </w:tc>
        <w:tc>
          <w:tcPr>
            <w:tcW w:w="892" w:type="dxa"/>
            <w:tcBorders>
              <w:left w:val="single" w:sz="6" w:space="0" w:color="auto"/>
              <w:right w:val="single" w:sz="6" w:space="0" w:color="auto"/>
            </w:tcBorders>
          </w:tcPr>
          <w:p w:rsidR="006B5EBC" w:rsidRDefault="006B5EBC">
            <w:pPr>
              <w:jc w:val="center"/>
            </w:pPr>
            <w:r>
              <w:t>2</w:t>
            </w:r>
          </w:p>
        </w:tc>
        <w:tc>
          <w:tcPr>
            <w:tcW w:w="909" w:type="dxa"/>
          </w:tcPr>
          <w:p w:rsidR="006B5EBC" w:rsidRDefault="006B5EBC">
            <w:pPr>
              <w:jc w:val="center"/>
            </w:pPr>
            <w:r>
              <w:t>1</w:t>
            </w:r>
          </w:p>
        </w:tc>
        <w:tc>
          <w:tcPr>
            <w:tcW w:w="883" w:type="dxa"/>
            <w:tcBorders>
              <w:left w:val="single" w:sz="6" w:space="0" w:color="auto"/>
              <w:right w:val="single" w:sz="6" w:space="0" w:color="auto"/>
            </w:tcBorders>
          </w:tcPr>
          <w:p w:rsidR="006B5EBC" w:rsidRDefault="006B5EBC">
            <w:pPr>
              <w:jc w:val="center"/>
            </w:pPr>
            <w:r>
              <w:t>2</w:t>
            </w:r>
          </w:p>
        </w:tc>
        <w:tc>
          <w:tcPr>
            <w:tcW w:w="883" w:type="dxa"/>
          </w:tcPr>
          <w:p w:rsidR="006B5EBC" w:rsidRDefault="006B5EBC">
            <w:pPr>
              <w:jc w:val="center"/>
            </w:pPr>
            <w:r>
              <w:t>1,5</w:t>
            </w:r>
          </w:p>
        </w:tc>
      </w:tr>
      <w:tr w:rsidR="006B5EBC">
        <w:tblPrEx>
          <w:tblCellMar>
            <w:top w:w="0" w:type="dxa"/>
            <w:left w:w="0" w:type="dxa"/>
            <w:bottom w:w="0" w:type="dxa"/>
            <w:right w:w="0" w:type="dxa"/>
          </w:tblCellMar>
        </w:tblPrEx>
        <w:tc>
          <w:tcPr>
            <w:tcW w:w="2087" w:type="dxa"/>
          </w:tcPr>
          <w:p w:rsidR="006B5EBC" w:rsidRDefault="006B5EBC">
            <w:pPr>
              <w:ind w:left="102"/>
              <w:jc w:val="both"/>
            </w:pPr>
            <w:r>
              <w:t>высокого:</w:t>
            </w:r>
          </w:p>
        </w:tc>
        <w:tc>
          <w:tcPr>
            <w:tcW w:w="1175" w:type="dxa"/>
            <w:tcBorders>
              <w:left w:val="single" w:sz="6" w:space="0" w:color="auto"/>
              <w:right w:val="single" w:sz="6" w:space="0" w:color="auto"/>
            </w:tcBorders>
          </w:tcPr>
          <w:p w:rsidR="006B5EBC" w:rsidRDefault="006B5EBC">
            <w:pPr>
              <w:jc w:val="center"/>
            </w:pPr>
          </w:p>
        </w:tc>
        <w:tc>
          <w:tcPr>
            <w:tcW w:w="1175" w:type="dxa"/>
          </w:tcPr>
          <w:p w:rsidR="006B5EBC" w:rsidRDefault="006B5EBC">
            <w:pPr>
              <w:jc w:val="center"/>
            </w:pPr>
          </w:p>
        </w:tc>
        <w:tc>
          <w:tcPr>
            <w:tcW w:w="1194" w:type="dxa"/>
            <w:tcBorders>
              <w:left w:val="single" w:sz="6" w:space="0" w:color="auto"/>
            </w:tcBorders>
          </w:tcPr>
          <w:p w:rsidR="006B5EBC" w:rsidRDefault="006B5EBC">
            <w:pPr>
              <w:jc w:val="center"/>
            </w:pPr>
          </w:p>
        </w:tc>
        <w:tc>
          <w:tcPr>
            <w:tcW w:w="850" w:type="dxa"/>
            <w:tcBorders>
              <w:left w:val="single" w:sz="6" w:space="0" w:color="auto"/>
              <w:right w:val="single" w:sz="6" w:space="0" w:color="auto"/>
            </w:tcBorders>
          </w:tcPr>
          <w:p w:rsidR="006B5EBC" w:rsidRDefault="006B5EBC">
            <w:pPr>
              <w:jc w:val="center"/>
            </w:pPr>
          </w:p>
        </w:tc>
        <w:tc>
          <w:tcPr>
            <w:tcW w:w="993" w:type="dxa"/>
          </w:tcPr>
          <w:p w:rsidR="006B5EBC" w:rsidRDefault="006B5EBC">
            <w:pPr>
              <w:jc w:val="center"/>
            </w:pPr>
          </w:p>
        </w:tc>
        <w:tc>
          <w:tcPr>
            <w:tcW w:w="860" w:type="dxa"/>
            <w:tcBorders>
              <w:left w:val="single" w:sz="6" w:space="0" w:color="auto"/>
              <w:right w:val="single" w:sz="6" w:space="0" w:color="auto"/>
            </w:tcBorders>
          </w:tcPr>
          <w:p w:rsidR="006B5EBC" w:rsidRDefault="006B5EBC">
            <w:pPr>
              <w:jc w:val="center"/>
            </w:pPr>
          </w:p>
        </w:tc>
        <w:tc>
          <w:tcPr>
            <w:tcW w:w="901" w:type="dxa"/>
          </w:tcPr>
          <w:p w:rsidR="006B5EBC" w:rsidRDefault="006B5EBC">
            <w:pPr>
              <w:jc w:val="center"/>
            </w:pPr>
          </w:p>
        </w:tc>
        <w:tc>
          <w:tcPr>
            <w:tcW w:w="1044" w:type="dxa"/>
            <w:tcBorders>
              <w:left w:val="single" w:sz="6" w:space="0" w:color="auto"/>
              <w:right w:val="single" w:sz="6" w:space="0" w:color="auto"/>
            </w:tcBorders>
          </w:tcPr>
          <w:p w:rsidR="006B5EBC" w:rsidRDefault="006B5EBC">
            <w:pPr>
              <w:jc w:val="center"/>
            </w:pPr>
          </w:p>
        </w:tc>
        <w:tc>
          <w:tcPr>
            <w:tcW w:w="691" w:type="dxa"/>
          </w:tcPr>
          <w:p w:rsidR="006B5EBC" w:rsidRDefault="006B5EBC">
            <w:pPr>
              <w:jc w:val="center"/>
            </w:pPr>
          </w:p>
        </w:tc>
        <w:tc>
          <w:tcPr>
            <w:tcW w:w="892" w:type="dxa"/>
            <w:tcBorders>
              <w:left w:val="single" w:sz="6" w:space="0" w:color="auto"/>
              <w:right w:val="single" w:sz="6" w:space="0" w:color="auto"/>
            </w:tcBorders>
          </w:tcPr>
          <w:p w:rsidR="006B5EBC" w:rsidRDefault="006B5EBC">
            <w:pPr>
              <w:jc w:val="center"/>
            </w:pPr>
          </w:p>
        </w:tc>
        <w:tc>
          <w:tcPr>
            <w:tcW w:w="909" w:type="dxa"/>
          </w:tcPr>
          <w:p w:rsidR="006B5EBC" w:rsidRDefault="006B5EBC">
            <w:pPr>
              <w:jc w:val="center"/>
            </w:pPr>
          </w:p>
        </w:tc>
        <w:tc>
          <w:tcPr>
            <w:tcW w:w="883" w:type="dxa"/>
            <w:tcBorders>
              <w:left w:val="single" w:sz="6" w:space="0" w:color="auto"/>
              <w:right w:val="single" w:sz="6" w:space="0" w:color="auto"/>
            </w:tcBorders>
          </w:tcPr>
          <w:p w:rsidR="006B5EBC" w:rsidRDefault="006B5EBC">
            <w:pPr>
              <w:jc w:val="center"/>
            </w:pPr>
          </w:p>
        </w:tc>
        <w:tc>
          <w:tcPr>
            <w:tcW w:w="883" w:type="dxa"/>
          </w:tcPr>
          <w:p w:rsidR="006B5EBC" w:rsidRDefault="006B5EBC">
            <w:pPr>
              <w:jc w:val="center"/>
            </w:pPr>
          </w:p>
        </w:tc>
      </w:tr>
      <w:tr w:rsidR="006B5EBC">
        <w:tblPrEx>
          <w:tblCellMar>
            <w:top w:w="0" w:type="dxa"/>
            <w:left w:w="0" w:type="dxa"/>
            <w:bottom w:w="0" w:type="dxa"/>
            <w:right w:w="0" w:type="dxa"/>
          </w:tblCellMar>
        </w:tblPrEx>
        <w:tc>
          <w:tcPr>
            <w:tcW w:w="2087" w:type="dxa"/>
          </w:tcPr>
          <w:p w:rsidR="006B5EBC" w:rsidRDefault="006B5EBC">
            <w:pPr>
              <w:ind w:firstLine="244"/>
              <w:jc w:val="both"/>
            </w:pPr>
            <w:r>
              <w:t>св. 0,3 (3)</w:t>
            </w:r>
          </w:p>
        </w:tc>
        <w:tc>
          <w:tcPr>
            <w:tcW w:w="1175" w:type="dxa"/>
            <w:tcBorders>
              <w:left w:val="single" w:sz="6" w:space="0" w:color="auto"/>
              <w:right w:val="single" w:sz="6" w:space="0" w:color="auto"/>
            </w:tcBorders>
          </w:tcPr>
          <w:p w:rsidR="006B5EBC" w:rsidRDefault="006B5EBC">
            <w:pPr>
              <w:jc w:val="center"/>
            </w:pPr>
            <w:r>
              <w:t>1,5</w:t>
            </w:r>
          </w:p>
        </w:tc>
        <w:tc>
          <w:tcPr>
            <w:tcW w:w="1175" w:type="dxa"/>
          </w:tcPr>
          <w:p w:rsidR="006B5EBC" w:rsidRDefault="006B5EBC">
            <w:pPr>
              <w:jc w:val="center"/>
            </w:pPr>
            <w:r>
              <w:t>2</w:t>
            </w:r>
          </w:p>
        </w:tc>
        <w:tc>
          <w:tcPr>
            <w:tcW w:w="1194" w:type="dxa"/>
            <w:tcBorders>
              <w:left w:val="single" w:sz="6" w:space="0" w:color="auto"/>
            </w:tcBorders>
          </w:tcPr>
          <w:p w:rsidR="006B5EBC" w:rsidRDefault="006B5EBC">
            <w:pPr>
              <w:jc w:val="center"/>
            </w:pPr>
            <w:r>
              <w:t>2</w:t>
            </w:r>
          </w:p>
        </w:tc>
        <w:tc>
          <w:tcPr>
            <w:tcW w:w="850" w:type="dxa"/>
            <w:tcBorders>
              <w:left w:val="single" w:sz="6" w:space="0" w:color="auto"/>
              <w:right w:val="single" w:sz="6" w:space="0" w:color="auto"/>
            </w:tcBorders>
          </w:tcPr>
          <w:p w:rsidR="006B5EBC" w:rsidRDefault="006B5EBC">
            <w:pPr>
              <w:jc w:val="center"/>
            </w:pPr>
            <w:r>
              <w:t>0,5</w:t>
            </w:r>
          </w:p>
        </w:tc>
        <w:tc>
          <w:tcPr>
            <w:tcW w:w="993" w:type="dxa"/>
          </w:tcPr>
          <w:p w:rsidR="006B5EBC" w:rsidRDefault="006B5EBC">
            <w:pPr>
              <w:jc w:val="center"/>
            </w:pPr>
            <w:r>
              <w:t>0,5</w:t>
            </w:r>
          </w:p>
        </w:tc>
        <w:tc>
          <w:tcPr>
            <w:tcW w:w="860" w:type="dxa"/>
            <w:tcBorders>
              <w:left w:val="single" w:sz="6" w:space="0" w:color="auto"/>
              <w:right w:val="single" w:sz="6" w:space="0" w:color="auto"/>
            </w:tcBorders>
          </w:tcPr>
          <w:p w:rsidR="006B5EBC" w:rsidRDefault="006B5EBC">
            <w:pPr>
              <w:jc w:val="center"/>
            </w:pPr>
            <w:r>
              <w:t>0,5</w:t>
            </w:r>
          </w:p>
        </w:tc>
        <w:tc>
          <w:tcPr>
            <w:tcW w:w="901" w:type="dxa"/>
          </w:tcPr>
          <w:p w:rsidR="006B5EBC" w:rsidRDefault="006B5EBC">
            <w:pPr>
              <w:jc w:val="center"/>
            </w:pPr>
            <w:r>
              <w:t>0,5</w:t>
            </w:r>
          </w:p>
        </w:tc>
        <w:tc>
          <w:tcPr>
            <w:tcW w:w="1044" w:type="dxa"/>
            <w:tcBorders>
              <w:left w:val="single" w:sz="6" w:space="0" w:color="auto"/>
              <w:right w:val="single" w:sz="6" w:space="0" w:color="auto"/>
            </w:tcBorders>
          </w:tcPr>
          <w:p w:rsidR="006B5EBC" w:rsidRDefault="006B5EBC">
            <w:pPr>
              <w:jc w:val="center"/>
            </w:pPr>
            <w:r>
              <w:t>1</w:t>
            </w:r>
          </w:p>
        </w:tc>
        <w:tc>
          <w:tcPr>
            <w:tcW w:w="691" w:type="dxa"/>
          </w:tcPr>
          <w:p w:rsidR="006B5EBC" w:rsidRDefault="006B5EBC">
            <w:pPr>
              <w:jc w:val="center"/>
            </w:pPr>
            <w:r>
              <w:t>1</w:t>
            </w:r>
          </w:p>
        </w:tc>
        <w:tc>
          <w:tcPr>
            <w:tcW w:w="892" w:type="dxa"/>
            <w:tcBorders>
              <w:left w:val="single" w:sz="6" w:space="0" w:color="auto"/>
              <w:right w:val="single" w:sz="6" w:space="0" w:color="auto"/>
            </w:tcBorders>
          </w:tcPr>
          <w:p w:rsidR="006B5EBC" w:rsidRDefault="006B5EBC">
            <w:pPr>
              <w:jc w:val="center"/>
            </w:pPr>
            <w:r>
              <w:t>2</w:t>
            </w:r>
          </w:p>
        </w:tc>
        <w:tc>
          <w:tcPr>
            <w:tcW w:w="909" w:type="dxa"/>
          </w:tcPr>
          <w:p w:rsidR="006B5EBC" w:rsidRDefault="006B5EBC">
            <w:pPr>
              <w:jc w:val="center"/>
            </w:pPr>
            <w:r>
              <w:t>1,5</w:t>
            </w:r>
          </w:p>
        </w:tc>
        <w:tc>
          <w:tcPr>
            <w:tcW w:w="883" w:type="dxa"/>
            <w:tcBorders>
              <w:left w:val="single" w:sz="6" w:space="0" w:color="auto"/>
              <w:right w:val="single" w:sz="6" w:space="0" w:color="auto"/>
            </w:tcBorders>
          </w:tcPr>
          <w:p w:rsidR="006B5EBC" w:rsidRDefault="006B5EBC">
            <w:pPr>
              <w:jc w:val="center"/>
            </w:pPr>
            <w:r>
              <w:t>2</w:t>
            </w:r>
          </w:p>
        </w:tc>
        <w:tc>
          <w:tcPr>
            <w:tcW w:w="883" w:type="dxa"/>
          </w:tcPr>
          <w:p w:rsidR="006B5EBC" w:rsidRDefault="006B5EBC">
            <w:pPr>
              <w:jc w:val="center"/>
            </w:pPr>
            <w:r>
              <w:t>2</w:t>
            </w:r>
          </w:p>
        </w:tc>
      </w:tr>
      <w:tr w:rsidR="006B5EBC">
        <w:tblPrEx>
          <w:tblCellMar>
            <w:top w:w="0" w:type="dxa"/>
            <w:left w:w="0" w:type="dxa"/>
            <w:bottom w:w="0" w:type="dxa"/>
            <w:right w:w="0" w:type="dxa"/>
          </w:tblCellMar>
        </w:tblPrEx>
        <w:tc>
          <w:tcPr>
            <w:tcW w:w="2087" w:type="dxa"/>
          </w:tcPr>
          <w:p w:rsidR="006B5EBC" w:rsidRDefault="006B5EBC">
            <w:pPr>
              <w:ind w:firstLine="244"/>
              <w:jc w:val="both"/>
            </w:pPr>
            <w:r>
              <w:t>до 0,6 (6)</w:t>
            </w:r>
          </w:p>
        </w:tc>
        <w:tc>
          <w:tcPr>
            <w:tcW w:w="1175" w:type="dxa"/>
            <w:tcBorders>
              <w:left w:val="single" w:sz="6" w:space="0" w:color="auto"/>
              <w:right w:val="single" w:sz="6" w:space="0" w:color="auto"/>
            </w:tcBorders>
          </w:tcPr>
          <w:p w:rsidR="006B5EBC" w:rsidRDefault="006B5EBC">
            <w:pPr>
              <w:jc w:val="center"/>
            </w:pPr>
          </w:p>
        </w:tc>
        <w:tc>
          <w:tcPr>
            <w:tcW w:w="1175" w:type="dxa"/>
          </w:tcPr>
          <w:p w:rsidR="006B5EBC" w:rsidRDefault="006B5EBC">
            <w:pPr>
              <w:jc w:val="center"/>
            </w:pPr>
          </w:p>
        </w:tc>
        <w:tc>
          <w:tcPr>
            <w:tcW w:w="1194" w:type="dxa"/>
            <w:tcBorders>
              <w:left w:val="single" w:sz="6" w:space="0" w:color="auto"/>
            </w:tcBorders>
          </w:tcPr>
          <w:p w:rsidR="006B5EBC" w:rsidRDefault="006B5EBC">
            <w:pPr>
              <w:jc w:val="center"/>
            </w:pPr>
          </w:p>
        </w:tc>
        <w:tc>
          <w:tcPr>
            <w:tcW w:w="850" w:type="dxa"/>
            <w:tcBorders>
              <w:left w:val="single" w:sz="6" w:space="0" w:color="auto"/>
              <w:right w:val="single" w:sz="6" w:space="0" w:color="auto"/>
            </w:tcBorders>
          </w:tcPr>
          <w:p w:rsidR="006B5EBC" w:rsidRDefault="006B5EBC">
            <w:pPr>
              <w:jc w:val="center"/>
            </w:pPr>
          </w:p>
        </w:tc>
        <w:tc>
          <w:tcPr>
            <w:tcW w:w="993" w:type="dxa"/>
          </w:tcPr>
          <w:p w:rsidR="006B5EBC" w:rsidRDefault="006B5EBC">
            <w:pPr>
              <w:jc w:val="center"/>
            </w:pPr>
          </w:p>
        </w:tc>
        <w:tc>
          <w:tcPr>
            <w:tcW w:w="860" w:type="dxa"/>
            <w:tcBorders>
              <w:left w:val="single" w:sz="6" w:space="0" w:color="auto"/>
              <w:right w:val="single" w:sz="6" w:space="0" w:color="auto"/>
            </w:tcBorders>
          </w:tcPr>
          <w:p w:rsidR="006B5EBC" w:rsidRDefault="006B5EBC">
            <w:pPr>
              <w:jc w:val="center"/>
            </w:pPr>
          </w:p>
        </w:tc>
        <w:tc>
          <w:tcPr>
            <w:tcW w:w="901" w:type="dxa"/>
          </w:tcPr>
          <w:p w:rsidR="006B5EBC" w:rsidRDefault="006B5EBC">
            <w:pPr>
              <w:jc w:val="center"/>
            </w:pPr>
          </w:p>
        </w:tc>
        <w:tc>
          <w:tcPr>
            <w:tcW w:w="1044" w:type="dxa"/>
            <w:tcBorders>
              <w:left w:val="single" w:sz="6" w:space="0" w:color="auto"/>
              <w:right w:val="single" w:sz="6" w:space="0" w:color="auto"/>
            </w:tcBorders>
          </w:tcPr>
          <w:p w:rsidR="006B5EBC" w:rsidRDefault="006B5EBC">
            <w:pPr>
              <w:jc w:val="center"/>
            </w:pPr>
          </w:p>
        </w:tc>
        <w:tc>
          <w:tcPr>
            <w:tcW w:w="691" w:type="dxa"/>
          </w:tcPr>
          <w:p w:rsidR="006B5EBC" w:rsidRDefault="006B5EBC">
            <w:pPr>
              <w:jc w:val="center"/>
            </w:pPr>
          </w:p>
        </w:tc>
        <w:tc>
          <w:tcPr>
            <w:tcW w:w="892" w:type="dxa"/>
            <w:tcBorders>
              <w:left w:val="single" w:sz="6" w:space="0" w:color="auto"/>
              <w:right w:val="single" w:sz="6" w:space="0" w:color="auto"/>
            </w:tcBorders>
          </w:tcPr>
          <w:p w:rsidR="006B5EBC" w:rsidRDefault="006B5EBC">
            <w:pPr>
              <w:jc w:val="center"/>
            </w:pPr>
          </w:p>
        </w:tc>
        <w:tc>
          <w:tcPr>
            <w:tcW w:w="909" w:type="dxa"/>
          </w:tcPr>
          <w:p w:rsidR="006B5EBC" w:rsidRDefault="006B5EBC">
            <w:pPr>
              <w:jc w:val="center"/>
            </w:pPr>
          </w:p>
        </w:tc>
        <w:tc>
          <w:tcPr>
            <w:tcW w:w="883" w:type="dxa"/>
            <w:tcBorders>
              <w:left w:val="single" w:sz="6" w:space="0" w:color="auto"/>
              <w:right w:val="single" w:sz="6" w:space="0" w:color="auto"/>
            </w:tcBorders>
          </w:tcPr>
          <w:p w:rsidR="006B5EBC" w:rsidRDefault="006B5EBC">
            <w:pPr>
              <w:jc w:val="center"/>
            </w:pPr>
          </w:p>
        </w:tc>
        <w:tc>
          <w:tcPr>
            <w:tcW w:w="883" w:type="dxa"/>
          </w:tcPr>
          <w:p w:rsidR="006B5EBC" w:rsidRDefault="006B5EBC">
            <w:pPr>
              <w:jc w:val="center"/>
            </w:pPr>
          </w:p>
        </w:tc>
      </w:tr>
      <w:tr w:rsidR="006B5EBC">
        <w:tblPrEx>
          <w:tblCellMar>
            <w:top w:w="0" w:type="dxa"/>
            <w:left w:w="0" w:type="dxa"/>
            <w:bottom w:w="0" w:type="dxa"/>
            <w:right w:w="0" w:type="dxa"/>
          </w:tblCellMar>
        </w:tblPrEx>
        <w:tc>
          <w:tcPr>
            <w:tcW w:w="2087" w:type="dxa"/>
          </w:tcPr>
          <w:p w:rsidR="006B5EBC" w:rsidRDefault="006B5EBC">
            <w:pPr>
              <w:ind w:firstLine="244"/>
              <w:jc w:val="both"/>
            </w:pPr>
            <w:r>
              <w:t>св. 0,6 (6)</w:t>
            </w:r>
          </w:p>
        </w:tc>
        <w:tc>
          <w:tcPr>
            <w:tcW w:w="1175" w:type="dxa"/>
            <w:tcBorders>
              <w:left w:val="single" w:sz="6" w:space="0" w:color="auto"/>
              <w:right w:val="single" w:sz="6" w:space="0" w:color="auto"/>
            </w:tcBorders>
          </w:tcPr>
          <w:p w:rsidR="006B5EBC" w:rsidRDefault="006B5EBC">
            <w:pPr>
              <w:jc w:val="center"/>
            </w:pPr>
            <w:r>
              <w:t>2</w:t>
            </w:r>
          </w:p>
        </w:tc>
        <w:tc>
          <w:tcPr>
            <w:tcW w:w="1175" w:type="dxa"/>
          </w:tcPr>
          <w:p w:rsidR="006B5EBC" w:rsidRDefault="006B5EBC">
            <w:pPr>
              <w:jc w:val="center"/>
            </w:pPr>
            <w:r>
              <w:t>5</w:t>
            </w:r>
          </w:p>
        </w:tc>
        <w:tc>
          <w:tcPr>
            <w:tcW w:w="1194" w:type="dxa"/>
            <w:tcBorders>
              <w:left w:val="single" w:sz="6" w:space="0" w:color="auto"/>
            </w:tcBorders>
          </w:tcPr>
          <w:p w:rsidR="006B5EBC" w:rsidRDefault="006B5EBC">
            <w:pPr>
              <w:jc w:val="center"/>
            </w:pPr>
            <w:r>
              <w:t>5</w:t>
            </w:r>
          </w:p>
        </w:tc>
        <w:tc>
          <w:tcPr>
            <w:tcW w:w="850" w:type="dxa"/>
            <w:tcBorders>
              <w:left w:val="single" w:sz="6" w:space="0" w:color="auto"/>
              <w:right w:val="single" w:sz="6" w:space="0" w:color="auto"/>
            </w:tcBorders>
          </w:tcPr>
          <w:p w:rsidR="006B5EBC" w:rsidRDefault="006B5EBC">
            <w:pPr>
              <w:jc w:val="center"/>
            </w:pPr>
            <w:r>
              <w:t>0,5</w:t>
            </w:r>
          </w:p>
        </w:tc>
        <w:tc>
          <w:tcPr>
            <w:tcW w:w="993" w:type="dxa"/>
          </w:tcPr>
          <w:p w:rsidR="006B5EBC" w:rsidRDefault="006B5EBC">
            <w:pPr>
              <w:jc w:val="center"/>
            </w:pPr>
            <w:r>
              <w:t>0,5</w:t>
            </w:r>
          </w:p>
        </w:tc>
        <w:tc>
          <w:tcPr>
            <w:tcW w:w="860" w:type="dxa"/>
            <w:tcBorders>
              <w:left w:val="single" w:sz="6" w:space="0" w:color="auto"/>
              <w:right w:val="single" w:sz="6" w:space="0" w:color="auto"/>
            </w:tcBorders>
          </w:tcPr>
          <w:p w:rsidR="006B5EBC" w:rsidRDefault="006B5EBC">
            <w:pPr>
              <w:jc w:val="center"/>
            </w:pPr>
            <w:r>
              <w:t>0,5</w:t>
            </w:r>
          </w:p>
        </w:tc>
        <w:tc>
          <w:tcPr>
            <w:tcW w:w="901" w:type="dxa"/>
          </w:tcPr>
          <w:p w:rsidR="006B5EBC" w:rsidRDefault="006B5EBC">
            <w:pPr>
              <w:jc w:val="center"/>
            </w:pPr>
            <w:r>
              <w:t>0,5</w:t>
            </w:r>
          </w:p>
        </w:tc>
        <w:tc>
          <w:tcPr>
            <w:tcW w:w="1044" w:type="dxa"/>
            <w:tcBorders>
              <w:left w:val="single" w:sz="6" w:space="0" w:color="auto"/>
              <w:right w:val="single" w:sz="6" w:space="0" w:color="auto"/>
            </w:tcBorders>
          </w:tcPr>
          <w:p w:rsidR="006B5EBC" w:rsidRDefault="006B5EBC">
            <w:pPr>
              <w:jc w:val="center"/>
            </w:pPr>
            <w:r>
              <w:t>2</w:t>
            </w:r>
          </w:p>
        </w:tc>
        <w:tc>
          <w:tcPr>
            <w:tcW w:w="691" w:type="dxa"/>
          </w:tcPr>
          <w:p w:rsidR="006B5EBC" w:rsidRDefault="006B5EBC">
            <w:pPr>
              <w:jc w:val="center"/>
            </w:pPr>
            <w:r>
              <w:t>1</w:t>
            </w:r>
          </w:p>
        </w:tc>
        <w:tc>
          <w:tcPr>
            <w:tcW w:w="892" w:type="dxa"/>
            <w:tcBorders>
              <w:left w:val="single" w:sz="6" w:space="0" w:color="auto"/>
              <w:right w:val="single" w:sz="6" w:space="0" w:color="auto"/>
            </w:tcBorders>
          </w:tcPr>
          <w:p w:rsidR="006B5EBC" w:rsidRDefault="006B5EBC">
            <w:pPr>
              <w:jc w:val="center"/>
            </w:pPr>
            <w:r>
              <w:t>4</w:t>
            </w:r>
          </w:p>
        </w:tc>
        <w:tc>
          <w:tcPr>
            <w:tcW w:w="909" w:type="dxa"/>
          </w:tcPr>
          <w:p w:rsidR="006B5EBC" w:rsidRDefault="006B5EBC">
            <w:pPr>
              <w:jc w:val="center"/>
            </w:pPr>
            <w:r>
              <w:t>2</w:t>
            </w:r>
          </w:p>
        </w:tc>
        <w:tc>
          <w:tcPr>
            <w:tcW w:w="883" w:type="dxa"/>
            <w:tcBorders>
              <w:left w:val="single" w:sz="6" w:space="0" w:color="auto"/>
              <w:right w:val="single" w:sz="6" w:space="0" w:color="auto"/>
            </w:tcBorders>
          </w:tcPr>
          <w:p w:rsidR="006B5EBC" w:rsidRDefault="006B5EBC">
            <w:pPr>
              <w:jc w:val="center"/>
            </w:pPr>
            <w:r>
              <w:t>4</w:t>
            </w:r>
          </w:p>
        </w:tc>
        <w:tc>
          <w:tcPr>
            <w:tcW w:w="883" w:type="dxa"/>
          </w:tcPr>
          <w:p w:rsidR="006B5EBC" w:rsidRDefault="006B5EBC">
            <w:pPr>
              <w:jc w:val="center"/>
            </w:pPr>
            <w:r>
              <w:t>2</w:t>
            </w:r>
          </w:p>
        </w:tc>
      </w:tr>
      <w:tr w:rsidR="006B5EBC">
        <w:tblPrEx>
          <w:tblCellMar>
            <w:top w:w="0" w:type="dxa"/>
            <w:left w:w="0" w:type="dxa"/>
            <w:bottom w:w="0" w:type="dxa"/>
            <w:right w:w="0" w:type="dxa"/>
          </w:tblCellMar>
        </w:tblPrEx>
        <w:tc>
          <w:tcPr>
            <w:tcW w:w="2087" w:type="dxa"/>
          </w:tcPr>
          <w:p w:rsidR="006B5EBC" w:rsidRDefault="006B5EBC">
            <w:pPr>
              <w:ind w:firstLine="244"/>
              <w:jc w:val="both"/>
            </w:pPr>
            <w:r>
              <w:t>до 1,2 (12)</w:t>
            </w:r>
          </w:p>
        </w:tc>
        <w:tc>
          <w:tcPr>
            <w:tcW w:w="1175" w:type="dxa"/>
            <w:tcBorders>
              <w:left w:val="single" w:sz="6" w:space="0" w:color="auto"/>
              <w:right w:val="single" w:sz="6" w:space="0" w:color="auto"/>
            </w:tcBorders>
          </w:tcPr>
          <w:p w:rsidR="006B5EBC" w:rsidRDefault="006B5EBC">
            <w:pPr>
              <w:jc w:val="center"/>
            </w:pPr>
          </w:p>
        </w:tc>
        <w:tc>
          <w:tcPr>
            <w:tcW w:w="1175" w:type="dxa"/>
          </w:tcPr>
          <w:p w:rsidR="006B5EBC" w:rsidRDefault="006B5EBC">
            <w:pPr>
              <w:jc w:val="center"/>
            </w:pPr>
          </w:p>
        </w:tc>
        <w:tc>
          <w:tcPr>
            <w:tcW w:w="1194" w:type="dxa"/>
            <w:tcBorders>
              <w:left w:val="single" w:sz="6" w:space="0" w:color="auto"/>
            </w:tcBorders>
          </w:tcPr>
          <w:p w:rsidR="006B5EBC" w:rsidRDefault="006B5EBC">
            <w:pPr>
              <w:jc w:val="center"/>
            </w:pPr>
          </w:p>
        </w:tc>
        <w:tc>
          <w:tcPr>
            <w:tcW w:w="850" w:type="dxa"/>
            <w:tcBorders>
              <w:left w:val="single" w:sz="6" w:space="0" w:color="auto"/>
              <w:right w:val="single" w:sz="6" w:space="0" w:color="auto"/>
            </w:tcBorders>
          </w:tcPr>
          <w:p w:rsidR="006B5EBC" w:rsidRDefault="006B5EBC">
            <w:pPr>
              <w:jc w:val="center"/>
            </w:pPr>
          </w:p>
        </w:tc>
        <w:tc>
          <w:tcPr>
            <w:tcW w:w="993" w:type="dxa"/>
          </w:tcPr>
          <w:p w:rsidR="006B5EBC" w:rsidRDefault="006B5EBC">
            <w:pPr>
              <w:jc w:val="center"/>
            </w:pPr>
          </w:p>
        </w:tc>
        <w:tc>
          <w:tcPr>
            <w:tcW w:w="860" w:type="dxa"/>
            <w:tcBorders>
              <w:left w:val="single" w:sz="6" w:space="0" w:color="auto"/>
              <w:right w:val="single" w:sz="6" w:space="0" w:color="auto"/>
            </w:tcBorders>
          </w:tcPr>
          <w:p w:rsidR="006B5EBC" w:rsidRDefault="006B5EBC">
            <w:pPr>
              <w:jc w:val="center"/>
            </w:pPr>
          </w:p>
        </w:tc>
        <w:tc>
          <w:tcPr>
            <w:tcW w:w="901" w:type="dxa"/>
          </w:tcPr>
          <w:p w:rsidR="006B5EBC" w:rsidRDefault="006B5EBC">
            <w:pPr>
              <w:jc w:val="center"/>
            </w:pPr>
          </w:p>
        </w:tc>
        <w:tc>
          <w:tcPr>
            <w:tcW w:w="1044" w:type="dxa"/>
            <w:tcBorders>
              <w:left w:val="single" w:sz="6" w:space="0" w:color="auto"/>
              <w:right w:val="single" w:sz="6" w:space="0" w:color="auto"/>
            </w:tcBorders>
          </w:tcPr>
          <w:p w:rsidR="006B5EBC" w:rsidRDefault="006B5EBC">
            <w:pPr>
              <w:jc w:val="center"/>
            </w:pPr>
          </w:p>
        </w:tc>
        <w:tc>
          <w:tcPr>
            <w:tcW w:w="691" w:type="dxa"/>
          </w:tcPr>
          <w:p w:rsidR="006B5EBC" w:rsidRDefault="006B5EBC">
            <w:pPr>
              <w:jc w:val="center"/>
            </w:pPr>
          </w:p>
        </w:tc>
        <w:tc>
          <w:tcPr>
            <w:tcW w:w="892" w:type="dxa"/>
            <w:tcBorders>
              <w:left w:val="single" w:sz="6" w:space="0" w:color="auto"/>
              <w:right w:val="single" w:sz="6" w:space="0" w:color="auto"/>
            </w:tcBorders>
          </w:tcPr>
          <w:p w:rsidR="006B5EBC" w:rsidRDefault="006B5EBC">
            <w:pPr>
              <w:jc w:val="center"/>
            </w:pPr>
          </w:p>
        </w:tc>
        <w:tc>
          <w:tcPr>
            <w:tcW w:w="909" w:type="dxa"/>
          </w:tcPr>
          <w:p w:rsidR="006B5EBC" w:rsidRDefault="006B5EBC">
            <w:pPr>
              <w:jc w:val="center"/>
            </w:pPr>
          </w:p>
        </w:tc>
        <w:tc>
          <w:tcPr>
            <w:tcW w:w="883" w:type="dxa"/>
            <w:tcBorders>
              <w:left w:val="single" w:sz="6" w:space="0" w:color="auto"/>
              <w:right w:val="single" w:sz="6" w:space="0" w:color="auto"/>
            </w:tcBorders>
          </w:tcPr>
          <w:p w:rsidR="006B5EBC" w:rsidRDefault="006B5EBC">
            <w:pPr>
              <w:jc w:val="center"/>
            </w:pPr>
          </w:p>
        </w:tc>
        <w:tc>
          <w:tcPr>
            <w:tcW w:w="883" w:type="dxa"/>
          </w:tcPr>
          <w:p w:rsidR="006B5EBC" w:rsidRDefault="006B5EBC">
            <w:pPr>
              <w:jc w:val="center"/>
            </w:pPr>
          </w:p>
        </w:tc>
      </w:tr>
      <w:tr w:rsidR="006B5EBC">
        <w:tblPrEx>
          <w:tblCellMar>
            <w:top w:w="0" w:type="dxa"/>
            <w:left w:w="0" w:type="dxa"/>
            <w:bottom w:w="0" w:type="dxa"/>
            <w:right w:w="0" w:type="dxa"/>
          </w:tblCellMar>
        </w:tblPrEx>
        <w:tc>
          <w:tcPr>
            <w:tcW w:w="2087" w:type="dxa"/>
          </w:tcPr>
          <w:p w:rsidR="006B5EBC" w:rsidRDefault="006B5EBC">
            <w:pPr>
              <w:jc w:val="both"/>
            </w:pPr>
            <w:r>
              <w:t>Кабели силовые всех напряжений</w:t>
            </w:r>
          </w:p>
        </w:tc>
        <w:tc>
          <w:tcPr>
            <w:tcW w:w="1175" w:type="dxa"/>
            <w:tcBorders>
              <w:left w:val="single" w:sz="6" w:space="0" w:color="auto"/>
              <w:right w:val="single" w:sz="6" w:space="0" w:color="auto"/>
            </w:tcBorders>
          </w:tcPr>
          <w:p w:rsidR="006B5EBC" w:rsidRDefault="006B5EBC">
            <w:pPr>
              <w:jc w:val="center"/>
            </w:pPr>
            <w:r>
              <w:t>0,5*</w:t>
            </w:r>
          </w:p>
        </w:tc>
        <w:tc>
          <w:tcPr>
            <w:tcW w:w="1175" w:type="dxa"/>
          </w:tcPr>
          <w:p w:rsidR="006B5EBC" w:rsidRDefault="006B5EBC">
            <w:pPr>
              <w:jc w:val="center"/>
            </w:pPr>
            <w:r>
              <w:t>0,5*</w:t>
            </w:r>
          </w:p>
        </w:tc>
        <w:tc>
          <w:tcPr>
            <w:tcW w:w="1194" w:type="dxa"/>
            <w:tcBorders>
              <w:left w:val="single" w:sz="6" w:space="0" w:color="auto"/>
            </w:tcBorders>
          </w:tcPr>
          <w:p w:rsidR="006B5EBC" w:rsidRDefault="006B5EBC">
            <w:pPr>
              <w:jc w:val="center"/>
            </w:pPr>
            <w:r>
              <w:t>0,5*</w:t>
            </w:r>
          </w:p>
        </w:tc>
        <w:tc>
          <w:tcPr>
            <w:tcW w:w="850" w:type="dxa"/>
            <w:tcBorders>
              <w:left w:val="single" w:sz="6" w:space="0" w:color="auto"/>
              <w:right w:val="single" w:sz="6" w:space="0" w:color="auto"/>
            </w:tcBorders>
          </w:tcPr>
          <w:p w:rsidR="006B5EBC" w:rsidRDefault="006B5EBC">
            <w:pPr>
              <w:jc w:val="center"/>
            </w:pPr>
            <w:r>
              <w:t>1</w:t>
            </w:r>
          </w:p>
        </w:tc>
        <w:tc>
          <w:tcPr>
            <w:tcW w:w="993" w:type="dxa"/>
          </w:tcPr>
          <w:p w:rsidR="006B5EBC" w:rsidRDefault="006B5EBC">
            <w:pPr>
              <w:jc w:val="center"/>
            </w:pPr>
            <w:r>
              <w:t>1</w:t>
            </w:r>
          </w:p>
        </w:tc>
        <w:tc>
          <w:tcPr>
            <w:tcW w:w="860" w:type="dxa"/>
            <w:tcBorders>
              <w:left w:val="single" w:sz="6" w:space="0" w:color="auto"/>
              <w:right w:val="single" w:sz="6" w:space="0" w:color="auto"/>
            </w:tcBorders>
          </w:tcPr>
          <w:p w:rsidR="006B5EBC" w:rsidRDefault="006B5EBC">
            <w:pPr>
              <w:jc w:val="center"/>
            </w:pPr>
            <w:r>
              <w:t>1</w:t>
            </w:r>
          </w:p>
        </w:tc>
        <w:tc>
          <w:tcPr>
            <w:tcW w:w="901" w:type="dxa"/>
          </w:tcPr>
          <w:p w:rsidR="006B5EBC" w:rsidRDefault="006B5EBC">
            <w:pPr>
              <w:jc w:val="center"/>
            </w:pPr>
            <w:r>
              <w:t>2</w:t>
            </w:r>
          </w:p>
        </w:tc>
        <w:tc>
          <w:tcPr>
            <w:tcW w:w="1044" w:type="dxa"/>
            <w:tcBorders>
              <w:left w:val="single" w:sz="6" w:space="0" w:color="auto"/>
              <w:right w:val="single" w:sz="6" w:space="0" w:color="auto"/>
            </w:tcBorders>
          </w:tcPr>
          <w:p w:rsidR="006B5EBC" w:rsidRDefault="006B5EBC">
            <w:pPr>
              <w:jc w:val="center"/>
            </w:pPr>
            <w:r>
              <w:t>0,1-0,5*</w:t>
            </w:r>
          </w:p>
        </w:tc>
        <w:tc>
          <w:tcPr>
            <w:tcW w:w="691" w:type="dxa"/>
          </w:tcPr>
          <w:p w:rsidR="006B5EBC" w:rsidRDefault="006B5EBC">
            <w:pPr>
              <w:jc w:val="center"/>
            </w:pPr>
            <w:r>
              <w:t>0,5</w:t>
            </w:r>
          </w:p>
        </w:tc>
        <w:tc>
          <w:tcPr>
            <w:tcW w:w="892" w:type="dxa"/>
            <w:tcBorders>
              <w:left w:val="single" w:sz="6" w:space="0" w:color="auto"/>
              <w:right w:val="single" w:sz="6" w:space="0" w:color="auto"/>
            </w:tcBorders>
          </w:tcPr>
          <w:p w:rsidR="006B5EBC" w:rsidRDefault="006B5EBC">
            <w:pPr>
              <w:jc w:val="center"/>
            </w:pPr>
            <w:r>
              <w:t>2</w:t>
            </w:r>
          </w:p>
        </w:tc>
        <w:tc>
          <w:tcPr>
            <w:tcW w:w="909" w:type="dxa"/>
          </w:tcPr>
          <w:p w:rsidR="006B5EBC" w:rsidRDefault="006B5EBC">
            <w:pPr>
              <w:jc w:val="center"/>
            </w:pPr>
            <w:r>
              <w:t>2</w:t>
            </w:r>
          </w:p>
        </w:tc>
        <w:tc>
          <w:tcPr>
            <w:tcW w:w="883" w:type="dxa"/>
            <w:tcBorders>
              <w:left w:val="single" w:sz="6" w:space="0" w:color="auto"/>
              <w:right w:val="single" w:sz="6" w:space="0" w:color="auto"/>
            </w:tcBorders>
          </w:tcPr>
          <w:p w:rsidR="006B5EBC" w:rsidRDefault="006B5EBC">
            <w:pPr>
              <w:jc w:val="center"/>
            </w:pPr>
            <w:r>
              <w:t>2</w:t>
            </w:r>
          </w:p>
        </w:tc>
        <w:tc>
          <w:tcPr>
            <w:tcW w:w="883" w:type="dxa"/>
          </w:tcPr>
          <w:p w:rsidR="006B5EBC" w:rsidRDefault="006B5EBC">
            <w:pPr>
              <w:jc w:val="center"/>
            </w:pPr>
            <w:r>
              <w:t>1,5</w:t>
            </w:r>
          </w:p>
        </w:tc>
      </w:tr>
      <w:tr w:rsidR="006B5EBC">
        <w:tblPrEx>
          <w:tblCellMar>
            <w:top w:w="0" w:type="dxa"/>
            <w:left w:w="0" w:type="dxa"/>
            <w:bottom w:w="0" w:type="dxa"/>
            <w:right w:w="0" w:type="dxa"/>
          </w:tblCellMar>
        </w:tblPrEx>
        <w:tc>
          <w:tcPr>
            <w:tcW w:w="2087" w:type="dxa"/>
          </w:tcPr>
          <w:p w:rsidR="006B5EBC" w:rsidRDefault="006B5EBC">
            <w:pPr>
              <w:jc w:val="both"/>
            </w:pPr>
            <w:r>
              <w:t>Кабели связи</w:t>
            </w:r>
          </w:p>
        </w:tc>
        <w:tc>
          <w:tcPr>
            <w:tcW w:w="1175" w:type="dxa"/>
            <w:tcBorders>
              <w:left w:val="single" w:sz="6" w:space="0" w:color="auto"/>
              <w:right w:val="single" w:sz="6" w:space="0" w:color="auto"/>
            </w:tcBorders>
          </w:tcPr>
          <w:p w:rsidR="006B5EBC" w:rsidRDefault="006B5EBC">
            <w:pPr>
              <w:jc w:val="center"/>
            </w:pPr>
            <w:r>
              <w:t>0,5</w:t>
            </w:r>
          </w:p>
        </w:tc>
        <w:tc>
          <w:tcPr>
            <w:tcW w:w="1175" w:type="dxa"/>
          </w:tcPr>
          <w:p w:rsidR="006B5EBC" w:rsidRDefault="006B5EBC">
            <w:pPr>
              <w:jc w:val="center"/>
            </w:pPr>
            <w:r>
              <w:t>0,5</w:t>
            </w:r>
          </w:p>
        </w:tc>
        <w:tc>
          <w:tcPr>
            <w:tcW w:w="1194" w:type="dxa"/>
            <w:tcBorders>
              <w:left w:val="single" w:sz="6" w:space="0" w:color="auto"/>
            </w:tcBorders>
          </w:tcPr>
          <w:p w:rsidR="006B5EBC" w:rsidRDefault="006B5EBC">
            <w:pPr>
              <w:jc w:val="center"/>
            </w:pPr>
            <w:r>
              <w:t>0,5</w:t>
            </w:r>
          </w:p>
        </w:tc>
        <w:tc>
          <w:tcPr>
            <w:tcW w:w="850" w:type="dxa"/>
            <w:tcBorders>
              <w:left w:val="single" w:sz="6" w:space="0" w:color="auto"/>
              <w:right w:val="single" w:sz="6" w:space="0" w:color="auto"/>
            </w:tcBorders>
          </w:tcPr>
          <w:p w:rsidR="006B5EBC" w:rsidRDefault="006B5EBC">
            <w:pPr>
              <w:jc w:val="center"/>
            </w:pPr>
            <w:r>
              <w:t>1</w:t>
            </w:r>
          </w:p>
        </w:tc>
        <w:tc>
          <w:tcPr>
            <w:tcW w:w="993" w:type="dxa"/>
          </w:tcPr>
          <w:p w:rsidR="006B5EBC" w:rsidRDefault="006B5EBC">
            <w:pPr>
              <w:jc w:val="center"/>
            </w:pPr>
            <w:r>
              <w:t>1</w:t>
            </w:r>
          </w:p>
        </w:tc>
        <w:tc>
          <w:tcPr>
            <w:tcW w:w="860" w:type="dxa"/>
            <w:tcBorders>
              <w:left w:val="single" w:sz="6" w:space="0" w:color="auto"/>
              <w:right w:val="single" w:sz="6" w:space="0" w:color="auto"/>
            </w:tcBorders>
          </w:tcPr>
          <w:p w:rsidR="006B5EBC" w:rsidRDefault="006B5EBC">
            <w:pPr>
              <w:jc w:val="center"/>
            </w:pPr>
            <w:r>
              <w:t>1</w:t>
            </w:r>
          </w:p>
        </w:tc>
        <w:tc>
          <w:tcPr>
            <w:tcW w:w="901" w:type="dxa"/>
          </w:tcPr>
          <w:p w:rsidR="006B5EBC" w:rsidRDefault="006B5EBC">
            <w:pPr>
              <w:jc w:val="center"/>
            </w:pPr>
            <w:r>
              <w:t>1</w:t>
            </w:r>
          </w:p>
        </w:tc>
        <w:tc>
          <w:tcPr>
            <w:tcW w:w="1044" w:type="dxa"/>
            <w:tcBorders>
              <w:left w:val="single" w:sz="6" w:space="0" w:color="auto"/>
              <w:right w:val="single" w:sz="6" w:space="0" w:color="auto"/>
            </w:tcBorders>
          </w:tcPr>
          <w:p w:rsidR="006B5EBC" w:rsidRDefault="006B5EBC">
            <w:pPr>
              <w:jc w:val="center"/>
            </w:pPr>
            <w:r>
              <w:t>0,5</w:t>
            </w:r>
          </w:p>
        </w:tc>
        <w:tc>
          <w:tcPr>
            <w:tcW w:w="691" w:type="dxa"/>
          </w:tcPr>
          <w:p w:rsidR="006B5EBC" w:rsidRDefault="006B5EBC">
            <w:pPr>
              <w:jc w:val="center"/>
            </w:pPr>
            <w:r>
              <w:noBreakHyphen/>
            </w:r>
          </w:p>
        </w:tc>
        <w:tc>
          <w:tcPr>
            <w:tcW w:w="892" w:type="dxa"/>
            <w:tcBorders>
              <w:left w:val="single" w:sz="6" w:space="0" w:color="auto"/>
              <w:right w:val="single" w:sz="6" w:space="0" w:color="auto"/>
            </w:tcBorders>
          </w:tcPr>
          <w:p w:rsidR="006B5EBC" w:rsidRDefault="006B5EBC">
            <w:pPr>
              <w:jc w:val="center"/>
            </w:pPr>
            <w:r>
              <w:t>1</w:t>
            </w:r>
          </w:p>
        </w:tc>
        <w:tc>
          <w:tcPr>
            <w:tcW w:w="909" w:type="dxa"/>
          </w:tcPr>
          <w:p w:rsidR="006B5EBC" w:rsidRDefault="006B5EBC">
            <w:pPr>
              <w:jc w:val="center"/>
            </w:pPr>
            <w:r>
              <w:t>1</w:t>
            </w:r>
          </w:p>
        </w:tc>
        <w:tc>
          <w:tcPr>
            <w:tcW w:w="883" w:type="dxa"/>
            <w:tcBorders>
              <w:left w:val="single" w:sz="6" w:space="0" w:color="auto"/>
              <w:right w:val="single" w:sz="6" w:space="0" w:color="auto"/>
            </w:tcBorders>
          </w:tcPr>
          <w:p w:rsidR="006B5EBC" w:rsidRDefault="006B5EBC">
            <w:pPr>
              <w:jc w:val="center"/>
            </w:pPr>
            <w:r>
              <w:t>1</w:t>
            </w:r>
          </w:p>
        </w:tc>
        <w:tc>
          <w:tcPr>
            <w:tcW w:w="883" w:type="dxa"/>
          </w:tcPr>
          <w:p w:rsidR="006B5EBC" w:rsidRDefault="006B5EBC">
            <w:pPr>
              <w:jc w:val="center"/>
            </w:pPr>
            <w:r>
              <w:t>1</w:t>
            </w:r>
          </w:p>
        </w:tc>
      </w:tr>
      <w:tr w:rsidR="006B5EBC">
        <w:tblPrEx>
          <w:tblCellMar>
            <w:top w:w="0" w:type="dxa"/>
            <w:left w:w="0" w:type="dxa"/>
            <w:bottom w:w="0" w:type="dxa"/>
            <w:right w:w="0" w:type="dxa"/>
          </w:tblCellMar>
        </w:tblPrEx>
        <w:tc>
          <w:tcPr>
            <w:tcW w:w="2087" w:type="dxa"/>
          </w:tcPr>
          <w:p w:rsidR="006B5EBC" w:rsidRDefault="006B5EBC">
            <w:pPr>
              <w:jc w:val="both"/>
            </w:pPr>
            <w:r>
              <w:t>Тепловые сети:</w:t>
            </w:r>
          </w:p>
        </w:tc>
        <w:tc>
          <w:tcPr>
            <w:tcW w:w="1175" w:type="dxa"/>
            <w:tcBorders>
              <w:left w:val="single" w:sz="6" w:space="0" w:color="auto"/>
              <w:right w:val="single" w:sz="6" w:space="0" w:color="auto"/>
            </w:tcBorders>
          </w:tcPr>
          <w:p w:rsidR="006B5EBC" w:rsidRDefault="006B5EBC">
            <w:pPr>
              <w:jc w:val="center"/>
            </w:pPr>
          </w:p>
        </w:tc>
        <w:tc>
          <w:tcPr>
            <w:tcW w:w="1175" w:type="dxa"/>
          </w:tcPr>
          <w:p w:rsidR="006B5EBC" w:rsidRDefault="006B5EBC">
            <w:pPr>
              <w:jc w:val="center"/>
            </w:pPr>
          </w:p>
        </w:tc>
        <w:tc>
          <w:tcPr>
            <w:tcW w:w="1194" w:type="dxa"/>
            <w:tcBorders>
              <w:left w:val="single" w:sz="6" w:space="0" w:color="auto"/>
            </w:tcBorders>
          </w:tcPr>
          <w:p w:rsidR="006B5EBC" w:rsidRDefault="006B5EBC">
            <w:pPr>
              <w:jc w:val="center"/>
            </w:pPr>
          </w:p>
        </w:tc>
        <w:tc>
          <w:tcPr>
            <w:tcW w:w="850" w:type="dxa"/>
            <w:tcBorders>
              <w:left w:val="single" w:sz="6" w:space="0" w:color="auto"/>
              <w:right w:val="single" w:sz="6" w:space="0" w:color="auto"/>
            </w:tcBorders>
          </w:tcPr>
          <w:p w:rsidR="006B5EBC" w:rsidRDefault="006B5EBC">
            <w:pPr>
              <w:jc w:val="center"/>
            </w:pPr>
          </w:p>
        </w:tc>
        <w:tc>
          <w:tcPr>
            <w:tcW w:w="993" w:type="dxa"/>
          </w:tcPr>
          <w:p w:rsidR="006B5EBC" w:rsidRDefault="006B5EBC">
            <w:pPr>
              <w:jc w:val="center"/>
            </w:pPr>
          </w:p>
        </w:tc>
        <w:tc>
          <w:tcPr>
            <w:tcW w:w="860" w:type="dxa"/>
            <w:tcBorders>
              <w:left w:val="single" w:sz="6" w:space="0" w:color="auto"/>
              <w:right w:val="single" w:sz="6" w:space="0" w:color="auto"/>
            </w:tcBorders>
          </w:tcPr>
          <w:p w:rsidR="006B5EBC" w:rsidRDefault="006B5EBC">
            <w:pPr>
              <w:jc w:val="center"/>
            </w:pPr>
          </w:p>
        </w:tc>
        <w:tc>
          <w:tcPr>
            <w:tcW w:w="901" w:type="dxa"/>
          </w:tcPr>
          <w:p w:rsidR="006B5EBC" w:rsidRDefault="006B5EBC">
            <w:pPr>
              <w:jc w:val="center"/>
            </w:pPr>
          </w:p>
        </w:tc>
        <w:tc>
          <w:tcPr>
            <w:tcW w:w="1044" w:type="dxa"/>
            <w:tcBorders>
              <w:left w:val="single" w:sz="6" w:space="0" w:color="auto"/>
              <w:right w:val="single" w:sz="6" w:space="0" w:color="auto"/>
            </w:tcBorders>
          </w:tcPr>
          <w:p w:rsidR="006B5EBC" w:rsidRDefault="006B5EBC">
            <w:pPr>
              <w:jc w:val="center"/>
            </w:pPr>
          </w:p>
        </w:tc>
        <w:tc>
          <w:tcPr>
            <w:tcW w:w="691" w:type="dxa"/>
          </w:tcPr>
          <w:p w:rsidR="006B5EBC" w:rsidRDefault="006B5EBC">
            <w:pPr>
              <w:jc w:val="center"/>
            </w:pPr>
          </w:p>
        </w:tc>
        <w:tc>
          <w:tcPr>
            <w:tcW w:w="892" w:type="dxa"/>
            <w:tcBorders>
              <w:left w:val="single" w:sz="6" w:space="0" w:color="auto"/>
              <w:right w:val="single" w:sz="6" w:space="0" w:color="auto"/>
            </w:tcBorders>
          </w:tcPr>
          <w:p w:rsidR="006B5EBC" w:rsidRDefault="006B5EBC">
            <w:pPr>
              <w:jc w:val="center"/>
            </w:pPr>
          </w:p>
        </w:tc>
        <w:tc>
          <w:tcPr>
            <w:tcW w:w="909" w:type="dxa"/>
          </w:tcPr>
          <w:p w:rsidR="006B5EBC" w:rsidRDefault="006B5EBC">
            <w:pPr>
              <w:jc w:val="center"/>
            </w:pPr>
          </w:p>
        </w:tc>
        <w:tc>
          <w:tcPr>
            <w:tcW w:w="883" w:type="dxa"/>
            <w:tcBorders>
              <w:left w:val="single" w:sz="6" w:space="0" w:color="auto"/>
              <w:right w:val="single" w:sz="6" w:space="0" w:color="auto"/>
            </w:tcBorders>
          </w:tcPr>
          <w:p w:rsidR="006B5EBC" w:rsidRDefault="006B5EBC">
            <w:pPr>
              <w:jc w:val="center"/>
            </w:pPr>
          </w:p>
        </w:tc>
        <w:tc>
          <w:tcPr>
            <w:tcW w:w="883" w:type="dxa"/>
          </w:tcPr>
          <w:p w:rsidR="006B5EBC" w:rsidRDefault="006B5EBC">
            <w:pPr>
              <w:jc w:val="center"/>
            </w:pPr>
          </w:p>
        </w:tc>
      </w:tr>
      <w:tr w:rsidR="006B5EBC">
        <w:tblPrEx>
          <w:tblCellMar>
            <w:top w:w="0" w:type="dxa"/>
            <w:left w:w="0" w:type="dxa"/>
            <w:bottom w:w="0" w:type="dxa"/>
            <w:right w:w="0" w:type="dxa"/>
          </w:tblCellMar>
        </w:tblPrEx>
        <w:tc>
          <w:tcPr>
            <w:tcW w:w="2087" w:type="dxa"/>
          </w:tcPr>
          <w:p w:rsidR="006B5EBC" w:rsidRDefault="006B5EBC">
            <w:pPr>
              <w:ind w:left="102"/>
              <w:jc w:val="both"/>
            </w:pPr>
            <w:r>
              <w:t>от наружной стенки канала, тоннеля</w:t>
            </w:r>
          </w:p>
        </w:tc>
        <w:tc>
          <w:tcPr>
            <w:tcW w:w="1175" w:type="dxa"/>
            <w:tcBorders>
              <w:left w:val="single" w:sz="6" w:space="0" w:color="auto"/>
              <w:right w:val="single" w:sz="6" w:space="0" w:color="auto"/>
            </w:tcBorders>
          </w:tcPr>
          <w:p w:rsidR="006B5EBC" w:rsidRDefault="006B5EBC">
            <w:pPr>
              <w:jc w:val="center"/>
            </w:pPr>
            <w:r>
              <w:t>1,5</w:t>
            </w:r>
          </w:p>
        </w:tc>
        <w:tc>
          <w:tcPr>
            <w:tcW w:w="1175" w:type="dxa"/>
          </w:tcPr>
          <w:p w:rsidR="006B5EBC" w:rsidRDefault="006B5EBC">
            <w:pPr>
              <w:jc w:val="center"/>
            </w:pPr>
            <w:r>
              <w:t>1</w:t>
            </w:r>
          </w:p>
        </w:tc>
        <w:tc>
          <w:tcPr>
            <w:tcW w:w="1194" w:type="dxa"/>
            <w:tcBorders>
              <w:left w:val="single" w:sz="6" w:space="0" w:color="auto"/>
            </w:tcBorders>
          </w:tcPr>
          <w:p w:rsidR="006B5EBC" w:rsidRDefault="006B5EBC">
            <w:pPr>
              <w:jc w:val="center"/>
            </w:pPr>
            <w:r>
              <w:t>1</w:t>
            </w:r>
          </w:p>
        </w:tc>
        <w:tc>
          <w:tcPr>
            <w:tcW w:w="850" w:type="dxa"/>
            <w:tcBorders>
              <w:left w:val="single" w:sz="6" w:space="0" w:color="auto"/>
              <w:right w:val="single" w:sz="6" w:space="0" w:color="auto"/>
            </w:tcBorders>
          </w:tcPr>
          <w:p w:rsidR="006B5EBC" w:rsidRDefault="006B5EBC">
            <w:pPr>
              <w:jc w:val="center"/>
            </w:pPr>
            <w:r>
              <w:t>2</w:t>
            </w:r>
          </w:p>
        </w:tc>
        <w:tc>
          <w:tcPr>
            <w:tcW w:w="993" w:type="dxa"/>
          </w:tcPr>
          <w:p w:rsidR="006B5EBC" w:rsidRDefault="006B5EBC">
            <w:pPr>
              <w:jc w:val="center"/>
            </w:pPr>
            <w:r>
              <w:t>2</w:t>
            </w:r>
          </w:p>
        </w:tc>
        <w:tc>
          <w:tcPr>
            <w:tcW w:w="860" w:type="dxa"/>
            <w:tcBorders>
              <w:left w:val="single" w:sz="6" w:space="0" w:color="auto"/>
              <w:right w:val="single" w:sz="6" w:space="0" w:color="auto"/>
            </w:tcBorders>
          </w:tcPr>
          <w:p w:rsidR="006B5EBC" w:rsidRDefault="006B5EBC">
            <w:pPr>
              <w:jc w:val="center"/>
            </w:pPr>
            <w:r>
              <w:t>2</w:t>
            </w:r>
          </w:p>
        </w:tc>
        <w:tc>
          <w:tcPr>
            <w:tcW w:w="901" w:type="dxa"/>
          </w:tcPr>
          <w:p w:rsidR="006B5EBC" w:rsidRDefault="006B5EBC">
            <w:pPr>
              <w:jc w:val="center"/>
            </w:pPr>
            <w:r>
              <w:t>4</w:t>
            </w:r>
          </w:p>
        </w:tc>
        <w:tc>
          <w:tcPr>
            <w:tcW w:w="1044" w:type="dxa"/>
            <w:tcBorders>
              <w:left w:val="single" w:sz="6" w:space="0" w:color="auto"/>
              <w:right w:val="single" w:sz="6" w:space="0" w:color="auto"/>
            </w:tcBorders>
          </w:tcPr>
          <w:p w:rsidR="006B5EBC" w:rsidRDefault="006B5EBC">
            <w:pPr>
              <w:jc w:val="center"/>
            </w:pPr>
            <w:r>
              <w:t>2</w:t>
            </w:r>
          </w:p>
        </w:tc>
        <w:tc>
          <w:tcPr>
            <w:tcW w:w="691" w:type="dxa"/>
          </w:tcPr>
          <w:p w:rsidR="006B5EBC" w:rsidRDefault="006B5EBC">
            <w:pPr>
              <w:jc w:val="center"/>
            </w:pPr>
            <w:r>
              <w:t>1</w:t>
            </w:r>
          </w:p>
        </w:tc>
        <w:tc>
          <w:tcPr>
            <w:tcW w:w="892" w:type="dxa"/>
            <w:tcBorders>
              <w:left w:val="single" w:sz="6" w:space="0" w:color="auto"/>
              <w:right w:val="single" w:sz="6" w:space="0" w:color="auto"/>
            </w:tcBorders>
          </w:tcPr>
          <w:p w:rsidR="006B5EBC" w:rsidRDefault="006B5EBC">
            <w:pPr>
              <w:jc w:val="center"/>
            </w:pPr>
            <w:r>
              <w:noBreakHyphen/>
            </w:r>
          </w:p>
        </w:tc>
        <w:tc>
          <w:tcPr>
            <w:tcW w:w="909" w:type="dxa"/>
          </w:tcPr>
          <w:p w:rsidR="006B5EBC" w:rsidRDefault="006B5EBC">
            <w:pPr>
              <w:jc w:val="center"/>
            </w:pPr>
            <w:r>
              <w:noBreakHyphen/>
            </w:r>
          </w:p>
        </w:tc>
        <w:tc>
          <w:tcPr>
            <w:tcW w:w="883" w:type="dxa"/>
            <w:tcBorders>
              <w:left w:val="single" w:sz="6" w:space="0" w:color="auto"/>
              <w:right w:val="single" w:sz="6" w:space="0" w:color="auto"/>
            </w:tcBorders>
          </w:tcPr>
          <w:p w:rsidR="006B5EBC" w:rsidRDefault="006B5EBC">
            <w:pPr>
              <w:jc w:val="center"/>
            </w:pPr>
            <w:r>
              <w:t>2</w:t>
            </w:r>
          </w:p>
        </w:tc>
        <w:tc>
          <w:tcPr>
            <w:tcW w:w="883" w:type="dxa"/>
          </w:tcPr>
          <w:p w:rsidR="006B5EBC" w:rsidRDefault="006B5EBC">
            <w:pPr>
              <w:jc w:val="center"/>
            </w:pPr>
            <w:r>
              <w:t>1</w:t>
            </w:r>
          </w:p>
        </w:tc>
      </w:tr>
      <w:tr w:rsidR="006B5EBC">
        <w:tblPrEx>
          <w:tblCellMar>
            <w:top w:w="0" w:type="dxa"/>
            <w:left w:w="0" w:type="dxa"/>
            <w:bottom w:w="0" w:type="dxa"/>
            <w:right w:w="0" w:type="dxa"/>
          </w:tblCellMar>
        </w:tblPrEx>
        <w:tc>
          <w:tcPr>
            <w:tcW w:w="2087" w:type="dxa"/>
          </w:tcPr>
          <w:p w:rsidR="006B5EBC" w:rsidRDefault="006B5EBC">
            <w:pPr>
              <w:ind w:left="102"/>
              <w:jc w:val="both"/>
            </w:pPr>
            <w:r>
              <w:t>от оболочки бесканальной прокладки</w:t>
            </w:r>
          </w:p>
        </w:tc>
        <w:tc>
          <w:tcPr>
            <w:tcW w:w="1175" w:type="dxa"/>
            <w:tcBorders>
              <w:left w:val="single" w:sz="6" w:space="0" w:color="auto"/>
              <w:right w:val="single" w:sz="6" w:space="0" w:color="auto"/>
            </w:tcBorders>
          </w:tcPr>
          <w:p w:rsidR="006B5EBC" w:rsidRDefault="006B5EBC">
            <w:pPr>
              <w:jc w:val="center"/>
            </w:pPr>
            <w:r>
              <w:t>1,5</w:t>
            </w:r>
          </w:p>
        </w:tc>
        <w:tc>
          <w:tcPr>
            <w:tcW w:w="1175" w:type="dxa"/>
          </w:tcPr>
          <w:p w:rsidR="006B5EBC" w:rsidRDefault="006B5EBC">
            <w:pPr>
              <w:jc w:val="center"/>
            </w:pPr>
            <w:r>
              <w:t>1</w:t>
            </w:r>
          </w:p>
        </w:tc>
        <w:tc>
          <w:tcPr>
            <w:tcW w:w="1194" w:type="dxa"/>
            <w:tcBorders>
              <w:left w:val="single" w:sz="6" w:space="0" w:color="auto"/>
            </w:tcBorders>
          </w:tcPr>
          <w:p w:rsidR="006B5EBC" w:rsidRDefault="006B5EBC">
            <w:pPr>
              <w:jc w:val="center"/>
            </w:pPr>
            <w:r>
              <w:t>1</w:t>
            </w:r>
          </w:p>
        </w:tc>
        <w:tc>
          <w:tcPr>
            <w:tcW w:w="850" w:type="dxa"/>
            <w:tcBorders>
              <w:left w:val="single" w:sz="6" w:space="0" w:color="auto"/>
              <w:right w:val="single" w:sz="6" w:space="0" w:color="auto"/>
            </w:tcBorders>
          </w:tcPr>
          <w:p w:rsidR="006B5EBC" w:rsidRDefault="006B5EBC">
            <w:pPr>
              <w:jc w:val="center"/>
            </w:pPr>
            <w:r>
              <w:t>1</w:t>
            </w:r>
          </w:p>
        </w:tc>
        <w:tc>
          <w:tcPr>
            <w:tcW w:w="993" w:type="dxa"/>
          </w:tcPr>
          <w:p w:rsidR="006B5EBC" w:rsidRDefault="006B5EBC">
            <w:pPr>
              <w:jc w:val="center"/>
            </w:pPr>
            <w:r>
              <w:t>1</w:t>
            </w:r>
          </w:p>
        </w:tc>
        <w:tc>
          <w:tcPr>
            <w:tcW w:w="860" w:type="dxa"/>
            <w:tcBorders>
              <w:left w:val="single" w:sz="6" w:space="0" w:color="auto"/>
              <w:right w:val="single" w:sz="6" w:space="0" w:color="auto"/>
            </w:tcBorders>
          </w:tcPr>
          <w:p w:rsidR="006B5EBC" w:rsidRDefault="006B5EBC">
            <w:pPr>
              <w:jc w:val="center"/>
            </w:pPr>
            <w:r>
              <w:t>1,5</w:t>
            </w:r>
          </w:p>
        </w:tc>
        <w:tc>
          <w:tcPr>
            <w:tcW w:w="901" w:type="dxa"/>
          </w:tcPr>
          <w:p w:rsidR="006B5EBC" w:rsidRDefault="006B5EBC">
            <w:pPr>
              <w:jc w:val="center"/>
            </w:pPr>
            <w:r>
              <w:t>2</w:t>
            </w:r>
          </w:p>
        </w:tc>
        <w:tc>
          <w:tcPr>
            <w:tcW w:w="1044" w:type="dxa"/>
            <w:tcBorders>
              <w:left w:val="single" w:sz="6" w:space="0" w:color="auto"/>
              <w:right w:val="single" w:sz="6" w:space="0" w:color="auto"/>
            </w:tcBorders>
          </w:tcPr>
          <w:p w:rsidR="006B5EBC" w:rsidRDefault="006B5EBC">
            <w:pPr>
              <w:jc w:val="center"/>
            </w:pPr>
            <w:r>
              <w:t>2</w:t>
            </w:r>
          </w:p>
        </w:tc>
        <w:tc>
          <w:tcPr>
            <w:tcW w:w="691" w:type="dxa"/>
          </w:tcPr>
          <w:p w:rsidR="006B5EBC" w:rsidRDefault="006B5EBC">
            <w:pPr>
              <w:jc w:val="center"/>
            </w:pPr>
            <w:r>
              <w:t>1</w:t>
            </w:r>
          </w:p>
        </w:tc>
        <w:tc>
          <w:tcPr>
            <w:tcW w:w="892" w:type="dxa"/>
            <w:tcBorders>
              <w:left w:val="single" w:sz="6" w:space="0" w:color="auto"/>
              <w:right w:val="single" w:sz="6" w:space="0" w:color="auto"/>
            </w:tcBorders>
          </w:tcPr>
          <w:p w:rsidR="006B5EBC" w:rsidRDefault="006B5EBC">
            <w:pPr>
              <w:jc w:val="center"/>
            </w:pPr>
            <w:r>
              <w:noBreakHyphen/>
            </w:r>
          </w:p>
        </w:tc>
        <w:tc>
          <w:tcPr>
            <w:tcW w:w="909" w:type="dxa"/>
          </w:tcPr>
          <w:p w:rsidR="006B5EBC" w:rsidRDefault="006B5EBC">
            <w:pPr>
              <w:jc w:val="center"/>
            </w:pPr>
            <w:r>
              <w:noBreakHyphen/>
            </w:r>
          </w:p>
        </w:tc>
        <w:tc>
          <w:tcPr>
            <w:tcW w:w="883" w:type="dxa"/>
            <w:tcBorders>
              <w:left w:val="single" w:sz="6" w:space="0" w:color="auto"/>
              <w:right w:val="single" w:sz="6" w:space="0" w:color="auto"/>
            </w:tcBorders>
          </w:tcPr>
          <w:p w:rsidR="006B5EBC" w:rsidRDefault="006B5EBC">
            <w:pPr>
              <w:jc w:val="center"/>
            </w:pPr>
            <w:r>
              <w:t>2</w:t>
            </w:r>
          </w:p>
        </w:tc>
        <w:tc>
          <w:tcPr>
            <w:tcW w:w="883" w:type="dxa"/>
          </w:tcPr>
          <w:p w:rsidR="006B5EBC" w:rsidRDefault="006B5EBC">
            <w:pPr>
              <w:jc w:val="center"/>
            </w:pPr>
            <w:r>
              <w:t>1</w:t>
            </w:r>
          </w:p>
        </w:tc>
      </w:tr>
      <w:tr w:rsidR="006B5EBC">
        <w:tblPrEx>
          <w:tblCellMar>
            <w:top w:w="0" w:type="dxa"/>
            <w:left w:w="0" w:type="dxa"/>
            <w:bottom w:w="0" w:type="dxa"/>
            <w:right w:w="0" w:type="dxa"/>
          </w:tblCellMar>
        </w:tblPrEx>
        <w:tc>
          <w:tcPr>
            <w:tcW w:w="2087" w:type="dxa"/>
          </w:tcPr>
          <w:p w:rsidR="006B5EBC" w:rsidRDefault="006B5EBC">
            <w:pPr>
              <w:jc w:val="both"/>
            </w:pPr>
            <w:r>
              <w:t>Каналы, тоннели</w:t>
            </w:r>
          </w:p>
        </w:tc>
        <w:tc>
          <w:tcPr>
            <w:tcW w:w="1175" w:type="dxa"/>
            <w:tcBorders>
              <w:left w:val="single" w:sz="6" w:space="0" w:color="auto"/>
              <w:right w:val="single" w:sz="6" w:space="0" w:color="auto"/>
            </w:tcBorders>
          </w:tcPr>
          <w:p w:rsidR="006B5EBC" w:rsidRDefault="006B5EBC">
            <w:pPr>
              <w:jc w:val="center"/>
            </w:pPr>
            <w:r>
              <w:t>1,5</w:t>
            </w:r>
          </w:p>
        </w:tc>
        <w:tc>
          <w:tcPr>
            <w:tcW w:w="1175" w:type="dxa"/>
          </w:tcPr>
          <w:p w:rsidR="006B5EBC" w:rsidRDefault="006B5EBC">
            <w:pPr>
              <w:jc w:val="center"/>
            </w:pPr>
            <w:r>
              <w:t>1</w:t>
            </w:r>
          </w:p>
        </w:tc>
        <w:tc>
          <w:tcPr>
            <w:tcW w:w="1194" w:type="dxa"/>
            <w:tcBorders>
              <w:left w:val="single" w:sz="6" w:space="0" w:color="auto"/>
            </w:tcBorders>
          </w:tcPr>
          <w:p w:rsidR="006B5EBC" w:rsidRDefault="006B5EBC">
            <w:pPr>
              <w:jc w:val="center"/>
            </w:pPr>
            <w:r>
              <w:t>1</w:t>
            </w:r>
          </w:p>
        </w:tc>
        <w:tc>
          <w:tcPr>
            <w:tcW w:w="850" w:type="dxa"/>
            <w:tcBorders>
              <w:left w:val="single" w:sz="6" w:space="0" w:color="auto"/>
              <w:right w:val="single" w:sz="6" w:space="0" w:color="auto"/>
            </w:tcBorders>
          </w:tcPr>
          <w:p w:rsidR="006B5EBC" w:rsidRDefault="006B5EBC">
            <w:pPr>
              <w:jc w:val="center"/>
            </w:pPr>
            <w:r>
              <w:t>2</w:t>
            </w:r>
          </w:p>
        </w:tc>
        <w:tc>
          <w:tcPr>
            <w:tcW w:w="993" w:type="dxa"/>
          </w:tcPr>
          <w:p w:rsidR="006B5EBC" w:rsidRDefault="006B5EBC">
            <w:pPr>
              <w:jc w:val="center"/>
            </w:pPr>
            <w:r>
              <w:t>2</w:t>
            </w:r>
          </w:p>
        </w:tc>
        <w:tc>
          <w:tcPr>
            <w:tcW w:w="860" w:type="dxa"/>
            <w:tcBorders>
              <w:left w:val="single" w:sz="6" w:space="0" w:color="auto"/>
              <w:right w:val="single" w:sz="6" w:space="0" w:color="auto"/>
            </w:tcBorders>
          </w:tcPr>
          <w:p w:rsidR="006B5EBC" w:rsidRDefault="006B5EBC">
            <w:pPr>
              <w:jc w:val="center"/>
            </w:pPr>
            <w:r>
              <w:t>2</w:t>
            </w:r>
          </w:p>
        </w:tc>
        <w:tc>
          <w:tcPr>
            <w:tcW w:w="901" w:type="dxa"/>
          </w:tcPr>
          <w:p w:rsidR="006B5EBC" w:rsidRDefault="006B5EBC">
            <w:pPr>
              <w:jc w:val="center"/>
            </w:pPr>
            <w:r>
              <w:t>4</w:t>
            </w:r>
          </w:p>
        </w:tc>
        <w:tc>
          <w:tcPr>
            <w:tcW w:w="1044" w:type="dxa"/>
            <w:tcBorders>
              <w:left w:val="single" w:sz="6" w:space="0" w:color="auto"/>
              <w:right w:val="single" w:sz="6" w:space="0" w:color="auto"/>
            </w:tcBorders>
          </w:tcPr>
          <w:p w:rsidR="006B5EBC" w:rsidRDefault="006B5EBC">
            <w:pPr>
              <w:jc w:val="center"/>
            </w:pPr>
            <w:r>
              <w:t>2</w:t>
            </w:r>
          </w:p>
        </w:tc>
        <w:tc>
          <w:tcPr>
            <w:tcW w:w="691" w:type="dxa"/>
          </w:tcPr>
          <w:p w:rsidR="006B5EBC" w:rsidRDefault="006B5EBC">
            <w:pPr>
              <w:jc w:val="center"/>
            </w:pPr>
            <w:r>
              <w:t>1</w:t>
            </w:r>
          </w:p>
        </w:tc>
        <w:tc>
          <w:tcPr>
            <w:tcW w:w="892" w:type="dxa"/>
            <w:tcBorders>
              <w:left w:val="single" w:sz="6" w:space="0" w:color="auto"/>
              <w:right w:val="single" w:sz="6" w:space="0" w:color="auto"/>
            </w:tcBorders>
          </w:tcPr>
          <w:p w:rsidR="006B5EBC" w:rsidRDefault="006B5EBC">
            <w:pPr>
              <w:jc w:val="center"/>
            </w:pPr>
            <w:r>
              <w:t>2</w:t>
            </w:r>
          </w:p>
        </w:tc>
        <w:tc>
          <w:tcPr>
            <w:tcW w:w="909" w:type="dxa"/>
          </w:tcPr>
          <w:p w:rsidR="006B5EBC" w:rsidRDefault="006B5EBC">
            <w:pPr>
              <w:jc w:val="center"/>
            </w:pPr>
            <w:r>
              <w:t>2</w:t>
            </w:r>
          </w:p>
        </w:tc>
        <w:tc>
          <w:tcPr>
            <w:tcW w:w="883" w:type="dxa"/>
            <w:tcBorders>
              <w:left w:val="single" w:sz="6" w:space="0" w:color="auto"/>
              <w:right w:val="single" w:sz="6" w:space="0" w:color="auto"/>
            </w:tcBorders>
          </w:tcPr>
          <w:p w:rsidR="006B5EBC" w:rsidRDefault="006B5EBC">
            <w:pPr>
              <w:jc w:val="center"/>
            </w:pPr>
            <w:r>
              <w:noBreakHyphen/>
            </w:r>
          </w:p>
        </w:tc>
        <w:tc>
          <w:tcPr>
            <w:tcW w:w="883" w:type="dxa"/>
          </w:tcPr>
          <w:p w:rsidR="006B5EBC" w:rsidRDefault="006B5EBC">
            <w:pPr>
              <w:jc w:val="center"/>
            </w:pPr>
            <w:r>
              <w:t>1</w:t>
            </w:r>
          </w:p>
        </w:tc>
      </w:tr>
      <w:tr w:rsidR="006B5EBC">
        <w:tblPrEx>
          <w:tblCellMar>
            <w:top w:w="0" w:type="dxa"/>
            <w:left w:w="0" w:type="dxa"/>
            <w:bottom w:w="0" w:type="dxa"/>
            <w:right w:w="0" w:type="dxa"/>
          </w:tblCellMar>
        </w:tblPrEx>
        <w:tc>
          <w:tcPr>
            <w:tcW w:w="2087" w:type="dxa"/>
          </w:tcPr>
          <w:p w:rsidR="006B5EBC" w:rsidRDefault="006B5EBC">
            <w:pPr>
              <w:jc w:val="both"/>
            </w:pPr>
            <w:r>
              <w:t>Наружные пневмомусоропроводы</w:t>
            </w:r>
          </w:p>
        </w:tc>
        <w:tc>
          <w:tcPr>
            <w:tcW w:w="1175" w:type="dxa"/>
            <w:tcBorders>
              <w:left w:val="single" w:sz="6" w:space="0" w:color="auto"/>
              <w:right w:val="single" w:sz="6" w:space="0" w:color="auto"/>
            </w:tcBorders>
          </w:tcPr>
          <w:p w:rsidR="006B5EBC" w:rsidRDefault="006B5EBC">
            <w:pPr>
              <w:jc w:val="center"/>
            </w:pPr>
            <w:r>
              <w:t>1</w:t>
            </w:r>
          </w:p>
        </w:tc>
        <w:tc>
          <w:tcPr>
            <w:tcW w:w="1175" w:type="dxa"/>
          </w:tcPr>
          <w:p w:rsidR="006B5EBC" w:rsidRDefault="006B5EBC">
            <w:pPr>
              <w:jc w:val="center"/>
            </w:pPr>
            <w:r>
              <w:t>1</w:t>
            </w:r>
          </w:p>
        </w:tc>
        <w:tc>
          <w:tcPr>
            <w:tcW w:w="1194" w:type="dxa"/>
            <w:tcBorders>
              <w:left w:val="single" w:sz="6" w:space="0" w:color="auto"/>
            </w:tcBorders>
          </w:tcPr>
          <w:p w:rsidR="006B5EBC" w:rsidRDefault="006B5EBC">
            <w:pPr>
              <w:jc w:val="center"/>
            </w:pPr>
            <w:r>
              <w:t>1</w:t>
            </w:r>
          </w:p>
        </w:tc>
        <w:tc>
          <w:tcPr>
            <w:tcW w:w="850" w:type="dxa"/>
            <w:tcBorders>
              <w:left w:val="single" w:sz="6" w:space="0" w:color="auto"/>
              <w:right w:val="single" w:sz="6" w:space="0" w:color="auto"/>
            </w:tcBorders>
          </w:tcPr>
          <w:p w:rsidR="006B5EBC" w:rsidRDefault="006B5EBC">
            <w:pPr>
              <w:jc w:val="center"/>
            </w:pPr>
            <w:r>
              <w:t>1</w:t>
            </w:r>
          </w:p>
        </w:tc>
        <w:tc>
          <w:tcPr>
            <w:tcW w:w="993" w:type="dxa"/>
          </w:tcPr>
          <w:p w:rsidR="006B5EBC" w:rsidRDefault="006B5EBC">
            <w:pPr>
              <w:jc w:val="center"/>
            </w:pPr>
            <w:r>
              <w:t>1,5</w:t>
            </w:r>
          </w:p>
        </w:tc>
        <w:tc>
          <w:tcPr>
            <w:tcW w:w="860" w:type="dxa"/>
            <w:tcBorders>
              <w:left w:val="single" w:sz="6" w:space="0" w:color="auto"/>
              <w:right w:val="single" w:sz="6" w:space="0" w:color="auto"/>
            </w:tcBorders>
          </w:tcPr>
          <w:p w:rsidR="006B5EBC" w:rsidRDefault="006B5EBC">
            <w:pPr>
              <w:jc w:val="center"/>
            </w:pPr>
            <w:r>
              <w:t>2</w:t>
            </w:r>
          </w:p>
        </w:tc>
        <w:tc>
          <w:tcPr>
            <w:tcW w:w="901" w:type="dxa"/>
          </w:tcPr>
          <w:p w:rsidR="006B5EBC" w:rsidRDefault="006B5EBC">
            <w:pPr>
              <w:jc w:val="center"/>
            </w:pPr>
            <w:r>
              <w:t>2</w:t>
            </w:r>
          </w:p>
        </w:tc>
        <w:tc>
          <w:tcPr>
            <w:tcW w:w="1044" w:type="dxa"/>
            <w:tcBorders>
              <w:left w:val="single" w:sz="6" w:space="0" w:color="auto"/>
              <w:right w:val="single" w:sz="6" w:space="0" w:color="auto"/>
            </w:tcBorders>
          </w:tcPr>
          <w:p w:rsidR="006B5EBC" w:rsidRDefault="006B5EBC">
            <w:pPr>
              <w:jc w:val="center"/>
            </w:pPr>
            <w:r>
              <w:t>1,5</w:t>
            </w:r>
          </w:p>
        </w:tc>
        <w:tc>
          <w:tcPr>
            <w:tcW w:w="691" w:type="dxa"/>
          </w:tcPr>
          <w:p w:rsidR="006B5EBC" w:rsidRDefault="006B5EBC">
            <w:pPr>
              <w:jc w:val="center"/>
            </w:pPr>
            <w:r>
              <w:t>1</w:t>
            </w:r>
          </w:p>
        </w:tc>
        <w:tc>
          <w:tcPr>
            <w:tcW w:w="892" w:type="dxa"/>
            <w:tcBorders>
              <w:left w:val="single" w:sz="6" w:space="0" w:color="auto"/>
              <w:right w:val="single" w:sz="6" w:space="0" w:color="auto"/>
            </w:tcBorders>
          </w:tcPr>
          <w:p w:rsidR="006B5EBC" w:rsidRDefault="006B5EBC">
            <w:pPr>
              <w:jc w:val="center"/>
            </w:pPr>
            <w:r>
              <w:t>1</w:t>
            </w:r>
          </w:p>
        </w:tc>
        <w:tc>
          <w:tcPr>
            <w:tcW w:w="909" w:type="dxa"/>
          </w:tcPr>
          <w:p w:rsidR="006B5EBC" w:rsidRDefault="006B5EBC">
            <w:pPr>
              <w:jc w:val="center"/>
            </w:pPr>
            <w:r>
              <w:t>1</w:t>
            </w:r>
          </w:p>
        </w:tc>
        <w:tc>
          <w:tcPr>
            <w:tcW w:w="883" w:type="dxa"/>
            <w:tcBorders>
              <w:left w:val="single" w:sz="6" w:space="0" w:color="auto"/>
              <w:right w:val="single" w:sz="6" w:space="0" w:color="auto"/>
            </w:tcBorders>
          </w:tcPr>
          <w:p w:rsidR="006B5EBC" w:rsidRDefault="006B5EBC">
            <w:pPr>
              <w:jc w:val="center"/>
            </w:pPr>
            <w:r>
              <w:t>1</w:t>
            </w:r>
          </w:p>
        </w:tc>
        <w:tc>
          <w:tcPr>
            <w:tcW w:w="883" w:type="dxa"/>
          </w:tcPr>
          <w:p w:rsidR="006B5EBC" w:rsidRDefault="006B5EBC">
            <w:pPr>
              <w:jc w:val="center"/>
            </w:pPr>
            <w:r>
              <w:noBreakHyphen/>
            </w:r>
          </w:p>
        </w:tc>
      </w:tr>
    </w:tbl>
    <w:p w:rsidR="006B5EBC" w:rsidRDefault="006B5EBC">
      <w:pPr>
        <w:jc w:val="both"/>
      </w:pPr>
      <w:r>
        <w:t>___________</w:t>
      </w:r>
    </w:p>
    <w:p w:rsidR="006B5EBC" w:rsidRDefault="006B5EBC">
      <w:pPr>
        <w:ind w:firstLine="284"/>
        <w:jc w:val="both"/>
      </w:pPr>
      <w:r>
        <w:t>* В соответствии с требованиями разд. 2 Правил устройства электроустановок (ПУЭ), утвержденных Минэнерго СССР по согласованию с Госстроем СССР.</w:t>
      </w:r>
    </w:p>
    <w:p w:rsidR="006B5EBC" w:rsidRDefault="006B5EBC">
      <w:pPr>
        <w:ind w:firstLine="284"/>
        <w:jc w:val="both"/>
      </w:pPr>
      <w:r>
        <w:rPr>
          <w:spacing w:val="20"/>
        </w:rPr>
        <w:t>Примечания:</w:t>
      </w:r>
      <w:r>
        <w:t xml:space="preserve"> 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со СНиП 2.04.02-84.</w:t>
      </w:r>
    </w:p>
    <w:p w:rsidR="006B5EBC" w:rsidRDefault="006B5EBC">
      <w:pPr>
        <w:ind w:firstLine="284"/>
        <w:jc w:val="both"/>
      </w:pPr>
      <w:r>
        <w:t xml:space="preserve">2. Расстояние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w:t>
      </w:r>
      <w:smartTag w:uri="urn:schemas-microsoft-com:office:smarttags" w:element="metricconverter">
        <w:smartTagPr>
          <w:attr w:name="ProductID" w:val="200 мм"/>
        </w:smartTagPr>
        <w:r>
          <w:t>200 мм</w:t>
        </w:r>
      </w:smartTag>
      <w:r>
        <w:t xml:space="preserve"> — 1,5; диаметром свыше </w:t>
      </w:r>
      <w:smartTag w:uri="urn:schemas-microsoft-com:office:smarttags" w:element="metricconverter">
        <w:smartTagPr>
          <w:attr w:name="ProductID" w:val="200 мм"/>
        </w:smartTagPr>
        <w:r>
          <w:t>200 мм</w:t>
        </w:r>
      </w:smartTag>
      <w:r>
        <w:t xml:space="preserve"> — 3; до водопровода из пластмассовых труб — 1,5.</w:t>
      </w:r>
    </w:p>
    <w:p w:rsidR="006B5EBC" w:rsidRDefault="006B5EBC">
      <w:pPr>
        <w:ind w:firstLine="284"/>
        <w:jc w:val="both"/>
      </w:pPr>
      <w:r>
        <w:t xml:space="preserve">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w:t>
      </w:r>
      <w:smartTag w:uri="urn:schemas-microsoft-com:office:smarttags" w:element="metricconverter">
        <w:smartTagPr>
          <w:attr w:name="ProductID" w:val="1,5 м"/>
        </w:smartTagPr>
        <w:r>
          <w:t>1,5 м</w:t>
        </w:r>
      </w:smartTag>
      <w:r>
        <w:t>.</w:t>
      </w:r>
    </w:p>
    <w:p w:rsidR="006B5EBC" w:rsidRDefault="006B5EBC">
      <w:pPr>
        <w:ind w:firstLine="284"/>
        <w:jc w:val="both"/>
      </w:pPr>
      <w:r>
        <w:t xml:space="preserve">3. При параллельной прокладке газопроводов для труб диаметром до </w:t>
      </w:r>
      <w:smartTag w:uri="urn:schemas-microsoft-com:office:smarttags" w:element="metricconverter">
        <w:smartTagPr>
          <w:attr w:name="ProductID" w:val="300 мм"/>
        </w:smartTagPr>
        <w:r>
          <w:t>300 мм</w:t>
        </w:r>
      </w:smartTag>
      <w:r>
        <w:t xml:space="preserve"> расстояние между ними (в свету) допускается принимать </w:t>
      </w:r>
      <w:smartTag w:uri="urn:schemas-microsoft-com:office:smarttags" w:element="metricconverter">
        <w:smartTagPr>
          <w:attr w:name="ProductID" w:val="0,4 м"/>
        </w:smartTagPr>
        <w:r>
          <w:t>0,4 м</w:t>
        </w:r>
      </w:smartTag>
      <w:r>
        <w:t xml:space="preserve"> и более </w:t>
      </w:r>
      <w:smartTag w:uri="urn:schemas-microsoft-com:office:smarttags" w:element="metricconverter">
        <w:smartTagPr>
          <w:attr w:name="ProductID" w:val="300 мм"/>
        </w:smartTagPr>
        <w:r>
          <w:t>300 мм</w:t>
        </w:r>
      </w:smartTag>
      <w:r>
        <w:t xml:space="preserve"> — </w:t>
      </w:r>
      <w:smartTag w:uri="urn:schemas-microsoft-com:office:smarttags" w:element="metricconverter">
        <w:smartTagPr>
          <w:attr w:name="ProductID" w:val="0,5 м"/>
        </w:smartTagPr>
        <w:r>
          <w:t>0,5 м</w:t>
        </w:r>
      </w:smartTag>
      <w:r>
        <w:t xml:space="preserve"> при совместном размещении в одной траншее двух и более газопроводов. </w:t>
      </w:r>
    </w:p>
    <w:p w:rsidR="006B5EBC" w:rsidRDefault="006B5EBC">
      <w:pPr>
        <w:pBdr>
          <w:bottom w:val="single" w:sz="6" w:space="1" w:color="auto"/>
        </w:pBdr>
        <w:ind w:firstLine="284"/>
        <w:jc w:val="both"/>
      </w:pPr>
      <w:r>
        <w:t>4. В табл. 15 указаны расстояния до стальных газопроводов. Размещение газопроводов из неметаллических труб следует предусматривать согласно СНиП 2.04:08-87.</w:t>
      </w:r>
    </w:p>
    <w:p w:rsidR="006B5EBC" w:rsidRDefault="006B5EBC">
      <w:pPr>
        <w:ind w:firstLine="284"/>
        <w:jc w:val="both"/>
        <w:sectPr w:rsidR="006B5EBC">
          <w:pgSz w:w="16840" w:h="11907" w:orient="landscape" w:code="9"/>
          <w:pgMar w:top="1134" w:right="1134" w:bottom="1134" w:left="1134" w:header="720" w:footer="720" w:gutter="0"/>
          <w:cols w:space="720"/>
        </w:sectPr>
      </w:pPr>
    </w:p>
    <w:p w:rsidR="006B5EBC" w:rsidRDefault="006B5EBC">
      <w:pPr>
        <w:ind w:firstLine="284"/>
        <w:jc w:val="both"/>
      </w:pPr>
      <w:r>
        <w:rPr>
          <w:b/>
        </w:rPr>
        <w:t>7.23*.</w:t>
      </w:r>
      <w:r>
        <w:t xml:space="preserve"> Расстояния по горизонтали (в свету) от ближайших подземных инженерных сетей до зданий и сооружений следует принимать по табл. 14.*</w:t>
      </w:r>
    </w:p>
    <w:p w:rsidR="006B5EBC" w:rsidRDefault="006B5EBC">
      <w:pPr>
        <w:ind w:firstLine="284"/>
        <w:jc w:val="both"/>
      </w:pPr>
      <w:r>
        <w:t xml:space="preserve">Расстояния по горизонтали (в свету) между соседними инженерными подземными сетями при их параллельном размещении следует принимать по табл. 15, а на вводах инженерных сетей в зданиях сельских поселений — не менее </w:t>
      </w:r>
      <w:smartTag w:uri="urn:schemas-microsoft-com:office:smarttags" w:element="metricconverter">
        <w:smartTagPr>
          <w:attr w:name="ProductID" w:val="0,5 м"/>
        </w:smartTagPr>
        <w:r>
          <w:t>0,5 м</w:t>
        </w:r>
      </w:smartTag>
      <w:r>
        <w:t xml:space="preserve">. При разнице в глубине заложения смежных трубопроводов свыше </w:t>
      </w:r>
      <w:smartTag w:uri="urn:schemas-microsoft-com:office:smarttags" w:element="metricconverter">
        <w:smartTagPr>
          <w:attr w:name="ProductID" w:val="0,4 м"/>
        </w:smartTagPr>
        <w:r>
          <w:t>0,4 м</w:t>
        </w:r>
      </w:smartTag>
      <w:r>
        <w:t xml:space="preserve"> расстояния, указанные в табл. 15, следует увеличивать с учетом крутизны откосов траншей, но не менее глубины траншеи до подошвы насыпи и бровки выемки.</w:t>
      </w:r>
    </w:p>
    <w:p w:rsidR="006B5EBC" w:rsidRDefault="006B5EBC">
      <w:pPr>
        <w:ind w:firstLine="284"/>
        <w:jc w:val="both"/>
      </w:pPr>
      <w:r>
        <w:t xml:space="preserve">При пересечении инженерных сетей между собой расстояния по вертикали (в свету) следует принимать в соответствии с требованиями СНиП </w:t>
      </w:r>
      <w:r>
        <w:rPr>
          <w:lang w:val="en-US"/>
        </w:rPr>
        <w:t>II</w:t>
      </w:r>
      <w:r>
        <w:t>-89-80.</w:t>
      </w:r>
    </w:p>
    <w:p w:rsidR="006B5EBC" w:rsidRDefault="006B5EBC">
      <w:pPr>
        <w:ind w:firstLine="284"/>
        <w:jc w:val="both"/>
      </w:pPr>
      <w:r>
        <w:t>Указанные в табл. 14 и 15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6B5EBC" w:rsidRDefault="006B5EBC">
      <w:pPr>
        <w:ind w:firstLine="284"/>
        <w:jc w:val="both"/>
      </w:pPr>
      <w:r>
        <w:rPr>
          <w:b/>
        </w:rPr>
        <w:t>7.24.</w:t>
      </w:r>
      <w:r>
        <w:t xml:space="preserve"> Пересечение инженерными сетями сооружений метрополитена следует предусматривать под углом 90</w:t>
      </w:r>
      <w:r>
        <w:sym w:font="Times New Roman" w:char="00B0"/>
      </w:r>
      <w:r>
        <w:t>, в условиях реконструкции допускается уменьшать угол пересечения до 60</w:t>
      </w:r>
      <w:r>
        <w:sym w:font="Times New Roman" w:char="00B0"/>
      </w:r>
      <w:r>
        <w:t>. Пересечение инженерными сетями станционных сооружений метрополитена не допускается.</w:t>
      </w:r>
    </w:p>
    <w:p w:rsidR="006B5EBC" w:rsidRDefault="006B5EBC">
      <w:pPr>
        <w:ind w:firstLine="284"/>
        <w:jc w:val="both"/>
      </w:pPr>
      <w:r>
        <w:t xml:space="preserve">На участках пересечения трубопроводы должны иметь уклон в одну сторону и быть заключены в защитные конструкции (стальные футляры, монолитные бетонные или железобетонные каналы, коллекторы, тоннели). Расстояние от наружной поверхности обделок сооружений метрополитена до конца защитных конструкций должно быть не менее </w:t>
      </w:r>
      <w:smartTag w:uri="urn:schemas-microsoft-com:office:smarttags" w:element="metricconverter">
        <w:smartTagPr>
          <w:attr w:name="ProductID" w:val="10 м"/>
        </w:smartTagPr>
        <w:r>
          <w:t>10 м</w:t>
        </w:r>
      </w:smartTag>
      <w:r>
        <w:t xml:space="preserve"> в каждую сторону, а расстояние по вертикали (в свету) между обделкой или подошвой рельса (при наземных линиях) и защитной конструкцией — не менее </w:t>
      </w:r>
      <w:smartTag w:uri="urn:schemas-microsoft-com:office:smarttags" w:element="metricconverter">
        <w:smartTagPr>
          <w:attr w:name="ProductID" w:val="1 м"/>
        </w:smartTagPr>
        <w:r>
          <w:t>1 м</w:t>
        </w:r>
      </w:smartTag>
      <w:r>
        <w:t>.</w:t>
      </w:r>
    </w:p>
    <w:p w:rsidR="006B5EBC" w:rsidRDefault="006B5EBC">
      <w:pPr>
        <w:ind w:firstLine="284"/>
        <w:jc w:val="both"/>
      </w:pPr>
      <w:r>
        <w:t>Прокладка газопроводов под тоннелями не допускается.</w:t>
      </w:r>
    </w:p>
    <w:p w:rsidR="006B5EBC" w:rsidRDefault="006B5EBC">
      <w:pPr>
        <w:ind w:firstLine="284"/>
        <w:jc w:val="both"/>
      </w:pPr>
      <w:r>
        <w:t xml:space="preserve">Переходы инженерных сетей под наземными линиями метрополитена следует предусматривать с учетом требований ГОСТ 23961—80. При этом сети должны быть выведены на расстояние не менее </w:t>
      </w:r>
      <w:smartTag w:uri="urn:schemas-microsoft-com:office:smarttags" w:element="metricconverter">
        <w:smartTagPr>
          <w:attr w:name="ProductID" w:val="3 м"/>
        </w:smartTagPr>
        <w:r>
          <w:t>3 м</w:t>
        </w:r>
      </w:smartTag>
      <w:r>
        <w:t xml:space="preserve"> за пределы ограждений наземных участков метрополитена.</w:t>
      </w:r>
    </w:p>
    <w:p w:rsidR="006B5EBC" w:rsidRDefault="006B5EBC">
      <w:pPr>
        <w:ind w:firstLine="284"/>
        <w:jc w:val="both"/>
        <w:rPr>
          <w:spacing w:val="20"/>
        </w:rPr>
      </w:pPr>
    </w:p>
    <w:p w:rsidR="006B5EBC" w:rsidRDefault="006B5EBC">
      <w:pPr>
        <w:ind w:firstLine="284"/>
        <w:jc w:val="both"/>
      </w:pPr>
      <w:r>
        <w:rPr>
          <w:spacing w:val="20"/>
        </w:rPr>
        <w:t>Примечания:</w:t>
      </w:r>
      <w:r>
        <w:t xml:space="preserve"> 1. В местах расположения сооружений метрополитена на глубине </w:t>
      </w:r>
      <w:smartTag w:uri="urn:schemas-microsoft-com:office:smarttags" w:element="metricconverter">
        <w:smartTagPr>
          <w:attr w:name="ProductID" w:val="20 м"/>
        </w:smartTagPr>
        <w:r>
          <w:t>20 м</w:t>
        </w:r>
      </w:smartTag>
      <w:r>
        <w:t xml:space="preserve"> и более (от верха конструкции до поверхности земли), а также в местах залегания между верхом обделки сооружений метрополитена и низом защитных конструкций инженерных сетей глин, нетрещиноватых скальных или полускальных грунтов мощностью не менее </w:t>
      </w:r>
      <w:smartTag w:uri="urn:schemas-microsoft-com:office:smarttags" w:element="metricconverter">
        <w:smartTagPr>
          <w:attr w:name="ProductID" w:val="6 м"/>
        </w:smartTagPr>
        <w:r>
          <w:t>6 м</w:t>
        </w:r>
      </w:smartTag>
      <w:r>
        <w:t xml:space="preserve"> изложенные требования к пересечению инженерными сетями сооружений метрополитена не предъявляются, а устройство защитных конструкций не требуется.</w:t>
      </w:r>
    </w:p>
    <w:p w:rsidR="006B5EBC" w:rsidRDefault="006B5EBC">
      <w:pPr>
        <w:ind w:firstLine="284"/>
        <w:jc w:val="both"/>
      </w:pPr>
      <w:r>
        <w:t>2. В местах пресечения сооружений метрополитена напорные трубопроводы следует предусматривать из стальных труб с устройством с обеих сторон участка пересечения колодцев с водовыпусками и установкой в них запорной арматуры.</w:t>
      </w:r>
    </w:p>
    <w:p w:rsidR="006B5EBC" w:rsidRDefault="006B5EBC">
      <w:pPr>
        <w:ind w:firstLine="284"/>
        <w:jc w:val="both"/>
      </w:pPr>
    </w:p>
    <w:p w:rsidR="006B5EBC" w:rsidRDefault="006B5EBC">
      <w:pPr>
        <w:ind w:firstLine="284"/>
        <w:jc w:val="both"/>
      </w:pPr>
      <w:r>
        <w:rPr>
          <w:b/>
        </w:rPr>
        <w:t>7.25*.</w:t>
      </w:r>
      <w:r>
        <w:t xml:space="preserve">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6B5EBC" w:rsidRDefault="006B5EBC">
      <w:pPr>
        <w:ind w:firstLine="284"/>
        <w:jc w:val="both"/>
      </w:pPr>
      <w:r>
        <w:rPr>
          <w:b/>
        </w:rPr>
        <w:t>7.26*.</w:t>
      </w:r>
      <w:r>
        <w:t xml:space="preserve">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6B5EBC" w:rsidRDefault="006B5EBC">
      <w:pPr>
        <w:ind w:firstLine="284"/>
        <w:jc w:val="both"/>
      </w:pPr>
      <w:r>
        <w:t>Магистральные трубопроводы следует прокладывать за пределами территории поселений в соответствии со СНиП 2.05.06-85. Для нефтепродуктопроводов, прокладываемых на территории поселения, следует руководствоваться СНиП 2.05.13-90.</w:t>
      </w:r>
    </w:p>
    <w:p w:rsidR="006B5EBC" w:rsidRDefault="006B5EBC">
      <w:pPr>
        <w:ind w:firstLine="284"/>
        <w:jc w:val="both"/>
      </w:pPr>
    </w:p>
    <w:p w:rsidR="006B5EBC" w:rsidRDefault="006B5EBC">
      <w:pPr>
        <w:ind w:firstLine="284"/>
        <w:jc w:val="center"/>
        <w:rPr>
          <w:b/>
        </w:rPr>
      </w:pPr>
      <w:r>
        <w:rPr>
          <w:b/>
        </w:rPr>
        <w:t>8. ИНЖЕНЕРНАЯ ПОДГОТОВКА И ЗАЩИТА ТЕРРИТОРИИ</w:t>
      </w:r>
    </w:p>
    <w:p w:rsidR="006B5EBC" w:rsidRDefault="006B5EBC">
      <w:pPr>
        <w:ind w:firstLine="284"/>
        <w:jc w:val="both"/>
        <w:rPr>
          <w:b/>
        </w:rPr>
      </w:pPr>
    </w:p>
    <w:p w:rsidR="006B5EBC" w:rsidRDefault="006B5EBC">
      <w:pPr>
        <w:ind w:firstLine="284"/>
        <w:jc w:val="both"/>
      </w:pPr>
      <w:r>
        <w:rPr>
          <w:b/>
        </w:rPr>
        <w:t>8.1.</w:t>
      </w:r>
      <w:r>
        <w:t xml:space="preserve">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6B5EBC" w:rsidRDefault="006B5EBC">
      <w:pPr>
        <w:ind w:firstLine="284"/>
        <w:jc w:val="both"/>
      </w:pPr>
      <w:r>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6B5EBC" w:rsidRDefault="006B5EBC">
      <w:pPr>
        <w:ind w:firstLine="284"/>
        <w:jc w:val="both"/>
      </w:pPr>
      <w:r>
        <w:rPr>
          <w:b/>
        </w:rPr>
        <w:t>8.2.</w:t>
      </w:r>
      <w:r>
        <w:t xml:space="preserve">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6B5EBC" w:rsidRDefault="006B5EBC">
      <w:pPr>
        <w:ind w:firstLine="284"/>
        <w:jc w:val="both"/>
      </w:pPr>
      <w:r>
        <w:rPr>
          <w:b/>
        </w:rPr>
        <w:t>8.3*.</w:t>
      </w:r>
      <w:r>
        <w:t xml:space="preserve"> 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6B5EBC" w:rsidRDefault="006B5EBC">
      <w:pPr>
        <w:ind w:firstLine="284"/>
        <w:jc w:val="both"/>
      </w:pPr>
      <w: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6B5EBC" w:rsidRDefault="006B5EBC">
      <w:pPr>
        <w:ind w:firstLine="284"/>
        <w:jc w:val="both"/>
      </w:pPr>
      <w:r>
        <w:rPr>
          <w:b/>
        </w:rPr>
        <w:t>8.4.</w:t>
      </w:r>
      <w:r>
        <w:t xml:space="preserve"> 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6B5EBC" w:rsidRDefault="006B5EBC">
      <w:pPr>
        <w:ind w:firstLine="284"/>
        <w:jc w:val="both"/>
      </w:pPr>
      <w:r>
        <w:t xml:space="preserve">Указанные мероприятия должны обеспечивать а соответствии со СНиП 2.06.15-85 понижение уровня грунтовых вод на территории: капитальной застройки — не менее </w:t>
      </w:r>
      <w:smartTag w:uri="urn:schemas-microsoft-com:office:smarttags" w:element="metricconverter">
        <w:smartTagPr>
          <w:attr w:name="ProductID" w:val="2 м"/>
        </w:smartTagPr>
        <w:r>
          <w:t>2 м</w:t>
        </w:r>
      </w:smartTag>
      <w:r>
        <w:t xml:space="preserve"> от проектной отметки поверхности: стадионов, парков, скверов и других зеленых насаждений — не менее 1м.</w:t>
      </w:r>
    </w:p>
    <w:p w:rsidR="006B5EBC" w:rsidRDefault="006B5EBC">
      <w:pPr>
        <w:ind w:firstLine="284"/>
        <w:jc w:val="both"/>
      </w:pPr>
      <w:r>
        <w:rPr>
          <w:b/>
        </w:rPr>
        <w:t>8.5*.</w:t>
      </w:r>
      <w:r>
        <w:t xml:space="preserve"> На участках залегания торфа, подлежащих застройке, наряду с понижением уровня грунтовых вод следует предусматривать пригрузку их поверхности минеральными грунтами, а при соответствующем обосновании допускается выторфовывание. Толщина слоя пригрузки минеральными грунтами устанавливается с учетом последующей осадки торфа и обеспечения необходимого уклона территории для устройства поверхностного стока.</w:t>
      </w:r>
    </w:p>
    <w:p w:rsidR="006B5EBC" w:rsidRDefault="006B5EBC">
      <w:pPr>
        <w:ind w:firstLine="284"/>
        <w:jc w:val="both"/>
      </w:pPr>
      <w:r>
        <w:t xml:space="preserve">На территории микрорайонов минимальную толщину слоя минеральных грунтов следует принимать равной </w:t>
      </w:r>
      <w:smartTag w:uri="urn:schemas-microsoft-com:office:smarttags" w:element="metricconverter">
        <w:smartTagPr>
          <w:attr w:name="ProductID" w:val="1 м"/>
        </w:smartTagPr>
        <w:r>
          <w:t>1 м</w:t>
        </w:r>
      </w:smartTag>
      <w:r>
        <w:t>; на проезжих частях улиц толщина слоя минеральных грунтов должна быть установлена в зависимости от интенсивности движения транспорта.</w:t>
      </w:r>
    </w:p>
    <w:p w:rsidR="006B5EBC" w:rsidRDefault="006B5EBC">
      <w:pPr>
        <w:ind w:firstLine="284"/>
        <w:jc w:val="both"/>
      </w:pPr>
      <w:r>
        <w:rPr>
          <w:b/>
        </w:rPr>
        <w:t>8.6.</w:t>
      </w:r>
      <w:r>
        <w:t xml:space="preserve"> Территории поселений,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t>0,5 м</w:t>
        </w:r>
      </w:smartTag>
      <w: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2.06.01-86.</w:t>
      </w:r>
    </w:p>
    <w:p w:rsidR="006B5EBC" w:rsidRDefault="006B5EBC">
      <w:pPr>
        <w:ind w:firstLine="284"/>
        <w:jc w:val="both"/>
      </w:pPr>
      <w:r>
        <w:t>За расчетный горизонт высоких вод следует принимать отметку наивысшего уровня воды повторяемостью; один раз в 100 лет —для территорий, настроенных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6B5EBC" w:rsidRDefault="006B5EBC">
      <w:pPr>
        <w:ind w:firstLine="284"/>
        <w:jc w:val="both"/>
      </w:pPr>
      <w:r>
        <w:rPr>
          <w:b/>
        </w:rPr>
        <w:t>8.7.</w:t>
      </w:r>
      <w:r>
        <w:t xml:space="preserve"> 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6B5EBC" w:rsidRDefault="006B5EBC">
      <w:pPr>
        <w:ind w:firstLine="284"/>
        <w:jc w:val="both"/>
      </w:pPr>
      <w:r>
        <w:rPr>
          <w:b/>
        </w:rPr>
        <w:t>8.8.</w:t>
      </w:r>
      <w:r>
        <w:t xml:space="preserve"> 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6B5EBC" w:rsidRDefault="006B5EBC">
      <w:pPr>
        <w:ind w:firstLine="284"/>
        <w:jc w:val="both"/>
      </w:pPr>
      <w:r>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6B5EBC" w:rsidRDefault="006B5EBC">
      <w:pPr>
        <w:ind w:firstLine="284"/>
        <w:jc w:val="both"/>
      </w:pPr>
      <w:r>
        <w:rPr>
          <w:b/>
        </w:rPr>
        <w:t>8.9.</w:t>
      </w:r>
      <w:r>
        <w:t xml:space="preserve"> 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6B5EBC" w:rsidRDefault="006B5EBC">
      <w:pPr>
        <w:ind w:firstLine="284"/>
        <w:jc w:val="both"/>
      </w:pPr>
    </w:p>
    <w:p w:rsidR="006B5EBC" w:rsidRDefault="006B5EBC">
      <w:pPr>
        <w:ind w:firstLine="284"/>
        <w:jc w:val="both"/>
      </w:pPr>
    </w:p>
    <w:p w:rsidR="006B5EBC" w:rsidRDefault="006B5EBC">
      <w:pPr>
        <w:ind w:firstLine="284"/>
        <w:jc w:val="both"/>
      </w:pPr>
    </w:p>
    <w:p w:rsidR="006B5EBC" w:rsidRDefault="006B5EBC">
      <w:pPr>
        <w:ind w:firstLine="284"/>
        <w:jc w:val="both"/>
      </w:pPr>
    </w:p>
    <w:p w:rsidR="006B5EBC" w:rsidRDefault="006B5EBC">
      <w:pPr>
        <w:ind w:firstLine="284"/>
        <w:jc w:val="center"/>
        <w:rPr>
          <w:b/>
        </w:rPr>
      </w:pPr>
    </w:p>
    <w:p w:rsidR="00C7389E" w:rsidRDefault="00C7389E">
      <w:pPr>
        <w:ind w:firstLine="284"/>
        <w:jc w:val="center"/>
        <w:rPr>
          <w:b/>
          <w:color w:val="FF0000"/>
        </w:rPr>
      </w:pPr>
    </w:p>
    <w:p w:rsidR="00C7389E" w:rsidRDefault="00C7389E">
      <w:pPr>
        <w:ind w:firstLine="284"/>
        <w:jc w:val="center"/>
        <w:rPr>
          <w:b/>
          <w:color w:val="FF0000"/>
        </w:rPr>
      </w:pPr>
    </w:p>
    <w:p w:rsidR="00C7389E" w:rsidRDefault="00C7389E">
      <w:pPr>
        <w:ind w:firstLine="284"/>
        <w:jc w:val="center"/>
        <w:rPr>
          <w:b/>
          <w:color w:val="FF0000"/>
        </w:rPr>
      </w:pPr>
    </w:p>
    <w:p w:rsidR="00C7389E" w:rsidRDefault="00C7389E">
      <w:pPr>
        <w:ind w:firstLine="284"/>
        <w:jc w:val="center"/>
        <w:rPr>
          <w:b/>
          <w:color w:val="FF0000"/>
        </w:rPr>
      </w:pPr>
    </w:p>
    <w:p w:rsidR="00C7389E" w:rsidRDefault="00C7389E">
      <w:pPr>
        <w:ind w:firstLine="284"/>
        <w:jc w:val="center"/>
        <w:rPr>
          <w:b/>
          <w:color w:val="FF0000"/>
        </w:rPr>
      </w:pPr>
    </w:p>
    <w:p w:rsidR="00C7389E" w:rsidRDefault="00C7389E">
      <w:pPr>
        <w:ind w:firstLine="284"/>
        <w:jc w:val="center"/>
        <w:rPr>
          <w:b/>
          <w:color w:val="FF0000"/>
        </w:rPr>
      </w:pPr>
    </w:p>
    <w:p w:rsidR="00C7389E" w:rsidRDefault="00C7389E">
      <w:pPr>
        <w:ind w:firstLine="284"/>
        <w:jc w:val="center"/>
        <w:rPr>
          <w:b/>
          <w:color w:val="FF0000"/>
        </w:rPr>
      </w:pPr>
    </w:p>
    <w:p w:rsidR="00C7389E" w:rsidRDefault="00C7389E">
      <w:pPr>
        <w:ind w:firstLine="284"/>
        <w:jc w:val="center"/>
        <w:rPr>
          <w:b/>
          <w:color w:val="FF0000"/>
        </w:rPr>
      </w:pPr>
    </w:p>
    <w:p w:rsidR="00C7389E" w:rsidRDefault="00C7389E">
      <w:pPr>
        <w:ind w:firstLine="284"/>
        <w:jc w:val="center"/>
        <w:rPr>
          <w:b/>
          <w:color w:val="FF0000"/>
        </w:rPr>
      </w:pPr>
    </w:p>
    <w:p w:rsidR="00C7389E" w:rsidRDefault="00C7389E" w:rsidP="00C7389E">
      <w:pPr>
        <w:ind w:firstLine="284"/>
        <w:jc w:val="center"/>
        <w:rPr>
          <w:b/>
        </w:rPr>
      </w:pPr>
    </w:p>
    <w:p w:rsidR="00C7389E" w:rsidRDefault="00C7389E" w:rsidP="00C7389E">
      <w:pPr>
        <w:ind w:firstLine="284"/>
        <w:jc w:val="center"/>
        <w:rPr>
          <w:b/>
        </w:rPr>
      </w:pPr>
    </w:p>
    <w:p w:rsidR="00C7389E" w:rsidRDefault="00C7389E" w:rsidP="00C7389E">
      <w:pPr>
        <w:ind w:firstLine="284"/>
        <w:jc w:val="center"/>
        <w:rPr>
          <w:b/>
        </w:rPr>
      </w:pPr>
    </w:p>
    <w:p w:rsidR="00C7389E" w:rsidRDefault="00C7389E" w:rsidP="00C7389E">
      <w:pPr>
        <w:ind w:firstLine="284"/>
        <w:jc w:val="center"/>
        <w:rPr>
          <w:b/>
        </w:rPr>
      </w:pPr>
    </w:p>
    <w:p w:rsidR="00C7389E" w:rsidRDefault="00C7389E" w:rsidP="00C7389E">
      <w:pPr>
        <w:ind w:firstLine="284"/>
        <w:jc w:val="center"/>
        <w:rPr>
          <w:b/>
        </w:rPr>
      </w:pPr>
    </w:p>
    <w:p w:rsidR="00C7389E" w:rsidRDefault="00C7389E" w:rsidP="00C7389E">
      <w:pPr>
        <w:ind w:firstLine="284"/>
        <w:jc w:val="center"/>
        <w:rPr>
          <w:b/>
        </w:rPr>
      </w:pPr>
    </w:p>
    <w:p w:rsidR="00C7389E" w:rsidRDefault="00C7389E" w:rsidP="00C7389E">
      <w:pPr>
        <w:ind w:firstLine="284"/>
        <w:jc w:val="center"/>
        <w:rPr>
          <w:b/>
        </w:rPr>
      </w:pPr>
    </w:p>
    <w:p w:rsidR="00C7389E" w:rsidRDefault="00C7389E" w:rsidP="00C7389E">
      <w:pPr>
        <w:ind w:firstLine="284"/>
        <w:jc w:val="center"/>
        <w:rPr>
          <w:b/>
        </w:rPr>
      </w:pPr>
    </w:p>
    <w:p w:rsidR="00C7389E" w:rsidRDefault="00C7389E" w:rsidP="00C7389E">
      <w:pPr>
        <w:ind w:firstLine="284"/>
        <w:jc w:val="center"/>
        <w:rPr>
          <w:b/>
        </w:rPr>
      </w:pPr>
    </w:p>
    <w:p w:rsidR="00C7389E" w:rsidRDefault="00C7389E" w:rsidP="00C7389E">
      <w:pPr>
        <w:ind w:firstLine="284"/>
        <w:jc w:val="center"/>
        <w:rPr>
          <w:b/>
        </w:rPr>
      </w:pPr>
      <w:r>
        <w:rPr>
          <w:b/>
        </w:rPr>
        <w:t>СТРОИТЕЛЬНЫЕ НОРМЫ И ПРАВИЛА</w:t>
      </w:r>
    </w:p>
    <w:p w:rsidR="00C7389E" w:rsidRDefault="00C7389E" w:rsidP="00C7389E">
      <w:pPr>
        <w:ind w:firstLine="284"/>
        <w:jc w:val="center"/>
        <w:rPr>
          <w:b/>
        </w:rPr>
      </w:pPr>
    </w:p>
    <w:p w:rsidR="00C7389E" w:rsidRDefault="00C7389E" w:rsidP="00C7389E">
      <w:pPr>
        <w:ind w:firstLine="284"/>
        <w:jc w:val="center"/>
        <w:rPr>
          <w:b/>
        </w:rPr>
      </w:pPr>
      <w:r>
        <w:rPr>
          <w:b/>
        </w:rPr>
        <w:t>ГРАДОСТРОИТЕЛЬСТВО.</w:t>
      </w:r>
    </w:p>
    <w:p w:rsidR="00C7389E" w:rsidRDefault="00C7389E" w:rsidP="00C7389E">
      <w:pPr>
        <w:ind w:firstLine="284"/>
        <w:jc w:val="center"/>
        <w:rPr>
          <w:b/>
        </w:rPr>
      </w:pPr>
    </w:p>
    <w:p w:rsidR="00C7389E" w:rsidRDefault="00C7389E" w:rsidP="00C7389E">
      <w:pPr>
        <w:ind w:firstLine="284"/>
        <w:jc w:val="center"/>
        <w:rPr>
          <w:b/>
        </w:rPr>
      </w:pPr>
      <w:r>
        <w:rPr>
          <w:b/>
        </w:rPr>
        <w:t>ПЛАНИРОВКА И ЗАСТРОЙКА ГОРОДСКИХ И СЕЛЬСКИХ ПОСЕЛЕНИЙ</w:t>
      </w:r>
    </w:p>
    <w:p w:rsidR="00C7389E" w:rsidRDefault="00C7389E" w:rsidP="00C7389E">
      <w:pPr>
        <w:ind w:firstLine="284"/>
        <w:jc w:val="center"/>
        <w:rPr>
          <w:b/>
        </w:rPr>
      </w:pPr>
    </w:p>
    <w:p w:rsidR="00C7389E" w:rsidRDefault="00C7389E" w:rsidP="00C7389E">
      <w:pPr>
        <w:ind w:firstLine="284"/>
        <w:jc w:val="center"/>
        <w:rPr>
          <w:b/>
        </w:rPr>
      </w:pPr>
      <w:r>
        <w:rPr>
          <w:b/>
        </w:rPr>
        <w:t>СНиП 2.07.01-89*</w:t>
      </w:r>
    </w:p>
    <w:p w:rsidR="00C7389E" w:rsidRDefault="00C7389E">
      <w:pPr>
        <w:ind w:firstLine="284"/>
        <w:jc w:val="center"/>
        <w:rPr>
          <w:b/>
          <w:color w:val="FF0000"/>
        </w:rPr>
      </w:pPr>
    </w:p>
    <w:p w:rsidR="006B5EBC" w:rsidRPr="00695242" w:rsidRDefault="006B5EBC">
      <w:pPr>
        <w:ind w:firstLine="284"/>
        <w:jc w:val="center"/>
        <w:rPr>
          <w:b/>
          <w:color w:val="FF0000"/>
        </w:rPr>
      </w:pPr>
      <w:r w:rsidRPr="00695242">
        <w:rPr>
          <w:b/>
          <w:color w:val="FF0000"/>
        </w:rPr>
        <w:t>9. ОХРАНА ОКРУЖАЮЩЕЙ СРЕДЫ, ПАМЯТНИКОВ ИСТОРИИ И КУЛЬТУРЫ</w:t>
      </w:r>
    </w:p>
    <w:p w:rsidR="006B5EBC" w:rsidRPr="00695242" w:rsidRDefault="006B5EBC">
      <w:pPr>
        <w:ind w:firstLine="284"/>
        <w:jc w:val="center"/>
        <w:rPr>
          <w:b/>
          <w:color w:val="FF0000"/>
        </w:rPr>
      </w:pPr>
    </w:p>
    <w:p w:rsidR="006B5EBC" w:rsidRPr="00695242" w:rsidRDefault="006B5EBC">
      <w:pPr>
        <w:ind w:firstLine="284"/>
        <w:jc w:val="center"/>
        <w:rPr>
          <w:b/>
          <w:color w:val="FF0000"/>
        </w:rPr>
      </w:pPr>
      <w:r w:rsidRPr="00695242">
        <w:rPr>
          <w:b/>
          <w:color w:val="FF0000"/>
        </w:rPr>
        <w:t>ОХРАНА И РАЦИОНАЛЬНОЕ ИСПОЛЬЗОВАНИЕ ПРИРОДНЫХ РЕСУРСОВ</w:t>
      </w:r>
    </w:p>
    <w:p w:rsidR="006B5EBC" w:rsidRDefault="006B5EBC">
      <w:pPr>
        <w:ind w:firstLine="284"/>
        <w:jc w:val="center"/>
        <w:rPr>
          <w:b/>
        </w:rPr>
      </w:pPr>
    </w:p>
    <w:p w:rsidR="006B5EBC" w:rsidRDefault="006B5EBC">
      <w:pPr>
        <w:ind w:firstLine="284"/>
        <w:jc w:val="both"/>
      </w:pPr>
      <w:r>
        <w:rPr>
          <w:b/>
        </w:rPr>
        <w:t>9.1*.</w:t>
      </w:r>
      <w:r>
        <w:t xml:space="preserve"> Территорию для строительства новых и развития существующих городских и сельских поселений в соответствии с земельным законодательством Российской Федерации следует предусматривать на землях, не пригодных для сельскохозяйственного использования.</w:t>
      </w:r>
    </w:p>
    <w:p w:rsidR="006B5EBC" w:rsidRDefault="006B5EBC">
      <w:pPr>
        <w:ind w:firstLine="284"/>
        <w:jc w:val="both"/>
      </w:pPr>
      <w:r>
        <w:t>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rsidR="006B5EBC" w:rsidRDefault="006B5EBC">
      <w:pPr>
        <w:ind w:firstLine="284"/>
        <w:jc w:val="both"/>
      </w:pPr>
      <w:r>
        <w:t xml:space="preserve">Размещение застройки на орошаемых и осушенных землях, пашне, земельных участках, занятых многолетними плодовыми насаждениями и виноградниками, а также на землях, замятых водоохранными защитными и другими лесами </w:t>
      </w:r>
      <w:r>
        <w:rPr>
          <w:lang w:val="en-US"/>
        </w:rPr>
        <w:t>I</w:t>
      </w:r>
      <w:r>
        <w:t xml:space="preserve"> группы, допускается в исключительных случаях в соответствии с земельным законодательством, а на землях с высокими показателями их оценки — запрещается. Перечень земель, на которых запрещается строительство, устанавливается местными органами власти.</w:t>
      </w:r>
    </w:p>
    <w:p w:rsidR="006B5EBC" w:rsidRDefault="006B5EBC">
      <w:pPr>
        <w:ind w:firstLine="284"/>
        <w:jc w:val="both"/>
      </w:pPr>
      <w:r>
        <w:rPr>
          <w:b/>
        </w:rPr>
        <w:t>9.2*.</w:t>
      </w:r>
      <w:r>
        <w:t xml:space="preserve"> Запрещается проектирование и строительство поселений, промышленных комплексов и других народнохозяйственных объектов до получения от соответствующей территориальной геологической организации данных об отсутствии полезных ископаемых в недрах под участком предстоящей застройки.</w:t>
      </w:r>
    </w:p>
    <w:p w:rsidR="006B5EBC" w:rsidRDefault="006B5EBC">
      <w:pPr>
        <w:ind w:firstLine="284"/>
        <w:jc w:val="both"/>
      </w:pPr>
      <w:r>
        <w:t>Застройка площадей залегания полезных ископаемых, а также размещение в местах их залегания подземных сооружений допускаются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6B5EBC" w:rsidRDefault="006B5EBC">
      <w:pPr>
        <w:ind w:firstLine="284"/>
        <w:jc w:val="both"/>
      </w:pPr>
      <w:r>
        <w:t>Пригодность нарушенных земель для различных видов использования после рекультивации следует оценивать согласно ГОСТ 17.5.3.04—83 и ГОСТ 17.5.1.02—85.</w:t>
      </w:r>
    </w:p>
    <w:p w:rsidR="006B5EBC" w:rsidRDefault="006B5EBC">
      <w:pPr>
        <w:ind w:firstLine="284"/>
        <w:jc w:val="both"/>
      </w:pPr>
      <w:r>
        <w:rPr>
          <w:b/>
        </w:rPr>
        <w:t>9.3*.</w:t>
      </w:r>
      <w:r>
        <w:t xml:space="preserve"> Размещение зданий, сооружений и коммуникаций не допускается:</w:t>
      </w:r>
    </w:p>
    <w:p w:rsidR="006B5EBC" w:rsidRDefault="006B5EBC">
      <w:pPr>
        <w:ind w:firstLine="284"/>
        <w:jc w:val="both"/>
      </w:pPr>
      <w:r>
        <w:t>на землях заповедников, заказников, природных национальных парков, ботанических садов, дендрологических парков и водоохранных полос (зон);</w:t>
      </w:r>
    </w:p>
    <w:p w:rsidR="006B5EBC" w:rsidRDefault="006B5EBC">
      <w:pPr>
        <w:ind w:firstLine="284"/>
        <w:jc w:val="both"/>
      </w:pPr>
      <w:r>
        <w:t>на землях зеленых зон городов, включая земли городских лесов, если проектируемые объекты не предназначены для отдыха, спорта или обслуживания пригородного лесного хозяйства;</w:t>
      </w:r>
    </w:p>
    <w:p w:rsidR="006B5EBC" w:rsidRDefault="006B5EBC">
      <w:pPr>
        <w:ind w:firstLine="284"/>
        <w:jc w:val="both"/>
      </w:pPr>
      <w:r>
        <w:t>в зонах охраны гидрометеорологических станций;</w:t>
      </w:r>
    </w:p>
    <w:p w:rsidR="006B5EBC" w:rsidRDefault="006B5EBC">
      <w:pPr>
        <w:ind w:firstLine="284"/>
        <w:jc w:val="both"/>
      </w:pPr>
      <w:r>
        <w:t>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6B5EBC" w:rsidRDefault="006B5EBC">
      <w:pPr>
        <w:ind w:firstLine="284"/>
        <w:jc w:val="both"/>
      </w:pPr>
      <w:r>
        <w:t>в первой зоне округа санитарной охраны курортов, если проектируемые объекты не связаны с эксплуатацией природных лечебных средств курортов.</w:t>
      </w:r>
    </w:p>
    <w:p w:rsidR="006B5EBC" w:rsidRDefault="006B5EBC">
      <w:pPr>
        <w:ind w:firstLine="284"/>
        <w:jc w:val="both"/>
      </w:pPr>
      <w:r>
        <w:t>Во второй зоне округа санитарной охраны курортов допускается размещать объекты, связанные с эксплуатацией, развитием и благоустройством курортов, а также объекты обслуживания населения курортов, если они не вызывают загрязнения атмосферы, почвы и вод, превышения нормативных уровней шума и напряжения 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w:t>
      </w:r>
    </w:p>
    <w:p w:rsidR="006B5EBC" w:rsidRDefault="006B5EBC">
      <w:pPr>
        <w:ind w:firstLine="284"/>
        <w:jc w:val="both"/>
        <w:rPr>
          <w:spacing w:val="20"/>
        </w:rPr>
      </w:pPr>
    </w:p>
    <w:p w:rsidR="006B5EBC" w:rsidRDefault="006B5EBC">
      <w:pPr>
        <w:ind w:firstLine="284"/>
        <w:jc w:val="both"/>
      </w:pPr>
      <w:r>
        <w:rPr>
          <w:spacing w:val="20"/>
        </w:rPr>
        <w:t>Примечания*:</w:t>
      </w:r>
      <w:r>
        <w:t xml:space="preserve"> 1. Не допускается размещение зданий и сооружений:</w:t>
      </w:r>
    </w:p>
    <w:p w:rsidR="006B5EBC" w:rsidRDefault="006B5EBC">
      <w:pPr>
        <w:ind w:firstLine="284"/>
        <w:jc w:val="both"/>
      </w:pPr>
      <w:r>
        <w:t>на земельных участках, загрязненных органическими и радиоактивными отходами (до истечения сроков, установленных органами Государственного комитета Российской Федерации санитарно-эпидемиологического надзора;</w:t>
      </w:r>
    </w:p>
    <w:p w:rsidR="006B5EBC" w:rsidRDefault="006B5EBC">
      <w:pPr>
        <w:ind w:firstLine="284"/>
        <w:jc w:val="both"/>
      </w:pPr>
      <w:r>
        <w:t>в опасных зонах отвалов породы угольных, сланцевых шахт и обогатительных фабрик, оползней, селевых потоков и снежных лавин;</w:t>
      </w:r>
    </w:p>
    <w:p w:rsidR="006B5EBC" w:rsidRDefault="006B5EBC">
      <w:pPr>
        <w:ind w:firstLine="284"/>
        <w:jc w:val="both"/>
      </w:pPr>
      <w:r>
        <w:t xml:space="preserve">в зонах возможного катастрофического затопления в результате разрушения плотин или дамб (зоной катастрофического затопления является территория, на которой затопление имеет глубину </w:t>
      </w:r>
      <w:smartTag w:uri="urn:schemas-microsoft-com:office:smarttags" w:element="metricconverter">
        <w:smartTagPr>
          <w:attr w:name="ProductID" w:val="1,5 м"/>
        </w:smartTagPr>
        <w:r>
          <w:t>1,5 м</w:t>
        </w:r>
      </w:smartTag>
      <w:r>
        <w:t xml:space="preserve"> и более и может повлечь за собой разрушение зданий и сооружений, гибель людей, вывод из строя оборудования предприятий);</w:t>
      </w:r>
    </w:p>
    <w:p w:rsidR="006B5EBC" w:rsidRDefault="006B5EBC">
      <w:pPr>
        <w:ind w:firstLine="284"/>
        <w:jc w:val="both"/>
      </w:pPr>
      <w:r>
        <w:t>в сейсмических районах в зонах, непосредственно прилегающих к активным разломам;</w:t>
      </w:r>
    </w:p>
    <w:p w:rsidR="006B5EBC" w:rsidRDefault="006B5EBC">
      <w:pPr>
        <w:ind w:firstLine="284"/>
        <w:jc w:val="both"/>
      </w:pPr>
      <w:r>
        <w:t xml:space="preserve">в охранных зонах магистральных продуктопроводов. </w:t>
      </w:r>
    </w:p>
    <w:p w:rsidR="006B5EBC" w:rsidRDefault="006B5EBC">
      <w:pPr>
        <w:ind w:firstLine="284"/>
        <w:jc w:val="both"/>
      </w:pPr>
      <w:r>
        <w:t>2. Размещение сельскохозяйственных предприятий зданий и сооружений в охранных зонах заповедников допускается, если строительство указанных объектов или их эксплуатация не нарушают природных условий заповедников и не будут угрожать их сохранности. Условия размещения таких объектов должны быть согласованы с ведомствами, в ведении которых находятся эти заповедники.</w:t>
      </w:r>
    </w:p>
    <w:p w:rsidR="006B5EBC" w:rsidRDefault="006B5EBC">
      <w:pPr>
        <w:ind w:firstLine="284"/>
        <w:jc w:val="both"/>
      </w:pPr>
      <w:r>
        <w:t>3*. В целях обеспечения нормальной эксплуатации сооружений, устройств и других объектов транспорта могут устанавливаться охранные зоны в соответствии с действующим законодательством и Положением о землях транспорта.</w:t>
      </w:r>
    </w:p>
    <w:p w:rsidR="006B5EBC" w:rsidRDefault="006B5EBC">
      <w:pPr>
        <w:ind w:firstLine="284"/>
        <w:jc w:val="both"/>
      </w:pPr>
      <w:r>
        <w:t>4* При размещении объектов, оказывающих прямое либо косвенное влияние на состояние окружающей природной среды, должны выполняться требования экологической безопасности и охраны здоровья населения, предусматриваться мероприятия по охране природы, рациональному использованию и воспроизводству природных ресурсов, оздоровлению окружающей природной среды.</w:t>
      </w:r>
    </w:p>
    <w:p w:rsidR="006B5EBC" w:rsidRDefault="006B5EBC">
      <w:pPr>
        <w:ind w:firstLine="284"/>
        <w:jc w:val="both"/>
      </w:pPr>
    </w:p>
    <w:p w:rsidR="006B5EBC" w:rsidRDefault="006B5EBC">
      <w:pPr>
        <w:ind w:firstLine="284"/>
        <w:jc w:val="both"/>
      </w:pPr>
      <w:r>
        <w:rPr>
          <w:b/>
        </w:rPr>
        <w:t>9.4.</w:t>
      </w:r>
      <w:r>
        <w:t xml:space="preserve"> Леса зеленых зон городов, городские и курортные леса. относящиеся к лесам </w:t>
      </w:r>
      <w:r>
        <w:rPr>
          <w:lang w:val="en-US"/>
        </w:rPr>
        <w:t>I</w:t>
      </w:r>
      <w:r>
        <w:t xml:space="preserve"> группы, должны быть использованы в рекреационных, санитарно-гигиенических и оздоровительных целях. В заболоченных лесах на территории поселений и пригородных зон следует предусматривать гидролесомелиоративные мероприятия в соответствии с требованиями ГОСТ 17.5.3.03—80.</w:t>
      </w:r>
    </w:p>
    <w:p w:rsidR="006B5EBC" w:rsidRDefault="006B5EBC">
      <w:pPr>
        <w:ind w:firstLine="284"/>
        <w:jc w:val="both"/>
      </w:pPr>
      <w:r>
        <w:t>Изъятие под застройку земель Гослесфонда (перевод лесных площадей в нелесные) допускается в исключительных случаях только в установленном законом порядке.</w:t>
      </w:r>
    </w:p>
    <w:p w:rsidR="006B5EBC" w:rsidRDefault="006B5EBC">
      <w:pPr>
        <w:ind w:firstLine="284"/>
        <w:jc w:val="both"/>
      </w:pPr>
      <w:r>
        <w:t>Размещение застройки на землях Гослесфонда должно производиться на участках, не покрытых лесом или занятых кустарником и малоценными насаждениями.</w:t>
      </w:r>
    </w:p>
    <w:p w:rsidR="006B5EBC" w:rsidRDefault="006B5EBC">
      <w:pPr>
        <w:ind w:firstLine="284"/>
        <w:jc w:val="both"/>
      </w:pPr>
      <w:r>
        <w:rPr>
          <w:b/>
        </w:rPr>
        <w:t>9.5*.</w:t>
      </w:r>
      <w:r>
        <w:t xml:space="preserve"> В пределах пригородных зон городов на землях лесного фонда следует предусматривать формирование зеленых зон согласно ВСН 3-84, утвержденных Гослесхозом СССР.</w:t>
      </w:r>
    </w:p>
    <w:p w:rsidR="006B5EBC" w:rsidRDefault="006B5EBC">
      <w:pPr>
        <w:ind w:firstLine="284"/>
        <w:jc w:val="both"/>
      </w:pPr>
      <w:r>
        <w:t>Территориальная организация зеленых зон городов должна предусматривать разделение на лесопарковую и лесохозяйственную части, выделение мест отдыха населения и охраняемых территорий, обеспечивающее выполнение оздоровительных и природоохранных функций леса согласно ГОСТ 17.6.3.01—78.</w:t>
      </w:r>
    </w:p>
    <w:p w:rsidR="006B5EBC" w:rsidRDefault="006B5EBC">
      <w:pPr>
        <w:ind w:firstLine="284"/>
        <w:jc w:val="both"/>
      </w:pPr>
      <w:r>
        <w:t>В зеленых зонах запрещается хозяйственная деятельность, отрицательно влияющая на выполнение ими экологических, санитарно-гигиенических и рекреационных функций.</w:t>
      </w:r>
    </w:p>
    <w:p w:rsidR="006B5EBC" w:rsidRDefault="006B5EBC">
      <w:pPr>
        <w:ind w:firstLine="284"/>
        <w:jc w:val="both"/>
      </w:pPr>
      <w:r>
        <w:rPr>
          <w:b/>
        </w:rPr>
        <w:t>9.6.</w:t>
      </w:r>
      <w:r>
        <w:t xml:space="preserve"> Вокруг городских и сельских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w:t>
      </w:r>
    </w:p>
    <w:p w:rsidR="006B5EBC" w:rsidRDefault="006B5EBC">
      <w:pPr>
        <w:ind w:firstLine="284"/>
        <w:jc w:val="both"/>
      </w:pPr>
      <w:r>
        <w:t xml:space="preserve">Ширину защитных лесных полос следует принимать, м, не менее: для крупнейших и крупных городов — 500, больших и средних городов </w:t>
      </w:r>
      <w:r>
        <w:noBreakHyphen/>
        <w:t xml:space="preserve"> 100, малых городов и сельских поселений — 50.</w:t>
      </w:r>
    </w:p>
    <w:p w:rsidR="006B5EBC" w:rsidRDefault="006B5EBC">
      <w:pPr>
        <w:ind w:firstLine="284"/>
        <w:jc w:val="both"/>
      </w:pPr>
      <w:r>
        <w:rPr>
          <w:b/>
        </w:rPr>
        <w:t>9.7.</w:t>
      </w:r>
      <w:r>
        <w:t xml:space="preserve"> В проектах планировки и застройки городов и их пригородных зон следует предусматривать рациональное использование ценных природных ландшафтов и их охрану, выделение ландшафтно-рекреационных территорий, ограничение рекреационных нагрузок на ландшафт в соответствии с его устойчивостью, соблюдение режимных требований особо охраняемых территорий — государственных заповедников и заказников, природных национальных парков, ботанических садов и дендрологических парков, а также памятников природы — лесных, водных и геологических.</w:t>
      </w:r>
    </w:p>
    <w:p w:rsidR="006B5EBC" w:rsidRDefault="006B5EBC">
      <w:pPr>
        <w:ind w:firstLine="284"/>
        <w:jc w:val="both"/>
      </w:pPr>
    </w:p>
    <w:p w:rsidR="006B5EBC" w:rsidRPr="000D5925" w:rsidRDefault="006B5EBC">
      <w:pPr>
        <w:ind w:firstLine="284"/>
        <w:jc w:val="center"/>
        <w:rPr>
          <w:b/>
          <w:color w:val="FF0000"/>
        </w:rPr>
      </w:pPr>
      <w:r w:rsidRPr="000D5925">
        <w:rPr>
          <w:b/>
          <w:color w:val="FF0000"/>
        </w:rPr>
        <w:t>ЗАЩИТА АТМОСФЕРЫ, ВОДНЫХ ОБЪЕКТОВ И ПОЧВ ОТ ЗАГРЯЗНЕНИЯ</w:t>
      </w:r>
    </w:p>
    <w:p w:rsidR="006B5EBC" w:rsidRDefault="006B5EBC">
      <w:pPr>
        <w:ind w:firstLine="284"/>
        <w:jc w:val="both"/>
        <w:rPr>
          <w:b/>
        </w:rPr>
      </w:pPr>
    </w:p>
    <w:p w:rsidR="006B5EBC" w:rsidRDefault="006B5EBC">
      <w:pPr>
        <w:ind w:firstLine="284"/>
        <w:jc w:val="both"/>
      </w:pPr>
      <w:r>
        <w:rPr>
          <w:b/>
        </w:rPr>
        <w:t>9.8.</w:t>
      </w:r>
      <w:r>
        <w:t xml:space="preserve"> Селитебные территории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6B5EBC" w:rsidRPr="000D5925" w:rsidRDefault="006B5EBC">
      <w:pPr>
        <w:ind w:firstLine="284"/>
        <w:jc w:val="both"/>
        <w:rPr>
          <w:color w:val="FF0000"/>
        </w:rPr>
      </w:pPr>
      <w:r w:rsidRPr="000D5925">
        <w:rPr>
          <w:color w:val="FF0000"/>
        </w:rPr>
        <w:t>Животноводческие, птицеводческие и звероводческие предприятия, склады по хранению ядохимикатов, биопрепаратов, удобрений и другие пожаровзрывоопасные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 и другим предприятиям и объектам производственной зоны в соответствии с действующими нормативными документами.</w:t>
      </w:r>
    </w:p>
    <w:p w:rsidR="006B5EBC" w:rsidRDefault="006B5EBC">
      <w:pPr>
        <w:ind w:firstLine="284"/>
        <w:jc w:val="both"/>
      </w:pPr>
    </w:p>
    <w:p w:rsidR="006B5EBC" w:rsidRDefault="006B5EBC">
      <w:pPr>
        <w:ind w:firstLine="284"/>
        <w:jc w:val="both"/>
      </w:pPr>
      <w:r>
        <w:rPr>
          <w:spacing w:val="20"/>
        </w:rPr>
        <w:t>Примечания:</w:t>
      </w:r>
      <w:r>
        <w:t xml:space="preserve"> 1. Предприятия с источниками загрязнения атмосферного воздуха вредными веществами, имеющие величину санитарного разрыва более </w:t>
      </w:r>
      <w:smartTag w:uri="urn:schemas-microsoft-com:office:smarttags" w:element="metricconverter">
        <w:smartTagPr>
          <w:attr w:name="ProductID" w:val="500 м"/>
        </w:smartTagPr>
        <w:r>
          <w:t>500 м</w:t>
        </w:r>
      </w:smartTag>
      <w:r>
        <w:t>, не следует размещать в районах с преобладающими ветрами со скоростью до 1 м/с, с длительными или часто повторяющимися штилями, инверсиями, туманами (за год более 30—40 %, в течение зимы 50—60 % дней).</w:t>
      </w:r>
    </w:p>
    <w:p w:rsidR="006B5EBC" w:rsidRDefault="006B5EBC">
      <w:pPr>
        <w:ind w:firstLine="284"/>
        <w:jc w:val="both"/>
      </w:pPr>
      <w:r>
        <w:t>2. Расчет загрязненности атмосферного воздуха следует проводить в соответствии с требованиями разд. 3 настоящих норм.</w:t>
      </w:r>
    </w:p>
    <w:p w:rsidR="006B5EBC" w:rsidRDefault="006B5EBC">
      <w:pPr>
        <w:ind w:firstLine="284"/>
        <w:jc w:val="both"/>
      </w:pPr>
    </w:p>
    <w:p w:rsidR="006B5EBC" w:rsidRDefault="006B5EBC">
      <w:pPr>
        <w:ind w:firstLine="284"/>
        <w:jc w:val="both"/>
      </w:pPr>
      <w:r>
        <w:rPr>
          <w:b/>
        </w:rPr>
        <w:t>9.9.</w:t>
      </w:r>
      <w:r>
        <w:t xml:space="preserve"> Мероприятия по защите водоемов, водотоков и морских акваторий необходимо предусматривать в соответствии с требованиями водного законодательства и санитарных норм, утвержденных в установленном порядке, обеспечивая предупреждение загрязнения поверхностных и подземных вод с соблюдением норм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и в рыбохозяйственных целях.</w:t>
      </w:r>
    </w:p>
    <w:p w:rsidR="006B5EBC" w:rsidRDefault="006B5EBC">
      <w:pPr>
        <w:ind w:firstLine="284"/>
        <w:jc w:val="both"/>
      </w:pPr>
      <w:r>
        <w:rPr>
          <w:b/>
        </w:rPr>
        <w:t>9.10*.</w:t>
      </w:r>
      <w:r>
        <w:t xml:space="preserve"> Селитебные территории городских и сельских поселений, курортные зоны и места массового отдыха следует размещать выше по течению водотоков и водоемов относительно выпусков производственных и хозяйственно-бытовых сточных вод. Размещение их ниже указанных выпусков допускается при соблюдении СНиП 2.04.03-85, Правил охраны поверхностных вод, а также Правил санитарной охраны прибрежных вод морей, утвержденных и согласованных в установленном порядке.</w:t>
      </w:r>
    </w:p>
    <w:p w:rsidR="006B5EBC" w:rsidRDefault="006B5EBC">
      <w:pPr>
        <w:ind w:firstLine="284"/>
        <w:jc w:val="both"/>
      </w:pPr>
      <w:r>
        <w:t xml:space="preserve">Предприятия, требующие устройства грузовых причалов, пристаней или других портовых сооружений, следует размещать по течению реки ниже селитебной территории на расстоянии не менее </w:t>
      </w:r>
      <w:smartTag w:uri="urn:schemas-microsoft-com:office:smarttags" w:element="metricconverter">
        <w:smartTagPr>
          <w:attr w:name="ProductID" w:val="200 м"/>
        </w:smartTagPr>
        <w:r>
          <w:t>200 м</w:t>
        </w:r>
      </w:smartTag>
      <w:r>
        <w:t>.</w:t>
      </w:r>
    </w:p>
    <w:p w:rsidR="006B5EBC" w:rsidRDefault="006B5EBC">
      <w:pPr>
        <w:ind w:firstLine="284"/>
        <w:jc w:val="both"/>
      </w:pPr>
      <w:r>
        <w:rPr>
          <w:b/>
        </w:rPr>
        <w:t>9.11*.</w:t>
      </w:r>
      <w:r>
        <w:t xml:space="preserve"> Размещение промышленных предприятий в прибрежных полосах (зонах) водоемов допускается только при необходимости непосредственного примыкания площадки предприятия к водоемам по согласованию с органами по регулированию использования и охране вод в соответствии с законодательством. Число и протяженность примыканий площадок предприятий к водоемам должны быть минимальными.</w:t>
      </w:r>
    </w:p>
    <w:p w:rsidR="006B5EBC" w:rsidRDefault="006B5EBC">
      <w:pPr>
        <w:ind w:firstLine="284"/>
        <w:jc w:val="both"/>
      </w:pPr>
      <w:r>
        <w:t xml:space="preserve">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w:t>
      </w:r>
      <w:smartTag w:uri="urn:schemas-microsoft-com:office:smarttags" w:element="metricconverter">
        <w:smartTagPr>
          <w:attr w:name="ProductID" w:val="40 м"/>
        </w:smartTagPr>
        <w:r>
          <w:t>40 м</w:t>
        </w:r>
      </w:smartTag>
      <w:r>
        <w:t>.</w:t>
      </w:r>
    </w:p>
    <w:p w:rsidR="006B5EBC" w:rsidRDefault="006B5EBC">
      <w:pPr>
        <w:ind w:firstLine="284"/>
        <w:jc w:val="both"/>
      </w:pPr>
      <w:r>
        <w:t>При размещении складов минеральных удобрений и химических средств защиты растений, животноводческих и птицеводческих предприятий должны быть предусмотрены необходимые меры, исключающие попадание указанных веществ, навозных стоков и помета в водоемы.</w:t>
      </w:r>
    </w:p>
    <w:p w:rsidR="006B5EBC" w:rsidRDefault="006B5EBC">
      <w:pPr>
        <w:ind w:firstLine="284"/>
        <w:jc w:val="both"/>
      </w:pPr>
      <w:r>
        <w:t xml:space="preserve">Склады минеральных удобрений и химических средств защиты растений следует располагать на расстоянии не менее </w:t>
      </w:r>
      <w:smartTag w:uri="urn:schemas-microsoft-com:office:smarttags" w:element="metricconverter">
        <w:smartTagPr>
          <w:attr w:name="ProductID" w:val="2 км"/>
        </w:smartTagPr>
        <w:r>
          <w:t>2 км</w:t>
        </w:r>
      </w:smartTag>
      <w:r>
        <w:t xml:space="preserve">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согласования с органами, осуществляющими охрану рыбных запасов.</w:t>
      </w:r>
    </w:p>
    <w:p w:rsidR="006B5EBC" w:rsidRDefault="006B5EBC">
      <w:pPr>
        <w:ind w:firstLine="284"/>
        <w:jc w:val="both"/>
      </w:pPr>
      <w:r>
        <w:rPr>
          <w:b/>
        </w:rPr>
        <w:t>9.12*.</w:t>
      </w:r>
      <w:r>
        <w:t xml:space="preserve"> При проектировании поселений минимальная ширина водоохранных зон устанавливается:</w:t>
      </w:r>
    </w:p>
    <w:p w:rsidR="006B5EBC" w:rsidRDefault="006B5EBC">
      <w:pPr>
        <w:ind w:firstLine="284"/>
        <w:jc w:val="both"/>
      </w:pPr>
      <w:r>
        <w:t>для рек — от среднемноголетнего уреза воды в летний период по длине реки от истока:</w:t>
      </w:r>
    </w:p>
    <w:p w:rsidR="006B5EBC" w:rsidRDefault="006B5EBC">
      <w:pPr>
        <w:ind w:firstLine="284"/>
        <w:jc w:val="both"/>
      </w:pPr>
      <w:r>
        <w:t xml:space="preserve">               до    10    км .....................................</w:t>
      </w:r>
      <w:r>
        <w:tab/>
        <w:t xml:space="preserve"> 15м</w:t>
      </w:r>
    </w:p>
    <w:p w:rsidR="006B5EBC" w:rsidRDefault="006B5EBC">
      <w:pPr>
        <w:ind w:firstLine="284"/>
        <w:jc w:val="both"/>
      </w:pPr>
      <w:r>
        <w:t>от 11      "       51      " ......................................</w:t>
      </w:r>
      <w:r>
        <w:tab/>
        <w:t xml:space="preserve"> 100м</w:t>
      </w:r>
    </w:p>
    <w:p w:rsidR="006B5EBC" w:rsidRDefault="006B5EBC">
      <w:pPr>
        <w:ind w:firstLine="284"/>
        <w:jc w:val="both"/>
      </w:pPr>
      <w:r>
        <w:t>"    51     "      100    " .......................................</w:t>
      </w:r>
      <w:r>
        <w:tab/>
        <w:t xml:space="preserve"> 200м</w:t>
      </w:r>
    </w:p>
    <w:p w:rsidR="006B5EBC" w:rsidRDefault="006B5EBC">
      <w:pPr>
        <w:ind w:firstLine="284"/>
        <w:jc w:val="both"/>
      </w:pPr>
      <w:r>
        <w:t xml:space="preserve"> "  101    "      200    " ........................................</w:t>
      </w:r>
      <w:r>
        <w:tab/>
        <w:t xml:space="preserve"> 300м</w:t>
      </w:r>
    </w:p>
    <w:p w:rsidR="006B5EBC" w:rsidRDefault="006B5EBC">
      <w:pPr>
        <w:ind w:firstLine="284"/>
        <w:jc w:val="both"/>
      </w:pPr>
      <w:r>
        <w:t xml:space="preserve"> "  201    "      500    " ........................................</w:t>
      </w:r>
      <w:r>
        <w:tab/>
        <w:t xml:space="preserve"> 400м</w:t>
      </w:r>
    </w:p>
    <w:p w:rsidR="006B5EBC" w:rsidRDefault="006B5EBC">
      <w:pPr>
        <w:ind w:firstLine="284"/>
        <w:jc w:val="both"/>
      </w:pPr>
      <w:r>
        <w:t>св. 500 .............................................................</w:t>
      </w:r>
      <w:r>
        <w:tab/>
        <w:t xml:space="preserve"> 500м</w:t>
      </w:r>
    </w:p>
    <w:p w:rsidR="006B5EBC" w:rsidRDefault="006B5EBC">
      <w:pPr>
        <w:ind w:firstLine="284"/>
        <w:jc w:val="both"/>
      </w:pPr>
      <w:r>
        <w:t>для озер — от среднемноголетнего уреза воды в летний период и для водохранилищ от уреза воды при нормальном подпорном уровне при площади акватории до 2 км</w:t>
      </w:r>
      <w:r>
        <w:rPr>
          <w:vertAlign w:val="superscript"/>
        </w:rPr>
        <w:t>2</w:t>
      </w:r>
      <w:r>
        <w:t xml:space="preserve"> — </w:t>
      </w:r>
      <w:smartTag w:uri="urn:schemas-microsoft-com:office:smarttags" w:element="metricconverter">
        <w:smartTagPr>
          <w:attr w:name="ProductID" w:val="300 м"/>
        </w:smartTagPr>
        <w:r>
          <w:t>300 м</w:t>
        </w:r>
      </w:smartTag>
      <w:r>
        <w:t>, более 2 км</w:t>
      </w:r>
      <w:r>
        <w:rPr>
          <w:vertAlign w:val="superscript"/>
        </w:rPr>
        <w:t>2</w:t>
      </w:r>
      <w:r>
        <w:t xml:space="preserve"> — </w:t>
      </w:r>
      <w:smartTag w:uri="urn:schemas-microsoft-com:office:smarttags" w:element="metricconverter">
        <w:smartTagPr>
          <w:attr w:name="ProductID" w:val="500 м"/>
        </w:smartTagPr>
        <w:r>
          <w:t>500 м</w:t>
        </w:r>
      </w:smartTag>
      <w:r>
        <w:t>.</w:t>
      </w:r>
    </w:p>
    <w:p w:rsidR="006B5EBC" w:rsidRDefault="006B5EBC">
      <w:pPr>
        <w:ind w:firstLine="284"/>
        <w:jc w:val="both"/>
      </w:pPr>
      <w:r>
        <w:t>В пределах водоохранных зон по берегам рек, озер и водохранилищ выделяются прибрежные полосы, представляющие собой территорию строгого ограничений хозяйственной деятельности.</w:t>
      </w:r>
    </w:p>
    <w:p w:rsidR="006B5EBC" w:rsidRDefault="006B5EBC">
      <w:pPr>
        <w:ind w:firstLine="284"/>
        <w:jc w:val="both"/>
      </w:pPr>
      <w:r>
        <w:t>В водоохранных зонах рек, озер и водохранилищ запрещается:</w:t>
      </w:r>
    </w:p>
    <w:p w:rsidR="006B5EBC" w:rsidRDefault="006B5EBC">
      <w:pPr>
        <w:ind w:firstLine="284"/>
        <w:jc w:val="both"/>
      </w:pPr>
      <w:r>
        <w:t>размещение полигонов для твердых бытовых отходов и неутилизированных промышленных отходов,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и ферм, мест захоронения;</w:t>
      </w:r>
    </w:p>
    <w:p w:rsidR="006B5EBC" w:rsidRDefault="006B5EBC">
      <w:pPr>
        <w:ind w:firstLine="284"/>
        <w:jc w:val="both"/>
      </w:pPr>
      <w:r>
        <w:t>строительство новых и расширение действующих объектов производственной и социальной сферы без согласования с органами по охране природы и государственного санитарно-эпидемиологического надзора.</w:t>
      </w:r>
    </w:p>
    <w:p w:rsidR="006B5EBC" w:rsidRDefault="006B5EBC">
      <w:pPr>
        <w:ind w:firstLine="284"/>
        <w:jc w:val="both"/>
      </w:pPr>
      <w:r>
        <w:t>В пределах прибрежных полос дополнительно к ограничениям, указанным выше, запрещаются установка палаточных городков и организация летних лагерей скота.</w:t>
      </w:r>
    </w:p>
    <w:p w:rsidR="006B5EBC" w:rsidRDefault="006B5EBC">
      <w:pPr>
        <w:ind w:firstLine="284"/>
        <w:jc w:val="both"/>
      </w:pPr>
      <w:r>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 утвержденных и согласованных в установленном порядке.</w:t>
      </w:r>
    </w:p>
    <w:p w:rsidR="006B5EBC" w:rsidRDefault="006B5EBC">
      <w:pPr>
        <w:ind w:firstLine="284"/>
        <w:jc w:val="both"/>
      </w:pPr>
      <w:r>
        <w:t>В сложившихся и проектируемых зонах отдыха, расположенных на берегах водоемов и водотоков, водоохранные мероприятия должны отвечать требованиям ГОСТ 17.5.02—90.</w:t>
      </w:r>
    </w:p>
    <w:p w:rsidR="006B5EBC" w:rsidRPr="001672B9" w:rsidRDefault="006B5EBC">
      <w:pPr>
        <w:ind w:firstLine="284"/>
        <w:jc w:val="both"/>
        <w:rPr>
          <w:color w:val="FF0000"/>
        </w:rPr>
      </w:pPr>
      <w:r w:rsidRPr="001672B9">
        <w:rPr>
          <w:b/>
          <w:color w:val="FF0000"/>
        </w:rPr>
        <w:t>9.13*.</w:t>
      </w:r>
      <w:r w:rsidRPr="001672B9">
        <w:rPr>
          <w:color w:val="FF0000"/>
        </w:rPr>
        <w:t xml:space="preserve"> Поверхностные воды (атмосферные осадки) перед сбросом в открытые водоемы подлежат очистке с учетом требований Правил охраны поверхностных вод.</w:t>
      </w:r>
    </w:p>
    <w:p w:rsidR="006B5EBC" w:rsidRPr="00D57A53" w:rsidRDefault="006B5EBC">
      <w:pPr>
        <w:ind w:firstLine="284"/>
        <w:jc w:val="both"/>
        <w:rPr>
          <w:color w:val="FF0000"/>
        </w:rPr>
      </w:pPr>
      <w:r w:rsidRPr="00D57A53">
        <w:rPr>
          <w:color w:val="FF0000"/>
        </w:rPr>
        <w:t>Отведение поверхностного стока с территории промышленных предприятий в водные объекты допускается в тех случаях, когда его использование в промводоснабжении оказывается технически невозможным или экономически нецелесообразным.</w:t>
      </w:r>
    </w:p>
    <w:p w:rsidR="006B5EBC" w:rsidRDefault="006B5EBC">
      <w:pPr>
        <w:ind w:firstLine="284"/>
        <w:jc w:val="both"/>
      </w:pPr>
      <w:r>
        <w:rPr>
          <w:b/>
        </w:rPr>
        <w:t>9.14.</w:t>
      </w:r>
      <w:r>
        <w:t xml:space="preserve">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два раза, при площади более </w:t>
      </w:r>
      <w:smartTag w:uri="urn:schemas-microsoft-com:office:smarttags" w:element="metricconverter">
        <w:smartTagPr>
          <w:attr w:name="ProductID" w:val="3 га"/>
        </w:smartTagPr>
        <w:r>
          <w:t>3 га</w:t>
        </w:r>
      </w:smartTag>
      <w:r>
        <w:t xml:space="preserve"> — один раз: в водоемах для купания — соответственно четыре и три раза, а при площади более </w:t>
      </w:r>
      <w:smartTag w:uri="urn:schemas-microsoft-com:office:smarttags" w:element="metricconverter">
        <w:smartTagPr>
          <w:attr w:name="ProductID" w:val="6 га"/>
        </w:smartTagPr>
        <w:r>
          <w:t>6 га</w:t>
        </w:r>
      </w:smartTag>
      <w:r>
        <w:t xml:space="preserve"> — два раза.</w:t>
      </w:r>
    </w:p>
    <w:p w:rsidR="006B5EBC" w:rsidRDefault="006B5EBC">
      <w:pPr>
        <w:ind w:firstLine="284"/>
        <w:jc w:val="both"/>
      </w:pPr>
      <w:r>
        <w:t xml:space="preserve">Глубина воды в водоемах, расположенных в пределах селитебных территорий, в весенне-летний период должна быть не менее </w:t>
      </w:r>
      <w:smartTag w:uri="urn:schemas-microsoft-com:office:smarttags" w:element="metricconverter">
        <w:smartTagPr>
          <w:attr w:name="ProductID" w:val="1,5 м"/>
        </w:smartTagPr>
        <w:r>
          <w:t>1,5 м</w:t>
        </w:r>
      </w:smartTag>
      <w:r>
        <w:t xml:space="preserve">, а в прибрежной зоне при условии периодического удаления водной растительности — не менее </w:t>
      </w:r>
      <w:smartTag w:uri="urn:schemas-microsoft-com:office:smarttags" w:element="metricconverter">
        <w:smartTagPr>
          <w:attr w:name="ProductID" w:val="1 м"/>
        </w:smartTagPr>
        <w:r>
          <w:t>1 м</w:t>
        </w:r>
      </w:smartTag>
      <w:r>
        <w:t>.</w:t>
      </w:r>
    </w:p>
    <w:p w:rsidR="006B5EBC" w:rsidRDefault="006B5EBC">
      <w:pPr>
        <w:ind w:firstLine="284"/>
        <w:jc w:val="both"/>
      </w:pPr>
      <w:r>
        <w:t>Площадь водного зеркала и пляжей водоема следует принимать в соответствии с ГОСТ 17.1.5.02—80 и п. 4.21 настоящих норм. Прибрежные полосы прудов и других водоемов должны быть благоустроены. Следует предусматривать меры, исключающие загрязнение водоемов поверхностными водами.</w:t>
      </w:r>
    </w:p>
    <w:p w:rsidR="006B5EBC" w:rsidRDefault="006B5EBC">
      <w:pPr>
        <w:ind w:firstLine="284"/>
        <w:jc w:val="both"/>
      </w:pPr>
      <w:r>
        <w:rPr>
          <w:b/>
        </w:rPr>
        <w:t>9.15.</w:t>
      </w:r>
      <w:r>
        <w:t xml:space="preserve"> Мероприятия по защите почв необходимо предусматривать в соответствии с требованиями законодательства по охране почв и санитарных норм. утвержденных в установленном порядке.</w:t>
      </w:r>
    </w:p>
    <w:p w:rsidR="006B5EBC" w:rsidRDefault="006B5EBC">
      <w:pPr>
        <w:ind w:firstLine="284"/>
        <w:jc w:val="both"/>
      </w:pPr>
    </w:p>
    <w:p w:rsidR="006B5EBC" w:rsidRDefault="006B5EBC">
      <w:pPr>
        <w:ind w:firstLine="284"/>
        <w:jc w:val="center"/>
        <w:rPr>
          <w:b/>
        </w:rPr>
      </w:pPr>
      <w:r>
        <w:rPr>
          <w:b/>
        </w:rPr>
        <w:t>ЗАЩИТА ОТ ШУМА, ВИБРАЦИИ, ЭЛЕКТРИЧЕСКИХ И МАГНИТНЫХ ПОЛЕЙ, ИЗЛУЧЕНИЙ И ОБЛУЧЕНИЙ</w:t>
      </w:r>
    </w:p>
    <w:p w:rsidR="006B5EBC" w:rsidRDefault="006B5EBC">
      <w:pPr>
        <w:ind w:firstLine="284"/>
        <w:jc w:val="both"/>
        <w:rPr>
          <w:b/>
        </w:rPr>
      </w:pPr>
    </w:p>
    <w:p w:rsidR="006B5EBC" w:rsidRDefault="006B5EBC">
      <w:pPr>
        <w:ind w:firstLine="284"/>
        <w:jc w:val="both"/>
      </w:pPr>
      <w:r>
        <w:rPr>
          <w:b/>
        </w:rPr>
        <w:t>9.16.</w:t>
      </w:r>
      <w:r>
        <w:t xml:space="preserve"> Допустимые уровни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методики расчета акустической эффективности архитектурно-планировочных и строительно-акустических средств снижения шума и основные требования по их проектированию следует принимать в соответствии со СНиП </w:t>
      </w:r>
      <w:r>
        <w:rPr>
          <w:lang w:val="en-US"/>
        </w:rPr>
        <w:t>II</w:t>
      </w:r>
      <w:r>
        <w:t>-12-77.</w:t>
      </w:r>
    </w:p>
    <w:p w:rsidR="006B5EBC" w:rsidRDefault="006B5EBC">
      <w:pPr>
        <w:ind w:firstLine="284"/>
        <w:jc w:val="both"/>
      </w:pPr>
      <w:r>
        <w:rPr>
          <w:b/>
        </w:rPr>
        <w:t>9.17.</w:t>
      </w:r>
      <w:r>
        <w:t xml:space="preserve"> Допустимые уровни вибрации в жилых зданиях должны соответствовать СНиП </w:t>
      </w:r>
      <w:r>
        <w:rPr>
          <w:lang w:val="en-US"/>
        </w:rPr>
        <w:t>II</w:t>
      </w:r>
      <w:r>
        <w:t>-40-80 и Санитарным нормам допустимых вибраций в жилых домах, утвержденным в установленном порядке. Для выполнения этих требований следует предусматривать необходимые расстояния между жилыми зданиями и источниками вибрации, применение на этих источниках эффективных виброгасящих материалов и конструкций.</w:t>
      </w:r>
    </w:p>
    <w:p w:rsidR="006B5EBC" w:rsidRDefault="006B5EBC">
      <w:pPr>
        <w:ind w:firstLine="284"/>
        <w:jc w:val="both"/>
      </w:pPr>
      <w:r>
        <w:rPr>
          <w:b/>
        </w:rPr>
        <w:t>9.18.</w:t>
      </w:r>
      <w:r>
        <w:t xml:space="preserve"> При размещении радиотехнических объектов (радиостанций, радиотелевизионных передающих и радиолокационных станций), промышленных генераторов, воздушных линий электропередачи высокого напряжения и других объектов, излучающих электромагнитную энергию, следует руководствоваться Санитарными нормами и правилами защиты населения от воздействия электромагнитных полей, создаваемых радиотехническими объектами, Санитарными нормами и правилами защиты населения от воздействия электрического поля, создаваемого воздушными линиями электропередачи переменного тока промышленной частоты и Правилами устройства электроустановок (ПУЭ), утвержденными Минэнерго СССР и согласованными в установленном порядке.</w:t>
      </w:r>
    </w:p>
    <w:p w:rsidR="006B5EBC" w:rsidRDefault="006B5EBC">
      <w:pPr>
        <w:ind w:firstLine="284"/>
        <w:jc w:val="both"/>
      </w:pPr>
      <w:r>
        <w:t>Обеспечение радиационной безопасности при производстве, обработки,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 (НРБ 76/87) и Основными санитарными правилами работы с радиоактивными веществами и другими источниками ионизирующих излучении (ОСП — 72/87), утвержденными Минздравом и согласованными в установленном порядке.</w:t>
      </w:r>
    </w:p>
    <w:p w:rsidR="006B5EBC" w:rsidRDefault="006B5EBC">
      <w:pPr>
        <w:ind w:firstLine="284"/>
        <w:jc w:val="both"/>
      </w:pPr>
      <w:r>
        <w:t>Размещение атомных станций и защита людей от внешнего облучения осуществляются в соответствии с Требованиями к размещению атомных станций, утвержденными Бюро Совета Министров СССР по топливно-энергетическому комплексу.</w:t>
      </w:r>
    </w:p>
    <w:p w:rsidR="006B5EBC" w:rsidRDefault="006B5EBC">
      <w:pPr>
        <w:ind w:firstLine="284"/>
        <w:jc w:val="both"/>
      </w:pPr>
      <w:r>
        <w:t>Размещение, проектирование и эксплуатация систем централизованного теплоснабжения от атомных станций осуществляются в соответствии с Санитарными требованиями к проектированию и эксплуатации систем централизованного теплоснабжения от атомных станций, утвержденными Минздравом СССР, согласованными с Минэнерго СССР, Госкоматомэнерго СССР.</w:t>
      </w:r>
    </w:p>
    <w:p w:rsidR="006B5EBC" w:rsidRDefault="006B5EBC">
      <w:pPr>
        <w:ind w:firstLine="284"/>
        <w:jc w:val="both"/>
      </w:pPr>
    </w:p>
    <w:p w:rsidR="006B5EBC" w:rsidRDefault="006B5EBC">
      <w:pPr>
        <w:ind w:firstLine="284"/>
        <w:jc w:val="center"/>
        <w:rPr>
          <w:b/>
        </w:rPr>
      </w:pPr>
      <w:r>
        <w:rPr>
          <w:b/>
        </w:rPr>
        <w:t>РЕГУЛИРОВАНИЕ МИКРОКЛИМАТА</w:t>
      </w:r>
    </w:p>
    <w:p w:rsidR="006B5EBC" w:rsidRDefault="006B5EBC">
      <w:pPr>
        <w:ind w:firstLine="284"/>
        <w:jc w:val="both"/>
        <w:rPr>
          <w:b/>
        </w:rPr>
      </w:pPr>
    </w:p>
    <w:p w:rsidR="006B5EBC" w:rsidRDefault="006B5EBC">
      <w:pPr>
        <w:ind w:firstLine="284"/>
        <w:jc w:val="both"/>
      </w:pPr>
      <w:r>
        <w:rPr>
          <w:b/>
        </w:rPr>
        <w:t>9.19.</w:t>
      </w:r>
      <w:r>
        <w:t xml:space="preserve"> Размещение и ориентация жилых и общественных зданий (за исключением детских дошкольных учреждений, общеобразовательных школ, школ-интернатов) должны обеспечивать непрерывную продолжительность инсоляции жилых помещений и территорий для зон:</w:t>
      </w:r>
    </w:p>
    <w:p w:rsidR="006B5EBC" w:rsidRDefault="006B5EBC">
      <w:pPr>
        <w:ind w:firstLine="284"/>
        <w:jc w:val="both"/>
      </w:pPr>
      <w:r>
        <w:t>севернее 58</w:t>
      </w:r>
      <w:r>
        <w:sym w:font="Times New Roman" w:char="00B0"/>
      </w:r>
      <w:r>
        <w:t xml:space="preserve"> с.ш. — не менее 3 ч в день на период с 22 апреля по 22 августа:</w:t>
      </w:r>
    </w:p>
    <w:p w:rsidR="006B5EBC" w:rsidRDefault="006B5EBC">
      <w:pPr>
        <w:ind w:firstLine="284"/>
        <w:jc w:val="both"/>
      </w:pPr>
      <w:r>
        <w:t>южнее 58</w:t>
      </w:r>
      <w:r>
        <w:sym w:font="Times New Roman" w:char="00B0"/>
      </w:r>
      <w:r>
        <w:t xml:space="preserve"> с.ш. — не менее 2,5 ч в день на период с 22 марта по 22 сентября.</w:t>
      </w:r>
    </w:p>
    <w:p w:rsidR="006B5EBC" w:rsidRDefault="006B5EBC">
      <w:pPr>
        <w:ind w:firstLine="284"/>
        <w:jc w:val="both"/>
      </w:pPr>
      <w:r>
        <w:t>Размещение и ориентация зданий детских дошкольных учреждений, общеобразовательных школ, школ-интернатов, учреждений здравоохранения и отдыха должны обеспечивать непрерывную трехчасовую продолжительность инсоляции в помещениях, предусмотренных Санитарными нормами и правилами обеспечения инсоляцией жилых и общественных зданий и территорий жилой застройки, утвержденными в установленном порядке.</w:t>
      </w:r>
    </w:p>
    <w:p w:rsidR="006B5EBC" w:rsidRDefault="006B5EBC">
      <w:pPr>
        <w:ind w:firstLine="284"/>
        <w:jc w:val="both"/>
        <w:rPr>
          <w:spacing w:val="20"/>
        </w:rPr>
      </w:pPr>
    </w:p>
    <w:p w:rsidR="006B5EBC" w:rsidRDefault="006B5EBC">
      <w:pPr>
        <w:ind w:firstLine="284"/>
        <w:jc w:val="both"/>
      </w:pPr>
      <w:r>
        <w:rPr>
          <w:spacing w:val="20"/>
        </w:rPr>
        <w:t xml:space="preserve">Примечания </w:t>
      </w:r>
      <w:r>
        <w:t>1. В условиях застройки зданиями в 9 этажей и более допускается одноразовая прерывистость инсоляции жилых помещений при условии увеличения суммарной продолжительности инсоляции в течение дня на 0,5 ч соответственно для каждой зоны.</w:t>
      </w:r>
    </w:p>
    <w:p w:rsidR="006B5EBC" w:rsidRDefault="006B5EBC">
      <w:pPr>
        <w:ind w:firstLine="284"/>
        <w:jc w:val="both"/>
      </w:pPr>
      <w:r>
        <w:t>2. В жилых домах меридионального типа, где инсолируются все комнаты квартиры, а также при реконструкции жилой застройки или при размещении нового строительства в особо сложных градостроительных условиях (исторически ценная городская среда, дорогостоящая подготовка территории, зона общегородского и районного центра) допускается сокращение продолжительности инсоляции помещений на 0,5 ч соответственно для каждой зоны.</w:t>
      </w:r>
    </w:p>
    <w:p w:rsidR="006B5EBC" w:rsidRDefault="006B5EBC">
      <w:pPr>
        <w:ind w:firstLine="284"/>
        <w:jc w:val="both"/>
      </w:pPr>
      <w:r>
        <w:t>3. В порядке исключения при наличии в проекте соответствующих обоснований в районах севернее 62,5</w:t>
      </w:r>
      <w:r>
        <w:sym w:font="Times New Roman" w:char="00B0"/>
      </w:r>
      <w:r>
        <w:t xml:space="preserve"> с.ш. допускается сокращение продолжительности инсоляции помещений жилых и общественных зданий, в том числе общеобразовательных школ, школ-интернатов на 0,5 ч при условии компенсации недостаточности ультрафиолетового облучения людей и помещений техническими средствами.</w:t>
      </w:r>
    </w:p>
    <w:p w:rsidR="006B5EBC" w:rsidRDefault="006B5EBC">
      <w:pPr>
        <w:ind w:firstLine="284"/>
        <w:jc w:val="both"/>
      </w:pPr>
    </w:p>
    <w:p w:rsidR="006B5EBC" w:rsidRDefault="006B5EBC">
      <w:pPr>
        <w:ind w:firstLine="284"/>
        <w:jc w:val="center"/>
        <w:rPr>
          <w:b/>
        </w:rPr>
      </w:pPr>
      <w:r>
        <w:rPr>
          <w:b/>
        </w:rPr>
        <w:t>ОХРАНА ПАМЯТНИКОВ ИСТОРИИ И КУЛЬТУРЫ</w:t>
      </w:r>
    </w:p>
    <w:p w:rsidR="006B5EBC" w:rsidRDefault="006B5EBC">
      <w:pPr>
        <w:ind w:firstLine="284"/>
        <w:jc w:val="both"/>
        <w:rPr>
          <w:b/>
        </w:rPr>
      </w:pPr>
    </w:p>
    <w:p w:rsidR="006B5EBC" w:rsidRDefault="006B5EBC">
      <w:pPr>
        <w:ind w:firstLine="284"/>
        <w:jc w:val="both"/>
      </w:pPr>
      <w:r>
        <w:rPr>
          <w:b/>
        </w:rPr>
        <w:t>9.20*.</w:t>
      </w:r>
      <w:r>
        <w:t xml:space="preserve"> В проектах планировки и застройки городских и сельских поселений следует соблюдать требования законодательства об охране и использовании памятников истории и культуры Российской Федерации.</w:t>
      </w:r>
    </w:p>
    <w:p w:rsidR="006B5EBC" w:rsidRDefault="006B5EBC">
      <w:pPr>
        <w:ind w:firstLine="284"/>
        <w:jc w:val="both"/>
      </w:pPr>
      <w:r>
        <w:t>При этом следует устанавливать зоны охраны памятников истории и культуры, зоны регулирования застройки и зоны охраняемого природного ландшафта. Зоны охраны памятников истории и культуры предусматриваются для отдельных зданий и сооружений, их ансамблей и комплексов, а также других ценных историко-культурных градостроительных элементов.</w:t>
      </w:r>
    </w:p>
    <w:p w:rsidR="006B5EBC" w:rsidRDefault="006B5EBC">
      <w:pPr>
        <w:ind w:firstLine="284"/>
        <w:jc w:val="both"/>
        <w:rPr>
          <w:spacing w:val="20"/>
        </w:rPr>
      </w:pPr>
    </w:p>
    <w:p w:rsidR="006B5EBC" w:rsidRDefault="006B5EBC">
      <w:pPr>
        <w:ind w:firstLine="284"/>
        <w:jc w:val="both"/>
      </w:pPr>
      <w:r>
        <w:rPr>
          <w:spacing w:val="20"/>
        </w:rPr>
        <w:t>Примечание*.</w:t>
      </w:r>
      <w:r>
        <w:t xml:space="preserve"> Требования специальных режимов охраны и использования, установленные положениями о каждом конкретном заповеднике (заповедной территории), должны распространяться на ансамбли и комплексы памятников истории и культуры, исторические центры, кварталы, площади, улицы, памятные места, культурные слои древних городов, природные и искусственные ландшафты, памятники садово-паркового искусства, представляющие особую историческую, археологическую и архитектурную ценность и объявленные в установленном порядке государственными историко-архитектурными заповедниками или историко-культурными заповедными территориями (местами).</w:t>
      </w:r>
    </w:p>
    <w:p w:rsidR="006B5EBC" w:rsidRDefault="006B5EBC">
      <w:pPr>
        <w:ind w:firstLine="284"/>
        <w:jc w:val="both"/>
      </w:pPr>
    </w:p>
    <w:p w:rsidR="006B5EBC" w:rsidRDefault="006B5EBC">
      <w:pPr>
        <w:ind w:firstLine="284"/>
        <w:jc w:val="both"/>
      </w:pPr>
      <w:r>
        <w:rPr>
          <w:b/>
        </w:rPr>
        <w:t>9.21*.</w:t>
      </w:r>
      <w:r>
        <w:t xml:space="preserve"> Проекты планировки и застройки городских и сельских поселений не должны предусматривать снос, перемещение или другие изменения состояния памятников истории и культуры. В исключительных случаях предложения по изменению состояния памятников следует представлять в соответствии с действующим законодательством.</w:t>
      </w:r>
    </w:p>
    <w:p w:rsidR="006B5EBC" w:rsidRDefault="006B5EBC">
      <w:pPr>
        <w:ind w:firstLine="284"/>
        <w:jc w:val="both"/>
      </w:pPr>
      <w:r>
        <w:t>Охрану ценной исторической среды районов сложившейся застройки следует обеспечивать методами комплексной реконструкции, предусматривая и проводя одновременно работы по реставрации зданий, имеющих архитектурную и культурную ценность, по реконструкции, модернизации и капитальному строительству существующих зданий, выборочному новому строительству, не нарушающему характер среды, развитию систем инженерного оборудования и благоустройству территории.</w:t>
      </w:r>
    </w:p>
    <w:p w:rsidR="006B5EBC" w:rsidRDefault="006B5EBC">
      <w:pPr>
        <w:ind w:firstLine="284"/>
        <w:jc w:val="both"/>
      </w:pPr>
      <w:r>
        <w:rPr>
          <w:b/>
        </w:rPr>
        <w:t>9.22.</w:t>
      </w:r>
      <w:r>
        <w:t xml:space="preserve"> Расстояния от памятников истории и культуры до транспортных и инженерных коммуникаций следует принимать, м. не менее;</w:t>
      </w:r>
    </w:p>
    <w:p w:rsidR="006B5EBC" w:rsidRDefault="006B5EBC">
      <w:pPr>
        <w:ind w:firstLine="284"/>
        <w:jc w:val="both"/>
      </w:pPr>
      <w:r>
        <w:t>до проезжих частей магистралей скоростного и непрерывного движения, линий метрополитена мелкого заложения:</w:t>
      </w:r>
    </w:p>
    <w:p w:rsidR="006B5EBC" w:rsidRDefault="006B5EBC">
      <w:pPr>
        <w:ind w:firstLine="284"/>
        <w:jc w:val="both"/>
      </w:pPr>
      <w:r>
        <w:t xml:space="preserve">в условиях сложного рельефа. ........................ 100 </w:t>
      </w:r>
    </w:p>
    <w:p w:rsidR="006B5EBC" w:rsidRDefault="006B5EBC">
      <w:pPr>
        <w:ind w:firstLine="284"/>
        <w:jc w:val="both"/>
      </w:pPr>
      <w:r>
        <w:t xml:space="preserve">на плоском рельефе .......................................... 50 </w:t>
      </w:r>
    </w:p>
    <w:p w:rsidR="006B5EBC" w:rsidRDefault="006B5EBC">
      <w:pPr>
        <w:ind w:firstLine="284"/>
        <w:jc w:val="both"/>
      </w:pPr>
      <w:r>
        <w:t xml:space="preserve">до сетей водопровода, канализации </w:t>
      </w:r>
    </w:p>
    <w:p w:rsidR="006B5EBC" w:rsidRDefault="006B5EBC">
      <w:pPr>
        <w:ind w:firstLine="284"/>
        <w:jc w:val="both"/>
      </w:pPr>
      <w:r>
        <w:t xml:space="preserve">и теплоснабжения (кроме разводящих) .......... 15 </w:t>
      </w:r>
    </w:p>
    <w:p w:rsidR="006B5EBC" w:rsidRDefault="006B5EBC">
      <w:pPr>
        <w:ind w:firstLine="284"/>
        <w:jc w:val="both"/>
      </w:pPr>
      <w:r>
        <w:t xml:space="preserve">до других подземных инженерных сетей ......... 5 </w:t>
      </w:r>
    </w:p>
    <w:p w:rsidR="006B5EBC" w:rsidRDefault="006B5EBC">
      <w:pPr>
        <w:ind w:firstLine="284"/>
        <w:jc w:val="both"/>
      </w:pPr>
      <w:r>
        <w:t>В условиях реконструкции указанные расстояния до инженерных сетей допускается сокращать, но принимать, м, не менее: до водонесущих сетей — 5; неводонесущих — 2. При этом необходимо обеспечивать проведение специальных технических мероприятий, при производстве строительных работ.</w:t>
      </w:r>
    </w:p>
    <w:p w:rsidR="006B5EBC" w:rsidRDefault="006B5EBC">
      <w:pPr>
        <w:ind w:firstLine="284"/>
        <w:jc w:val="both"/>
      </w:pPr>
    </w:p>
    <w:p w:rsidR="006B5EBC" w:rsidRDefault="006B5EBC">
      <w:pPr>
        <w:ind w:firstLine="284"/>
        <w:jc w:val="both"/>
      </w:pPr>
    </w:p>
    <w:p w:rsidR="00C7389E" w:rsidRDefault="00C7389E">
      <w:pPr>
        <w:ind w:firstLine="284"/>
        <w:jc w:val="right"/>
      </w:pPr>
    </w:p>
    <w:p w:rsidR="00C7389E" w:rsidRDefault="00C7389E">
      <w:pPr>
        <w:ind w:firstLine="284"/>
        <w:jc w:val="right"/>
      </w:pPr>
    </w:p>
    <w:p w:rsidR="00C7389E" w:rsidRDefault="00C7389E">
      <w:pPr>
        <w:ind w:firstLine="284"/>
        <w:jc w:val="right"/>
      </w:pPr>
    </w:p>
    <w:p w:rsidR="00C7389E" w:rsidRDefault="00C7389E">
      <w:pPr>
        <w:ind w:firstLine="284"/>
        <w:jc w:val="right"/>
      </w:pPr>
    </w:p>
    <w:p w:rsidR="00C7389E" w:rsidRDefault="00C7389E">
      <w:pPr>
        <w:ind w:firstLine="284"/>
        <w:jc w:val="right"/>
      </w:pPr>
    </w:p>
    <w:p w:rsidR="00C7389E" w:rsidRDefault="00C7389E">
      <w:pPr>
        <w:ind w:firstLine="284"/>
        <w:jc w:val="right"/>
      </w:pPr>
    </w:p>
    <w:p w:rsidR="00C7389E" w:rsidRDefault="00C7389E">
      <w:pPr>
        <w:ind w:firstLine="284"/>
        <w:jc w:val="right"/>
      </w:pPr>
    </w:p>
    <w:p w:rsidR="00C7389E" w:rsidRDefault="00C7389E">
      <w:pPr>
        <w:ind w:firstLine="284"/>
        <w:jc w:val="right"/>
      </w:pPr>
    </w:p>
    <w:p w:rsidR="00C7389E" w:rsidRDefault="00C7389E">
      <w:pPr>
        <w:ind w:firstLine="284"/>
        <w:jc w:val="right"/>
      </w:pPr>
    </w:p>
    <w:p w:rsidR="00C7389E" w:rsidRDefault="00C7389E">
      <w:pPr>
        <w:ind w:firstLine="284"/>
        <w:jc w:val="right"/>
      </w:pPr>
    </w:p>
    <w:p w:rsidR="00C7389E" w:rsidRDefault="00C7389E">
      <w:pPr>
        <w:ind w:firstLine="284"/>
        <w:jc w:val="right"/>
      </w:pPr>
    </w:p>
    <w:p w:rsidR="00C7389E" w:rsidRDefault="00C7389E">
      <w:pPr>
        <w:ind w:firstLine="284"/>
        <w:jc w:val="right"/>
      </w:pPr>
    </w:p>
    <w:p w:rsidR="00C7389E" w:rsidRDefault="00C7389E">
      <w:pPr>
        <w:ind w:firstLine="284"/>
        <w:jc w:val="right"/>
      </w:pPr>
    </w:p>
    <w:p w:rsidR="00C7389E" w:rsidRDefault="00C7389E">
      <w:pPr>
        <w:ind w:firstLine="284"/>
        <w:jc w:val="right"/>
      </w:pPr>
    </w:p>
    <w:p w:rsidR="00C7389E" w:rsidRDefault="00C7389E">
      <w:pPr>
        <w:ind w:firstLine="284"/>
        <w:jc w:val="right"/>
      </w:pPr>
    </w:p>
    <w:p w:rsidR="006B5EBC" w:rsidRDefault="006B5EBC">
      <w:pPr>
        <w:ind w:firstLine="284"/>
        <w:jc w:val="right"/>
      </w:pPr>
      <w:r>
        <w:t xml:space="preserve">ПРИЛОЖЕНИЕ 1* </w:t>
      </w:r>
    </w:p>
    <w:p w:rsidR="006B5EBC" w:rsidRDefault="006B5EBC">
      <w:pPr>
        <w:ind w:firstLine="284"/>
        <w:jc w:val="right"/>
        <w:rPr>
          <w:i/>
        </w:rPr>
      </w:pPr>
      <w:r>
        <w:rPr>
          <w:i/>
        </w:rPr>
        <w:t>Обязательное</w:t>
      </w:r>
    </w:p>
    <w:p w:rsidR="006B5EBC" w:rsidRDefault="006B5EBC">
      <w:pPr>
        <w:ind w:firstLine="284"/>
        <w:jc w:val="right"/>
        <w:rPr>
          <w:i/>
        </w:rPr>
      </w:pPr>
    </w:p>
    <w:p w:rsidR="006B5EBC" w:rsidRDefault="006B5EBC">
      <w:pPr>
        <w:ind w:firstLine="284"/>
        <w:jc w:val="center"/>
        <w:rPr>
          <w:b/>
        </w:rPr>
      </w:pPr>
      <w:r>
        <w:rPr>
          <w:b/>
        </w:rPr>
        <w:t>ПРОТИВОПОЖАРНЫЕ ТРЕБОВАНИЯ</w:t>
      </w:r>
    </w:p>
    <w:p w:rsidR="006B5EBC" w:rsidRDefault="006B5EBC">
      <w:pPr>
        <w:ind w:firstLine="284"/>
        <w:jc w:val="both"/>
      </w:pPr>
    </w:p>
    <w:p w:rsidR="006B5EBC" w:rsidRDefault="006B5EBC">
      <w:pPr>
        <w:ind w:firstLine="284"/>
        <w:jc w:val="both"/>
      </w:pPr>
      <w:r>
        <w:rPr>
          <w:b/>
        </w:rPr>
        <w:t>1*.</w:t>
      </w:r>
      <w:r>
        <w:t xml:space="preserve"> Противопожарные расстояния между жилыми, общественными и вспомогательными зданиями промышленных предприятий следует принимать по табл. 1*, а между производственными зданиями промышленных и сельскохозяйственных предприятий — по СНиП </w:t>
      </w:r>
      <w:r>
        <w:rPr>
          <w:lang w:val="en-US"/>
        </w:rPr>
        <w:t>II</w:t>
      </w:r>
      <w:r>
        <w:t xml:space="preserve">-89-80 и СНиП </w:t>
      </w:r>
      <w:r>
        <w:rPr>
          <w:lang w:val="en-US"/>
        </w:rPr>
        <w:t>II</w:t>
      </w:r>
      <w:r>
        <w:t>-97-76.</w:t>
      </w:r>
    </w:p>
    <w:p w:rsidR="006B5EBC" w:rsidRDefault="006B5EBC">
      <w:pPr>
        <w:ind w:firstLine="284"/>
        <w:jc w:val="both"/>
      </w:pPr>
      <w:r>
        <w:t xml:space="preserve">Минимальные расстояния от жилых, общественных и вспомогательных зданий </w:t>
      </w:r>
      <w:r>
        <w:rPr>
          <w:lang w:val="en-US"/>
        </w:rPr>
        <w:t>I</w:t>
      </w:r>
      <w:r>
        <w:t xml:space="preserve"> и II степеней огнестойкости до производственных зданий и гаражей </w:t>
      </w:r>
      <w:r>
        <w:rPr>
          <w:lang w:val="en-US"/>
        </w:rPr>
        <w:t>I</w:t>
      </w:r>
      <w:r>
        <w:t xml:space="preserve"> и II степеней огнестойкости следует принимать не менее </w:t>
      </w:r>
      <w:smartTag w:uri="urn:schemas-microsoft-com:office:smarttags" w:element="metricconverter">
        <w:smartTagPr>
          <w:attr w:name="ProductID" w:val="9 м"/>
        </w:smartTagPr>
        <w:r>
          <w:t>9 м</w:t>
        </w:r>
      </w:smartTag>
      <w:r>
        <w:t>, а до производственных зданий, имеющих покрытие с применением утеплителя из полимерных или горючих материалов,</w:t>
      </w:r>
      <w:r w:rsidRPr="006B5EBC">
        <w:t xml:space="preserve"> </w:t>
      </w:r>
      <w:r>
        <w:t xml:space="preserve">— </w:t>
      </w:r>
      <w:smartTag w:uri="urn:schemas-microsoft-com:office:smarttags" w:element="metricconverter">
        <w:smartTagPr>
          <w:attr w:name="ProductID" w:val="15 м"/>
        </w:smartTagPr>
        <w:r>
          <w:t>15 м</w:t>
        </w:r>
      </w:smartTag>
      <w:r>
        <w:t>.</w:t>
      </w:r>
    </w:p>
    <w:p w:rsidR="006B5EBC" w:rsidRDefault="006B5EBC">
      <w:pPr>
        <w:ind w:firstLine="284"/>
        <w:jc w:val="both"/>
      </w:pPr>
    </w:p>
    <w:p w:rsidR="006B5EBC" w:rsidRDefault="006B5EBC">
      <w:pPr>
        <w:ind w:firstLine="284"/>
        <w:jc w:val="right"/>
      </w:pPr>
      <w:r>
        <w:t>Таблица 1*</w:t>
      </w:r>
    </w:p>
    <w:p w:rsidR="006B5EBC" w:rsidRDefault="006B5EBC">
      <w:pPr>
        <w:ind w:firstLine="284"/>
        <w:jc w:val="both"/>
      </w:pPr>
    </w:p>
    <w:tbl>
      <w:tblPr>
        <w:tblW w:w="0" w:type="auto"/>
        <w:tblInd w:w="40" w:type="dxa"/>
        <w:tblLayout w:type="fixed"/>
        <w:tblCellMar>
          <w:left w:w="40" w:type="dxa"/>
          <w:right w:w="40" w:type="dxa"/>
        </w:tblCellMar>
        <w:tblLook w:val="0000" w:firstRow="0" w:lastRow="0" w:firstColumn="0" w:lastColumn="0" w:noHBand="0" w:noVBand="0"/>
      </w:tblPr>
      <w:tblGrid>
        <w:gridCol w:w="3119"/>
        <w:gridCol w:w="1559"/>
        <w:gridCol w:w="1580"/>
        <w:gridCol w:w="2106"/>
      </w:tblGrid>
      <w:tr w:rsidR="006B5EBC">
        <w:tblPrEx>
          <w:tblCellMar>
            <w:top w:w="0" w:type="dxa"/>
            <w:bottom w:w="0" w:type="dxa"/>
          </w:tblCellMar>
        </w:tblPrEx>
        <w:tc>
          <w:tcPr>
            <w:tcW w:w="3119" w:type="dxa"/>
            <w:tcBorders>
              <w:top w:val="single" w:sz="6" w:space="0" w:color="auto"/>
              <w:right w:val="single" w:sz="6" w:space="0" w:color="auto"/>
            </w:tcBorders>
          </w:tcPr>
          <w:p w:rsidR="006B5EBC" w:rsidRDefault="006B5EBC">
            <w:pPr>
              <w:jc w:val="center"/>
            </w:pPr>
            <w:r>
              <w:t>Степень огнестойкости здания</w:t>
            </w:r>
          </w:p>
        </w:tc>
        <w:tc>
          <w:tcPr>
            <w:tcW w:w="5245" w:type="dxa"/>
            <w:gridSpan w:val="3"/>
            <w:tcBorders>
              <w:top w:val="single" w:sz="6" w:space="0" w:color="auto"/>
              <w:left w:val="single" w:sz="6" w:space="0" w:color="auto"/>
              <w:bottom w:val="single" w:sz="6" w:space="0" w:color="auto"/>
            </w:tcBorders>
          </w:tcPr>
          <w:p w:rsidR="006B5EBC" w:rsidRDefault="006B5EBC">
            <w:pPr>
              <w:jc w:val="center"/>
            </w:pPr>
            <w:r>
              <w:t>Расстояние, м, при степени огнестойкости зданий</w:t>
            </w:r>
          </w:p>
        </w:tc>
      </w:tr>
      <w:tr w:rsidR="006B5EBC">
        <w:tblPrEx>
          <w:tblCellMar>
            <w:top w:w="0" w:type="dxa"/>
            <w:bottom w:w="0" w:type="dxa"/>
          </w:tblCellMar>
        </w:tblPrEx>
        <w:tc>
          <w:tcPr>
            <w:tcW w:w="3119" w:type="dxa"/>
            <w:tcBorders>
              <w:bottom w:val="single" w:sz="6" w:space="0" w:color="auto"/>
              <w:right w:val="single" w:sz="6" w:space="0" w:color="auto"/>
            </w:tcBorders>
          </w:tcPr>
          <w:p w:rsidR="006B5EBC" w:rsidRDefault="006B5EBC">
            <w:pPr>
              <w:jc w:val="center"/>
            </w:pPr>
          </w:p>
        </w:tc>
        <w:tc>
          <w:tcPr>
            <w:tcW w:w="1559" w:type="dxa"/>
            <w:tcBorders>
              <w:top w:val="single" w:sz="6" w:space="0" w:color="auto"/>
              <w:left w:val="single" w:sz="6" w:space="0" w:color="auto"/>
              <w:bottom w:val="single" w:sz="6" w:space="0" w:color="auto"/>
              <w:right w:val="single" w:sz="6" w:space="0" w:color="auto"/>
            </w:tcBorders>
          </w:tcPr>
          <w:p w:rsidR="006B5EBC" w:rsidRDefault="006B5EBC">
            <w:pPr>
              <w:jc w:val="center"/>
            </w:pPr>
            <w:r>
              <w:rPr>
                <w:lang w:val="en-US"/>
              </w:rPr>
              <w:t>I</w:t>
            </w:r>
            <w:r>
              <w:t>,</w:t>
            </w:r>
            <w:r>
              <w:rPr>
                <w:lang w:val="en-US"/>
              </w:rPr>
              <w:t xml:space="preserve"> II</w:t>
            </w:r>
          </w:p>
        </w:tc>
        <w:tc>
          <w:tcPr>
            <w:tcW w:w="1580" w:type="dxa"/>
            <w:tcBorders>
              <w:top w:val="single" w:sz="6" w:space="0" w:color="auto"/>
              <w:left w:val="single" w:sz="6" w:space="0" w:color="auto"/>
              <w:bottom w:val="single" w:sz="6" w:space="0" w:color="auto"/>
              <w:right w:val="single" w:sz="6" w:space="0" w:color="auto"/>
            </w:tcBorders>
          </w:tcPr>
          <w:p w:rsidR="006B5EBC" w:rsidRDefault="006B5EBC">
            <w:pPr>
              <w:jc w:val="center"/>
            </w:pPr>
            <w:r>
              <w:rPr>
                <w:lang w:val="en-US"/>
              </w:rPr>
              <w:t>III</w:t>
            </w:r>
          </w:p>
        </w:tc>
        <w:tc>
          <w:tcPr>
            <w:tcW w:w="2106" w:type="dxa"/>
            <w:tcBorders>
              <w:top w:val="single" w:sz="6" w:space="0" w:color="auto"/>
              <w:left w:val="single" w:sz="6" w:space="0" w:color="auto"/>
              <w:bottom w:val="single" w:sz="6" w:space="0" w:color="auto"/>
            </w:tcBorders>
          </w:tcPr>
          <w:p w:rsidR="006B5EBC" w:rsidRDefault="006B5EBC">
            <w:pPr>
              <w:jc w:val="center"/>
            </w:pPr>
            <w:r>
              <w:rPr>
                <w:lang w:val="en-US"/>
              </w:rPr>
              <w:t>III</w:t>
            </w:r>
            <w:r>
              <w:t xml:space="preserve">а, </w:t>
            </w:r>
            <w:r>
              <w:rPr>
                <w:lang w:val="en-US"/>
              </w:rPr>
              <w:t>III</w:t>
            </w:r>
            <w:r>
              <w:t xml:space="preserve">б, IV, </w:t>
            </w:r>
            <w:r>
              <w:rPr>
                <w:lang w:val="en-US"/>
              </w:rPr>
              <w:t>IV</w:t>
            </w:r>
            <w:r>
              <w:t>а, V</w:t>
            </w:r>
          </w:p>
        </w:tc>
      </w:tr>
      <w:tr w:rsidR="006B5EBC">
        <w:tblPrEx>
          <w:tblCellMar>
            <w:top w:w="0" w:type="dxa"/>
            <w:bottom w:w="0" w:type="dxa"/>
          </w:tblCellMar>
        </w:tblPrEx>
        <w:tc>
          <w:tcPr>
            <w:tcW w:w="3119" w:type="dxa"/>
            <w:tcBorders>
              <w:top w:val="single" w:sz="6" w:space="0" w:color="auto"/>
              <w:right w:val="single" w:sz="6" w:space="0" w:color="auto"/>
            </w:tcBorders>
          </w:tcPr>
          <w:p w:rsidR="006B5EBC" w:rsidRDefault="006B5EBC">
            <w:pPr>
              <w:jc w:val="both"/>
              <w:rPr>
                <w:lang w:val="en-US"/>
              </w:rPr>
            </w:pPr>
            <w:r>
              <w:rPr>
                <w:lang w:val="en-US"/>
              </w:rPr>
              <w:t>I, II</w:t>
            </w:r>
          </w:p>
        </w:tc>
        <w:tc>
          <w:tcPr>
            <w:tcW w:w="1559" w:type="dxa"/>
            <w:tcBorders>
              <w:top w:val="single" w:sz="6" w:space="0" w:color="auto"/>
              <w:left w:val="single" w:sz="6" w:space="0" w:color="auto"/>
              <w:right w:val="single" w:sz="6" w:space="0" w:color="auto"/>
            </w:tcBorders>
          </w:tcPr>
          <w:p w:rsidR="006B5EBC" w:rsidRDefault="006B5EBC">
            <w:pPr>
              <w:jc w:val="center"/>
            </w:pPr>
            <w:r>
              <w:t>6</w:t>
            </w:r>
          </w:p>
        </w:tc>
        <w:tc>
          <w:tcPr>
            <w:tcW w:w="1580" w:type="dxa"/>
            <w:tcBorders>
              <w:top w:val="single" w:sz="6" w:space="0" w:color="auto"/>
              <w:left w:val="single" w:sz="6" w:space="0" w:color="auto"/>
              <w:right w:val="single" w:sz="6" w:space="0" w:color="auto"/>
            </w:tcBorders>
          </w:tcPr>
          <w:p w:rsidR="006B5EBC" w:rsidRDefault="006B5EBC">
            <w:pPr>
              <w:jc w:val="center"/>
            </w:pPr>
            <w:r>
              <w:t>8</w:t>
            </w:r>
          </w:p>
        </w:tc>
        <w:tc>
          <w:tcPr>
            <w:tcW w:w="2106" w:type="dxa"/>
            <w:tcBorders>
              <w:top w:val="single" w:sz="6" w:space="0" w:color="auto"/>
              <w:left w:val="single" w:sz="6" w:space="0" w:color="auto"/>
            </w:tcBorders>
          </w:tcPr>
          <w:p w:rsidR="006B5EBC" w:rsidRDefault="006B5EBC">
            <w:pPr>
              <w:jc w:val="center"/>
            </w:pPr>
            <w:r>
              <w:t>10</w:t>
            </w:r>
          </w:p>
        </w:tc>
      </w:tr>
      <w:tr w:rsidR="006B5EBC">
        <w:tblPrEx>
          <w:tblCellMar>
            <w:top w:w="0" w:type="dxa"/>
            <w:bottom w:w="0" w:type="dxa"/>
          </w:tblCellMar>
        </w:tblPrEx>
        <w:tc>
          <w:tcPr>
            <w:tcW w:w="3119" w:type="dxa"/>
            <w:tcBorders>
              <w:right w:val="single" w:sz="6" w:space="0" w:color="auto"/>
            </w:tcBorders>
          </w:tcPr>
          <w:p w:rsidR="006B5EBC" w:rsidRDefault="006B5EBC">
            <w:pPr>
              <w:jc w:val="both"/>
              <w:rPr>
                <w:lang w:val="en-US"/>
              </w:rPr>
            </w:pPr>
            <w:r>
              <w:rPr>
                <w:lang w:val="en-US"/>
              </w:rPr>
              <w:t>III</w:t>
            </w:r>
          </w:p>
        </w:tc>
        <w:tc>
          <w:tcPr>
            <w:tcW w:w="1559" w:type="dxa"/>
            <w:tcBorders>
              <w:left w:val="single" w:sz="6" w:space="0" w:color="auto"/>
              <w:right w:val="single" w:sz="6" w:space="0" w:color="auto"/>
            </w:tcBorders>
          </w:tcPr>
          <w:p w:rsidR="006B5EBC" w:rsidRDefault="006B5EBC">
            <w:pPr>
              <w:jc w:val="center"/>
            </w:pPr>
            <w:r>
              <w:t>8</w:t>
            </w:r>
          </w:p>
        </w:tc>
        <w:tc>
          <w:tcPr>
            <w:tcW w:w="1580" w:type="dxa"/>
            <w:tcBorders>
              <w:left w:val="single" w:sz="6" w:space="0" w:color="auto"/>
              <w:right w:val="single" w:sz="6" w:space="0" w:color="auto"/>
            </w:tcBorders>
          </w:tcPr>
          <w:p w:rsidR="006B5EBC" w:rsidRDefault="006B5EBC">
            <w:pPr>
              <w:jc w:val="center"/>
            </w:pPr>
            <w:r>
              <w:t>8</w:t>
            </w:r>
          </w:p>
        </w:tc>
        <w:tc>
          <w:tcPr>
            <w:tcW w:w="2106" w:type="dxa"/>
            <w:tcBorders>
              <w:left w:val="single" w:sz="6" w:space="0" w:color="auto"/>
            </w:tcBorders>
          </w:tcPr>
          <w:p w:rsidR="006B5EBC" w:rsidRDefault="006B5EBC">
            <w:pPr>
              <w:jc w:val="center"/>
            </w:pPr>
            <w:r>
              <w:t>10</w:t>
            </w:r>
          </w:p>
        </w:tc>
      </w:tr>
      <w:tr w:rsidR="006B5EBC">
        <w:tblPrEx>
          <w:tblCellMar>
            <w:top w:w="0" w:type="dxa"/>
            <w:bottom w:w="0" w:type="dxa"/>
          </w:tblCellMar>
        </w:tblPrEx>
        <w:tc>
          <w:tcPr>
            <w:tcW w:w="3119" w:type="dxa"/>
            <w:tcBorders>
              <w:right w:val="single" w:sz="6" w:space="0" w:color="auto"/>
            </w:tcBorders>
          </w:tcPr>
          <w:p w:rsidR="006B5EBC" w:rsidRDefault="006B5EBC">
            <w:pPr>
              <w:jc w:val="both"/>
            </w:pPr>
            <w:r>
              <w:rPr>
                <w:lang w:val="en-US"/>
              </w:rPr>
              <w:t>III</w:t>
            </w:r>
            <w:r>
              <w:t>а</w:t>
            </w:r>
            <w:r w:rsidRPr="006B5EBC">
              <w:t>,</w:t>
            </w:r>
            <w:r>
              <w:t xml:space="preserve"> </w:t>
            </w:r>
            <w:r>
              <w:rPr>
                <w:lang w:val="en-US"/>
              </w:rPr>
              <w:t>III</w:t>
            </w:r>
            <w:r>
              <w:t xml:space="preserve">б, IV, </w:t>
            </w:r>
            <w:r>
              <w:rPr>
                <w:lang w:val="en-US"/>
              </w:rPr>
              <w:t>IV</w:t>
            </w:r>
            <w:r>
              <w:t>а, V</w:t>
            </w:r>
          </w:p>
        </w:tc>
        <w:tc>
          <w:tcPr>
            <w:tcW w:w="1559" w:type="dxa"/>
            <w:tcBorders>
              <w:left w:val="single" w:sz="6" w:space="0" w:color="auto"/>
              <w:right w:val="single" w:sz="6" w:space="0" w:color="auto"/>
            </w:tcBorders>
          </w:tcPr>
          <w:p w:rsidR="006B5EBC" w:rsidRDefault="006B5EBC">
            <w:pPr>
              <w:jc w:val="center"/>
            </w:pPr>
            <w:r>
              <w:t>10</w:t>
            </w:r>
          </w:p>
        </w:tc>
        <w:tc>
          <w:tcPr>
            <w:tcW w:w="1580" w:type="dxa"/>
            <w:tcBorders>
              <w:left w:val="single" w:sz="6" w:space="0" w:color="auto"/>
              <w:right w:val="single" w:sz="6" w:space="0" w:color="auto"/>
            </w:tcBorders>
          </w:tcPr>
          <w:p w:rsidR="006B5EBC" w:rsidRDefault="006B5EBC">
            <w:pPr>
              <w:jc w:val="center"/>
            </w:pPr>
            <w:r>
              <w:t>10</w:t>
            </w:r>
          </w:p>
        </w:tc>
        <w:tc>
          <w:tcPr>
            <w:tcW w:w="2106" w:type="dxa"/>
            <w:tcBorders>
              <w:left w:val="single" w:sz="6" w:space="0" w:color="auto"/>
            </w:tcBorders>
          </w:tcPr>
          <w:p w:rsidR="006B5EBC" w:rsidRDefault="006B5EBC">
            <w:pPr>
              <w:jc w:val="center"/>
            </w:pPr>
            <w:r>
              <w:t>15</w:t>
            </w:r>
          </w:p>
        </w:tc>
      </w:tr>
    </w:tbl>
    <w:p w:rsidR="006B5EBC" w:rsidRDefault="006B5EBC">
      <w:pPr>
        <w:ind w:firstLine="284"/>
        <w:jc w:val="both"/>
        <w:rPr>
          <w:spacing w:val="20"/>
        </w:rPr>
      </w:pPr>
    </w:p>
    <w:p w:rsidR="006B5EBC" w:rsidRDefault="006B5EBC">
      <w:pPr>
        <w:ind w:firstLine="284"/>
        <w:jc w:val="both"/>
      </w:pPr>
      <w:r>
        <w:rPr>
          <w:spacing w:val="20"/>
        </w:rPr>
        <w:t>Примечания*</w:t>
      </w:r>
      <w:r>
        <w:t>: 1. Классификацию зданий по степени огнестойкости следует принимать в соответствии с требованиями СНиП 2.01.02-85.</w:t>
      </w:r>
    </w:p>
    <w:p w:rsidR="006B5EBC" w:rsidRDefault="006B5EBC">
      <w:pPr>
        <w:ind w:firstLine="284"/>
        <w:jc w:val="both"/>
      </w:pPr>
      <w:r>
        <w:t xml:space="preserve">2. Расстоянием между зданиями и сооружениями считается расстояние в свету между наружными стенами или другими конструкциями. При наличии выступающих более чем на </w:t>
      </w:r>
      <w:smartTag w:uri="urn:schemas-microsoft-com:office:smarttags" w:element="metricconverter">
        <w:smartTagPr>
          <w:attr w:name="ProductID" w:val="1 м"/>
        </w:smartTagPr>
        <w:r>
          <w:t>1 м</w:t>
        </w:r>
      </w:smartTag>
      <w:r>
        <w:t xml:space="preserve"> конструкций здании или сооружений, выполненных из горючих материалов, принимается расстояние между этими конструкциями.</w:t>
      </w:r>
    </w:p>
    <w:p w:rsidR="006B5EBC" w:rsidRDefault="006B5EBC">
      <w:pPr>
        <w:ind w:firstLine="284"/>
        <w:jc w:val="both"/>
      </w:pPr>
      <w:r>
        <w:t xml:space="preserve">3. Расстояние между стенами зданий без оконных проемов допускается уменьшать на 20%, за исключением зданий </w:t>
      </w:r>
      <w:r>
        <w:rPr>
          <w:lang w:val="en-US"/>
        </w:rPr>
        <w:t>III</w:t>
      </w:r>
      <w:r>
        <w:t xml:space="preserve">а, </w:t>
      </w:r>
      <w:r>
        <w:rPr>
          <w:lang w:val="en-US"/>
        </w:rPr>
        <w:t>III</w:t>
      </w:r>
      <w:r>
        <w:t>б, IV, I</w:t>
      </w:r>
      <w:r>
        <w:rPr>
          <w:lang w:val="en-US"/>
        </w:rPr>
        <w:t>V</w:t>
      </w:r>
      <w:r>
        <w:t>а и V степеней огнестойкости.</w:t>
      </w:r>
    </w:p>
    <w:p w:rsidR="006B5EBC" w:rsidRDefault="006B5EBC">
      <w:pPr>
        <w:ind w:firstLine="284"/>
        <w:jc w:val="both"/>
      </w:pPr>
      <w:r>
        <w:t>4. В районах сейсмичностью 9 баллов расстояние между жилыми зданиями, а также между жилыми и общественными зданиями I</w:t>
      </w:r>
      <w:r>
        <w:rPr>
          <w:lang w:val="en-US"/>
        </w:rPr>
        <w:t>V</w:t>
      </w:r>
      <w:r>
        <w:t>а, V степеней огнестойкости следует увеличивать на 20%.</w:t>
      </w:r>
    </w:p>
    <w:p w:rsidR="006B5EBC" w:rsidRDefault="006B5EBC">
      <w:pPr>
        <w:ind w:firstLine="284"/>
        <w:jc w:val="both"/>
      </w:pPr>
      <w:r>
        <w:t xml:space="preserve">5. Расстояния от зданий любой степени огнестойкости до зданий </w:t>
      </w:r>
      <w:r>
        <w:rPr>
          <w:lang w:val="en-US"/>
        </w:rPr>
        <w:t>III</w:t>
      </w:r>
      <w:r>
        <w:t xml:space="preserve">а, </w:t>
      </w:r>
      <w:r>
        <w:rPr>
          <w:lang w:val="en-US"/>
        </w:rPr>
        <w:t>III</w:t>
      </w:r>
      <w:r>
        <w:t xml:space="preserve">б, IV, </w:t>
      </w:r>
      <w:r>
        <w:rPr>
          <w:lang w:val="en-US"/>
        </w:rPr>
        <w:t>IV</w:t>
      </w:r>
      <w:r>
        <w:t xml:space="preserve">а, V степеней огнестойкости в береговой полосе шириной </w:t>
      </w:r>
      <w:smartTag w:uri="urn:schemas-microsoft-com:office:smarttags" w:element="metricconverter">
        <w:smartTagPr>
          <w:attr w:name="ProductID" w:val="100 км"/>
        </w:smartTagPr>
        <w:r>
          <w:t>100 км</w:t>
        </w:r>
      </w:smartTag>
      <w:r>
        <w:t xml:space="preserve">, но не далее чем до ближайшего горного хребта, в климатических подрайонах IБ, IГ, </w:t>
      </w:r>
      <w:r>
        <w:rPr>
          <w:lang w:val="en-US"/>
        </w:rPr>
        <w:t>II</w:t>
      </w:r>
      <w:r>
        <w:t xml:space="preserve">А и </w:t>
      </w:r>
      <w:r>
        <w:rPr>
          <w:lang w:val="en-US"/>
        </w:rPr>
        <w:t>II</w:t>
      </w:r>
      <w:r>
        <w:t>Б следует увеличивать на 25%.</w:t>
      </w:r>
    </w:p>
    <w:p w:rsidR="006B5EBC" w:rsidRDefault="006B5EBC">
      <w:pPr>
        <w:ind w:firstLine="284"/>
        <w:jc w:val="both"/>
      </w:pPr>
      <w:r>
        <w:t xml:space="preserve">6*. Расстояния между жилыми зданиями IV и V степеней огнестойкости в климатических подрайонах IА, IБ, IГ, IД и </w:t>
      </w:r>
      <w:r>
        <w:rPr>
          <w:lang w:val="en-US"/>
        </w:rPr>
        <w:t>II</w:t>
      </w:r>
      <w:r>
        <w:t>А следует увеличивать на 50%.</w:t>
      </w:r>
    </w:p>
    <w:p w:rsidR="006B5EBC" w:rsidRDefault="006B5EBC">
      <w:pPr>
        <w:ind w:firstLine="284"/>
        <w:jc w:val="both"/>
      </w:pPr>
      <w:r>
        <w:t>7. Для двухэтажных зданий каркасной и щитовой конструкции V степени огнестойкости, а также зданий, крытых горючими материалами, противопожарные расстояния необходимо увеличивать на 20 %.</w:t>
      </w:r>
    </w:p>
    <w:p w:rsidR="006B5EBC" w:rsidRDefault="006B5EBC">
      <w:pPr>
        <w:ind w:firstLine="284"/>
        <w:jc w:val="both"/>
      </w:pPr>
      <w:r>
        <w:t xml:space="preserve">8. Расстояния между зданиями </w:t>
      </w:r>
      <w:r>
        <w:rPr>
          <w:lang w:val="en-US"/>
        </w:rPr>
        <w:t>I</w:t>
      </w:r>
      <w:r>
        <w:t xml:space="preserve"> и II степеней огнестойкости допускается предусматривать менее </w:t>
      </w:r>
      <w:smartTag w:uri="urn:schemas-microsoft-com:office:smarttags" w:element="metricconverter">
        <w:smartTagPr>
          <w:attr w:name="ProductID" w:val="6 м"/>
        </w:smartTagPr>
        <w:r>
          <w:t>6 м</w:t>
        </w:r>
      </w:smartTag>
      <w:r w:rsidRPr="006B5EBC">
        <w:t xml:space="preserve"> </w:t>
      </w:r>
      <w:r>
        <w:t>при условии, если стена более высокого здания, расположенная напротив другого здания, является противопожарной.</w:t>
      </w:r>
    </w:p>
    <w:p w:rsidR="006B5EBC" w:rsidRDefault="006B5EBC">
      <w:pPr>
        <w:ind w:firstLine="284"/>
        <w:jc w:val="both"/>
      </w:pPr>
      <w:r>
        <w:t>9. Расстояния от одно-, двухквартирных жилых домов и хозяйственных построек (сарая, гаража, бани) на приусадебном земельном участке до жилых домов и хозяйственных построек на соседних земельных участках принимаются по табл. 1* с учетом примеч. 10.</w:t>
      </w:r>
    </w:p>
    <w:p w:rsidR="006B5EBC" w:rsidRDefault="006B5EBC">
      <w:pPr>
        <w:ind w:firstLine="284"/>
        <w:jc w:val="both"/>
      </w:pPr>
      <w:r>
        <w:t>Расстояния между жилым домом и хозяйственными постройками, а также между хозяйственными постройками в пределах одного земельного участка (независимо от суммарной площади застройки) не нормируются.</w:t>
      </w:r>
    </w:p>
    <w:p w:rsidR="006B5EBC" w:rsidRDefault="006B5EBC">
      <w:pPr>
        <w:ind w:firstLine="284"/>
        <w:jc w:val="both"/>
      </w:pPr>
      <w:r>
        <w:t>10. Расстояния между жилыми зданиями, а также жилыми зданиями и хозяйственными постройками (сараями, гаражами, банями) не нормируются при суммарной площади застройки, включая незастроенную площадь между ними, равной наибольшей допустимой площади застройки (этажа) одного здания той же степени огнестойкости без противопожарных стен согласно требованиям СНиП 2.08.01-89.</w:t>
      </w:r>
    </w:p>
    <w:p w:rsidR="006B5EBC" w:rsidRDefault="006B5EBC">
      <w:pPr>
        <w:pBdr>
          <w:bottom w:val="single" w:sz="6" w:space="1" w:color="auto"/>
        </w:pBdr>
        <w:ind w:firstLine="284"/>
        <w:jc w:val="both"/>
      </w:pPr>
      <w:r>
        <w:t xml:space="preserve">11. Расстояния между хозяйственными постройками (сараями, гаражами, банями расположенными вне территории усадебных участков, не нормируются при условии, если площадь застройки сблокированных хозяйственных построек не превышает </w:t>
      </w:r>
      <w:smartTag w:uri="urn:schemas-microsoft-com:office:smarttags" w:element="metricconverter">
        <w:smartTagPr>
          <w:attr w:name="ProductID" w:val="800 м2"/>
        </w:smartTagPr>
        <w:r>
          <w:t>800 м</w:t>
        </w:r>
        <w:r>
          <w:rPr>
            <w:vertAlign w:val="superscript"/>
          </w:rPr>
          <w:t>2</w:t>
        </w:r>
      </w:smartTag>
      <w:r>
        <w:t>. Расстояния между группами сблокированных хозяйственных построек принимаются по табл. 1*.</w:t>
      </w:r>
    </w:p>
    <w:p w:rsidR="006B5EBC" w:rsidRDefault="006B5EBC">
      <w:pPr>
        <w:ind w:firstLine="284"/>
        <w:jc w:val="both"/>
      </w:pPr>
    </w:p>
    <w:p w:rsidR="006B5EBC" w:rsidRDefault="006B5EBC">
      <w:pPr>
        <w:ind w:firstLine="284"/>
        <w:jc w:val="both"/>
      </w:pPr>
      <w:r>
        <w:rPr>
          <w:b/>
        </w:rPr>
        <w:t>2*.</w:t>
      </w:r>
      <w:r>
        <w:t xml:space="preserve"> 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встроенно-пристроенными помещениями, и доступ пожарных с автолестниц или автоподъемников в любую квартиру или помещение.</w:t>
      </w:r>
    </w:p>
    <w:p w:rsidR="006B5EBC" w:rsidRDefault="006B5EBC">
      <w:pPr>
        <w:ind w:firstLine="284"/>
        <w:jc w:val="both"/>
      </w:pPr>
      <w:r>
        <w:t xml:space="preserve">Расстояние от края проезда до стены здания, как правило, следует принимать 5 — </w:t>
      </w:r>
      <w:smartTag w:uri="urn:schemas-microsoft-com:office:smarttags" w:element="metricconverter">
        <w:smartTagPr>
          <w:attr w:name="ProductID" w:val="8 м"/>
        </w:smartTagPr>
        <w:r>
          <w:t>8 м</w:t>
        </w:r>
      </w:smartTag>
      <w:r>
        <w:t xml:space="preserve"> для зданий до 10 этажей включ. и 8 — </w:t>
      </w:r>
      <w:smartTag w:uri="urn:schemas-microsoft-com:office:smarttags" w:element="metricconverter">
        <w:smartTagPr>
          <w:attr w:name="ProductID" w:val="10 м"/>
        </w:smartTagPr>
        <w:r>
          <w:t>10 м</w:t>
        </w:r>
      </w:smartTag>
      <w:r>
        <w:t xml:space="preserve"> для зданий свыше 10 этажей. В этой зоне не допускается размещать ограждения, воздушные линии электропередачи и осуществлять рядовую посадку деревьев.</w:t>
      </w:r>
    </w:p>
    <w:p w:rsidR="006B5EBC" w:rsidRDefault="006B5EBC">
      <w:pPr>
        <w:ind w:firstLine="284"/>
        <w:jc w:val="both"/>
      </w:pPr>
      <w:r>
        <w:t xml:space="preserve">Вдоль фасадов зданий, не имеющих входов, допускается предусматривать полосы шириной </w:t>
      </w:r>
      <w:smartTag w:uri="urn:schemas-microsoft-com:office:smarttags" w:element="metricconverter">
        <w:smartTagPr>
          <w:attr w:name="ProductID" w:val="6 м"/>
        </w:smartTagPr>
        <w:r>
          <w:t>6 м</w:t>
        </w:r>
      </w:smartTag>
      <w:r>
        <w:t>, пригодные для проезда пожарных машин с учетом их допустимой нагрузки на покрытие или грунт.</w:t>
      </w:r>
    </w:p>
    <w:p w:rsidR="006B5EBC" w:rsidRDefault="006B5EBC">
      <w:pPr>
        <w:ind w:firstLine="284"/>
        <w:jc w:val="both"/>
      </w:pPr>
      <w:r>
        <w:rPr>
          <w:b/>
        </w:rPr>
        <w:t>3.</w:t>
      </w:r>
      <w:r>
        <w:t xml:space="preserve"> Расстояния от жилых и общественных зданий до складов </w:t>
      </w:r>
      <w:r>
        <w:rPr>
          <w:lang w:val="en-US"/>
        </w:rPr>
        <w:t>I</w:t>
      </w:r>
      <w:r>
        <w:t xml:space="preserve"> группы для хранения нефти и нефтепродуктов следует принимать в соответствии с требованиями СНиП </w:t>
      </w:r>
      <w:r>
        <w:rPr>
          <w:lang w:val="en-US"/>
        </w:rPr>
        <w:t>II</w:t>
      </w:r>
      <w:r>
        <w:t>-106-79, а до складов горючей жидкости II группы, предусматриваемых в составе котельных, дизельных электростанций и других энергообъектов, обслуживающих жилые и общественные здания, не менее установленных в табл. 2.</w:t>
      </w:r>
    </w:p>
    <w:p w:rsidR="006B5EBC" w:rsidRDefault="006B5EBC">
      <w:pPr>
        <w:ind w:firstLine="284"/>
        <w:jc w:val="both"/>
      </w:pPr>
    </w:p>
    <w:p w:rsidR="006B5EBC" w:rsidRDefault="006B5EBC">
      <w:pPr>
        <w:ind w:firstLine="284"/>
        <w:jc w:val="right"/>
      </w:pPr>
      <w:r>
        <w:t>Таблица 2</w:t>
      </w:r>
    </w:p>
    <w:p w:rsidR="006B5EBC" w:rsidRDefault="006B5EBC">
      <w:pPr>
        <w:ind w:firstLine="284"/>
        <w:jc w:val="both"/>
      </w:pPr>
    </w:p>
    <w:tbl>
      <w:tblPr>
        <w:tblW w:w="0" w:type="auto"/>
        <w:tblInd w:w="40" w:type="dxa"/>
        <w:tblLayout w:type="fixed"/>
        <w:tblCellMar>
          <w:left w:w="40" w:type="dxa"/>
          <w:right w:w="40" w:type="dxa"/>
        </w:tblCellMar>
        <w:tblLook w:val="0000" w:firstRow="0" w:lastRow="0" w:firstColumn="0" w:lastColumn="0" w:noHBand="0" w:noVBand="0"/>
      </w:tblPr>
      <w:tblGrid>
        <w:gridCol w:w="3261"/>
        <w:gridCol w:w="1417"/>
        <w:gridCol w:w="1276"/>
        <w:gridCol w:w="2268"/>
      </w:tblGrid>
      <w:tr w:rsidR="006B5EBC">
        <w:tblPrEx>
          <w:tblCellMar>
            <w:top w:w="0" w:type="dxa"/>
            <w:bottom w:w="0" w:type="dxa"/>
          </w:tblCellMar>
        </w:tblPrEx>
        <w:tc>
          <w:tcPr>
            <w:tcW w:w="3261" w:type="dxa"/>
            <w:tcBorders>
              <w:top w:val="single" w:sz="6" w:space="0" w:color="auto"/>
              <w:right w:val="single" w:sz="6" w:space="0" w:color="auto"/>
            </w:tcBorders>
          </w:tcPr>
          <w:p w:rsidR="006B5EBC" w:rsidRDefault="006B5EBC">
            <w:pPr>
              <w:jc w:val="center"/>
            </w:pPr>
            <w:r>
              <w:t>Вместимость склада, м</w:t>
            </w:r>
            <w:r>
              <w:rPr>
                <w:vertAlign w:val="superscript"/>
              </w:rPr>
              <w:t>3</w:t>
            </w:r>
          </w:p>
        </w:tc>
        <w:tc>
          <w:tcPr>
            <w:tcW w:w="4961" w:type="dxa"/>
            <w:gridSpan w:val="3"/>
            <w:tcBorders>
              <w:top w:val="single" w:sz="6" w:space="0" w:color="auto"/>
              <w:left w:val="single" w:sz="6" w:space="0" w:color="auto"/>
              <w:bottom w:val="single" w:sz="6" w:space="0" w:color="auto"/>
            </w:tcBorders>
          </w:tcPr>
          <w:p w:rsidR="006B5EBC" w:rsidRDefault="006B5EBC">
            <w:pPr>
              <w:jc w:val="center"/>
            </w:pPr>
            <w:r>
              <w:t>Степень огнестойкости жилых и общественных зданий</w:t>
            </w:r>
          </w:p>
        </w:tc>
      </w:tr>
      <w:tr w:rsidR="006B5EBC">
        <w:tblPrEx>
          <w:tblCellMar>
            <w:top w:w="0" w:type="dxa"/>
            <w:bottom w:w="0" w:type="dxa"/>
          </w:tblCellMar>
        </w:tblPrEx>
        <w:tc>
          <w:tcPr>
            <w:tcW w:w="3261" w:type="dxa"/>
            <w:tcBorders>
              <w:bottom w:val="single" w:sz="6" w:space="0" w:color="auto"/>
              <w:right w:val="single" w:sz="6" w:space="0" w:color="auto"/>
            </w:tcBorders>
          </w:tcPr>
          <w:p w:rsidR="006B5EBC" w:rsidRDefault="006B5EBC">
            <w:pPr>
              <w:jc w:val="center"/>
            </w:pPr>
          </w:p>
        </w:tc>
        <w:tc>
          <w:tcPr>
            <w:tcW w:w="1417" w:type="dxa"/>
            <w:tcBorders>
              <w:top w:val="single" w:sz="6" w:space="0" w:color="auto"/>
              <w:left w:val="single" w:sz="6" w:space="0" w:color="auto"/>
              <w:bottom w:val="single" w:sz="6" w:space="0" w:color="auto"/>
              <w:right w:val="single" w:sz="6" w:space="0" w:color="auto"/>
            </w:tcBorders>
          </w:tcPr>
          <w:p w:rsidR="006B5EBC" w:rsidRDefault="006B5EBC">
            <w:pPr>
              <w:jc w:val="center"/>
            </w:pPr>
            <w:r>
              <w:t>I, II</w:t>
            </w:r>
          </w:p>
        </w:tc>
        <w:tc>
          <w:tcPr>
            <w:tcW w:w="1276" w:type="dxa"/>
            <w:tcBorders>
              <w:top w:val="single" w:sz="6" w:space="0" w:color="auto"/>
              <w:left w:val="single" w:sz="6" w:space="0" w:color="auto"/>
              <w:bottom w:val="single" w:sz="6" w:space="0" w:color="auto"/>
              <w:right w:val="single" w:sz="6" w:space="0" w:color="auto"/>
            </w:tcBorders>
          </w:tcPr>
          <w:p w:rsidR="006B5EBC" w:rsidRDefault="006B5EBC">
            <w:pPr>
              <w:jc w:val="center"/>
            </w:pPr>
            <w:r>
              <w:t>III</w:t>
            </w:r>
          </w:p>
        </w:tc>
        <w:tc>
          <w:tcPr>
            <w:tcW w:w="2268" w:type="dxa"/>
            <w:tcBorders>
              <w:top w:val="single" w:sz="6" w:space="0" w:color="auto"/>
              <w:left w:val="single" w:sz="6" w:space="0" w:color="auto"/>
              <w:bottom w:val="single" w:sz="6" w:space="0" w:color="auto"/>
            </w:tcBorders>
          </w:tcPr>
          <w:p w:rsidR="006B5EBC" w:rsidRDefault="006B5EBC">
            <w:pPr>
              <w:jc w:val="center"/>
            </w:pPr>
            <w:r>
              <w:t>I</w:t>
            </w:r>
            <w:r>
              <w:rPr>
                <w:lang w:val="en-US"/>
              </w:rPr>
              <w:t>I</w:t>
            </w:r>
            <w:r>
              <w:t>Iа, IIIб, IV, IVа, V</w:t>
            </w:r>
          </w:p>
        </w:tc>
      </w:tr>
      <w:tr w:rsidR="006B5EBC">
        <w:tblPrEx>
          <w:tblCellMar>
            <w:top w:w="0" w:type="dxa"/>
            <w:bottom w:w="0" w:type="dxa"/>
          </w:tblCellMar>
        </w:tblPrEx>
        <w:tc>
          <w:tcPr>
            <w:tcW w:w="3261" w:type="dxa"/>
            <w:tcBorders>
              <w:top w:val="single" w:sz="6" w:space="0" w:color="auto"/>
              <w:right w:val="single" w:sz="6" w:space="0" w:color="auto"/>
            </w:tcBorders>
          </w:tcPr>
          <w:p w:rsidR="006B5EBC" w:rsidRDefault="006B5EBC">
            <w:pPr>
              <w:jc w:val="both"/>
            </w:pPr>
            <w:r>
              <w:t>Св. 800 до 10000</w:t>
            </w:r>
          </w:p>
        </w:tc>
        <w:tc>
          <w:tcPr>
            <w:tcW w:w="1417" w:type="dxa"/>
            <w:tcBorders>
              <w:top w:val="single" w:sz="6" w:space="0" w:color="auto"/>
              <w:left w:val="single" w:sz="6" w:space="0" w:color="auto"/>
              <w:right w:val="single" w:sz="6" w:space="0" w:color="auto"/>
            </w:tcBorders>
          </w:tcPr>
          <w:p w:rsidR="006B5EBC" w:rsidRDefault="006B5EBC">
            <w:pPr>
              <w:jc w:val="center"/>
            </w:pPr>
            <w:r>
              <w:t>40</w:t>
            </w:r>
          </w:p>
        </w:tc>
        <w:tc>
          <w:tcPr>
            <w:tcW w:w="1276" w:type="dxa"/>
            <w:tcBorders>
              <w:top w:val="single" w:sz="6" w:space="0" w:color="auto"/>
              <w:left w:val="single" w:sz="6" w:space="0" w:color="auto"/>
              <w:right w:val="single" w:sz="6" w:space="0" w:color="auto"/>
            </w:tcBorders>
          </w:tcPr>
          <w:p w:rsidR="006B5EBC" w:rsidRDefault="006B5EBC">
            <w:pPr>
              <w:jc w:val="center"/>
            </w:pPr>
            <w:r>
              <w:t>45</w:t>
            </w:r>
          </w:p>
        </w:tc>
        <w:tc>
          <w:tcPr>
            <w:tcW w:w="2268" w:type="dxa"/>
            <w:tcBorders>
              <w:top w:val="single" w:sz="6" w:space="0" w:color="auto"/>
              <w:left w:val="single" w:sz="6" w:space="0" w:color="auto"/>
            </w:tcBorders>
          </w:tcPr>
          <w:p w:rsidR="006B5EBC" w:rsidRDefault="006B5EBC">
            <w:pPr>
              <w:jc w:val="center"/>
            </w:pPr>
            <w:r>
              <w:t>50</w:t>
            </w:r>
          </w:p>
        </w:tc>
      </w:tr>
      <w:tr w:rsidR="006B5EBC">
        <w:tblPrEx>
          <w:tblCellMar>
            <w:top w:w="0" w:type="dxa"/>
            <w:bottom w:w="0" w:type="dxa"/>
          </w:tblCellMar>
        </w:tblPrEx>
        <w:tc>
          <w:tcPr>
            <w:tcW w:w="3261" w:type="dxa"/>
            <w:tcBorders>
              <w:right w:val="single" w:sz="6" w:space="0" w:color="auto"/>
            </w:tcBorders>
          </w:tcPr>
          <w:p w:rsidR="006B5EBC" w:rsidRDefault="006B5EBC">
            <w:pPr>
              <w:jc w:val="both"/>
            </w:pPr>
            <w:r>
              <w:t xml:space="preserve">  "   100   "    800</w:t>
            </w:r>
          </w:p>
        </w:tc>
        <w:tc>
          <w:tcPr>
            <w:tcW w:w="1417" w:type="dxa"/>
            <w:tcBorders>
              <w:left w:val="single" w:sz="6" w:space="0" w:color="auto"/>
              <w:right w:val="single" w:sz="6" w:space="0" w:color="auto"/>
            </w:tcBorders>
          </w:tcPr>
          <w:p w:rsidR="006B5EBC" w:rsidRDefault="006B5EBC">
            <w:pPr>
              <w:jc w:val="center"/>
            </w:pPr>
            <w:r>
              <w:t>30</w:t>
            </w:r>
          </w:p>
        </w:tc>
        <w:tc>
          <w:tcPr>
            <w:tcW w:w="1276" w:type="dxa"/>
            <w:tcBorders>
              <w:left w:val="single" w:sz="6" w:space="0" w:color="auto"/>
              <w:right w:val="single" w:sz="6" w:space="0" w:color="auto"/>
            </w:tcBorders>
          </w:tcPr>
          <w:p w:rsidR="006B5EBC" w:rsidRDefault="006B5EBC">
            <w:pPr>
              <w:jc w:val="center"/>
            </w:pPr>
            <w:r>
              <w:t>35</w:t>
            </w:r>
          </w:p>
        </w:tc>
        <w:tc>
          <w:tcPr>
            <w:tcW w:w="2268" w:type="dxa"/>
            <w:tcBorders>
              <w:left w:val="single" w:sz="6" w:space="0" w:color="auto"/>
            </w:tcBorders>
          </w:tcPr>
          <w:p w:rsidR="006B5EBC" w:rsidRDefault="006B5EBC">
            <w:pPr>
              <w:jc w:val="center"/>
            </w:pPr>
            <w:r>
              <w:t>40</w:t>
            </w:r>
          </w:p>
        </w:tc>
      </w:tr>
      <w:tr w:rsidR="006B5EBC">
        <w:tblPrEx>
          <w:tblCellMar>
            <w:top w:w="0" w:type="dxa"/>
            <w:bottom w:w="0" w:type="dxa"/>
          </w:tblCellMar>
        </w:tblPrEx>
        <w:tc>
          <w:tcPr>
            <w:tcW w:w="3261" w:type="dxa"/>
            <w:tcBorders>
              <w:right w:val="single" w:sz="6" w:space="0" w:color="auto"/>
            </w:tcBorders>
          </w:tcPr>
          <w:p w:rsidR="006B5EBC" w:rsidRDefault="006B5EBC">
            <w:pPr>
              <w:jc w:val="both"/>
            </w:pPr>
            <w:r>
              <w:t>До 100</w:t>
            </w:r>
          </w:p>
        </w:tc>
        <w:tc>
          <w:tcPr>
            <w:tcW w:w="1417" w:type="dxa"/>
            <w:tcBorders>
              <w:left w:val="single" w:sz="6" w:space="0" w:color="auto"/>
              <w:right w:val="single" w:sz="6" w:space="0" w:color="auto"/>
            </w:tcBorders>
          </w:tcPr>
          <w:p w:rsidR="006B5EBC" w:rsidRDefault="006B5EBC">
            <w:pPr>
              <w:jc w:val="center"/>
            </w:pPr>
            <w:r>
              <w:t>20</w:t>
            </w:r>
          </w:p>
        </w:tc>
        <w:tc>
          <w:tcPr>
            <w:tcW w:w="1276" w:type="dxa"/>
            <w:tcBorders>
              <w:left w:val="single" w:sz="6" w:space="0" w:color="auto"/>
              <w:right w:val="single" w:sz="6" w:space="0" w:color="auto"/>
            </w:tcBorders>
          </w:tcPr>
          <w:p w:rsidR="006B5EBC" w:rsidRDefault="006B5EBC">
            <w:pPr>
              <w:jc w:val="center"/>
            </w:pPr>
            <w:r>
              <w:t>25</w:t>
            </w:r>
          </w:p>
        </w:tc>
        <w:tc>
          <w:tcPr>
            <w:tcW w:w="2268" w:type="dxa"/>
            <w:tcBorders>
              <w:left w:val="single" w:sz="6" w:space="0" w:color="auto"/>
            </w:tcBorders>
          </w:tcPr>
          <w:p w:rsidR="006B5EBC" w:rsidRDefault="006B5EBC">
            <w:pPr>
              <w:jc w:val="center"/>
            </w:pPr>
            <w:r>
              <w:t>30</w:t>
            </w:r>
          </w:p>
        </w:tc>
      </w:tr>
    </w:tbl>
    <w:p w:rsidR="006B5EBC" w:rsidRDefault="006B5EBC">
      <w:pPr>
        <w:pBdr>
          <w:bottom w:val="single" w:sz="6" w:space="1" w:color="auto"/>
        </w:pBdr>
        <w:ind w:firstLine="284"/>
        <w:jc w:val="both"/>
        <w:rPr>
          <w:spacing w:val="20"/>
        </w:rPr>
      </w:pPr>
    </w:p>
    <w:p w:rsidR="006B5EBC" w:rsidRDefault="006B5EBC">
      <w:pPr>
        <w:pBdr>
          <w:bottom w:val="single" w:sz="6" w:space="1" w:color="auto"/>
        </w:pBdr>
        <w:ind w:firstLine="284"/>
        <w:jc w:val="both"/>
      </w:pPr>
      <w:r>
        <w:rPr>
          <w:spacing w:val="20"/>
        </w:rPr>
        <w:t>Примечание</w:t>
      </w:r>
      <w:r>
        <w:t xml:space="preserve">. Расстояния от зданий детских дошкольных учреждений, общеобразовательных школ, школ-интернатов, учреждений здравоохранения и отдыха, зрелищных учреждений и спортивных сооружений до складов вместимостью до </w:t>
      </w:r>
      <w:smartTag w:uri="urn:schemas-microsoft-com:office:smarttags" w:element="metricconverter">
        <w:smartTagPr>
          <w:attr w:name="ProductID" w:val="100 м3"/>
        </w:smartTagPr>
        <w:r>
          <w:t>100 м</w:t>
        </w:r>
        <w:r>
          <w:rPr>
            <w:vertAlign w:val="superscript"/>
          </w:rPr>
          <w:t>3</w:t>
        </w:r>
      </w:smartTag>
      <w:r>
        <w:t xml:space="preserve"> следует увеличивать в два раза, а до складов вместимостью св. </w:t>
      </w:r>
      <w:smartTag w:uri="urn:schemas-microsoft-com:office:smarttags" w:element="metricconverter">
        <w:smartTagPr>
          <w:attr w:name="ProductID" w:val="100 м3"/>
        </w:smartTagPr>
        <w:r>
          <w:t>100 м</w:t>
        </w:r>
        <w:r>
          <w:rPr>
            <w:vertAlign w:val="superscript"/>
          </w:rPr>
          <w:t>3</w:t>
        </w:r>
      </w:smartTag>
      <w:r>
        <w:t xml:space="preserve"> — принимать в соответствии со СНиП </w:t>
      </w:r>
      <w:r>
        <w:rPr>
          <w:lang w:val="en-US"/>
        </w:rPr>
        <w:t>II</w:t>
      </w:r>
      <w:r>
        <w:t>-106-79.</w:t>
      </w:r>
    </w:p>
    <w:p w:rsidR="006B5EBC" w:rsidRDefault="006B5EBC">
      <w:pPr>
        <w:ind w:firstLine="284"/>
        <w:jc w:val="both"/>
      </w:pPr>
    </w:p>
    <w:p w:rsidR="006B5EBC" w:rsidRDefault="006B5EBC">
      <w:pPr>
        <w:ind w:firstLine="284"/>
        <w:jc w:val="both"/>
      </w:pPr>
      <w:r>
        <w:rPr>
          <w:b/>
        </w:rPr>
        <w:t>4.</w:t>
      </w:r>
      <w:r>
        <w:t xml:space="preserve"> К рекам и водоемам следует предусматривать подъезды для забора воды пожарными машинами.</w:t>
      </w:r>
    </w:p>
    <w:p w:rsidR="006B5EBC" w:rsidRDefault="006B5EBC">
      <w:pPr>
        <w:ind w:firstLine="284"/>
        <w:jc w:val="both"/>
      </w:pPr>
      <w:r>
        <w:rPr>
          <w:b/>
        </w:rPr>
        <w:t>5*.</w:t>
      </w:r>
      <w:r>
        <w:t xml:space="preserve"> Расстояния от границ застройки городских поселений до лесных массивов должны быть не менее </w:t>
      </w:r>
      <w:smartTag w:uri="urn:schemas-microsoft-com:office:smarttags" w:element="metricconverter">
        <w:smartTagPr>
          <w:attr w:name="ProductID" w:val="50 м"/>
        </w:smartTagPr>
        <w:r>
          <w:t>50 м</w:t>
        </w:r>
      </w:smartTag>
      <w:r>
        <w:t xml:space="preserve">, а от застройки сельских поселений и участков садоводческих товариществ не менее </w:t>
      </w:r>
      <w:smartTag w:uri="urn:schemas-microsoft-com:office:smarttags" w:element="metricconverter">
        <w:smartTagPr>
          <w:attr w:name="ProductID" w:val="15 м"/>
        </w:smartTagPr>
        <w:r>
          <w:t>15 м</w:t>
        </w:r>
      </w:smartTag>
      <w:r>
        <w:t>.</w:t>
      </w:r>
    </w:p>
    <w:p w:rsidR="006B5EBC" w:rsidRDefault="006B5EBC">
      <w:pPr>
        <w:ind w:firstLine="284"/>
        <w:jc w:val="both"/>
      </w:pPr>
      <w:r>
        <w:t xml:space="preserve">В городских поселениях для районов одно- двухэтажной индивидуальной застройки с приусадебными участками расстояние от границ приусадебных участков до лесных массивов допускается уменьшать, но принимать не менее </w:t>
      </w:r>
      <w:smartTag w:uri="urn:schemas-microsoft-com:office:smarttags" w:element="metricconverter">
        <w:smartTagPr>
          <w:attr w:name="ProductID" w:val="15 м"/>
        </w:smartTagPr>
        <w:r>
          <w:t>15 м</w:t>
        </w:r>
      </w:smartTag>
      <w:r>
        <w:t>.</w:t>
      </w:r>
    </w:p>
    <w:p w:rsidR="006B5EBC" w:rsidRDefault="006B5EBC">
      <w:pPr>
        <w:ind w:firstLine="284"/>
        <w:jc w:val="both"/>
      </w:pPr>
      <w:r>
        <w:rPr>
          <w:b/>
        </w:rPr>
        <w:t>6*.</w:t>
      </w:r>
      <w:r>
        <w:t xml:space="preserve"> Радиус обслуживания пожарного депо не должен превышать </w:t>
      </w:r>
      <w:smartTag w:uri="urn:schemas-microsoft-com:office:smarttags" w:element="metricconverter">
        <w:smartTagPr>
          <w:attr w:name="ProductID" w:val="3 км"/>
        </w:smartTagPr>
        <w:r>
          <w:t>3 км</w:t>
        </w:r>
      </w:smartTag>
      <w:r>
        <w:t>. Число пожарных депо в поселении, площадь их застройки, а также число пожарных автомобилей принимаются по нормам проектирования объектов пожарной охраны (ВСН-1-91 СПАСР), утвержденных МВД Российской Федерации.</w:t>
      </w:r>
    </w:p>
    <w:p w:rsidR="006B5EBC" w:rsidRDefault="006B5EBC">
      <w:pPr>
        <w:ind w:firstLine="284"/>
        <w:jc w:val="both"/>
      </w:pPr>
    </w:p>
    <w:p w:rsidR="006B5EBC" w:rsidRDefault="006B5EBC">
      <w:pPr>
        <w:ind w:firstLine="284"/>
        <w:jc w:val="both"/>
      </w:pPr>
    </w:p>
    <w:p w:rsidR="006B5EBC" w:rsidRDefault="006B5EBC">
      <w:pPr>
        <w:ind w:firstLine="284"/>
        <w:jc w:val="right"/>
      </w:pPr>
      <w:r>
        <w:t xml:space="preserve">ПРИЛОЖЕНИЕ 2 </w:t>
      </w:r>
    </w:p>
    <w:p w:rsidR="006B5EBC" w:rsidRDefault="006B5EBC">
      <w:pPr>
        <w:ind w:firstLine="284"/>
        <w:jc w:val="right"/>
        <w:rPr>
          <w:i/>
        </w:rPr>
      </w:pPr>
      <w:r>
        <w:rPr>
          <w:i/>
        </w:rPr>
        <w:t>Обязательное</w:t>
      </w:r>
    </w:p>
    <w:p w:rsidR="006B5EBC" w:rsidRDefault="006B5EBC">
      <w:pPr>
        <w:ind w:firstLine="284"/>
        <w:jc w:val="right"/>
        <w:rPr>
          <w:i/>
        </w:rPr>
      </w:pPr>
    </w:p>
    <w:p w:rsidR="006B5EBC" w:rsidRDefault="006B5EBC">
      <w:pPr>
        <w:ind w:firstLine="284"/>
        <w:jc w:val="center"/>
        <w:rPr>
          <w:b/>
        </w:rPr>
      </w:pPr>
      <w:r>
        <w:rPr>
          <w:b/>
        </w:rPr>
        <w:t>ТРЕБОВАНИЯ К СОГЛАСОВАНИЮ РАЗМЕЩЕНИЯ ОБЪЕКТОВ В РАЙОНАХ АЭРОДРОМОВ И НА ДРУГИХ ТЕРРИТОРИЯХ С УЧЕТОМ ОБЕСПЕЧЕНИЯ БЕЗОПАСНОСТИ ПОЛЕТОВ ВОЗДУШНЫХ СУДОВ</w:t>
      </w:r>
    </w:p>
    <w:p w:rsidR="006B5EBC" w:rsidRDefault="006B5EBC">
      <w:pPr>
        <w:ind w:firstLine="284"/>
        <w:jc w:val="center"/>
        <w:rPr>
          <w:b/>
        </w:rPr>
      </w:pPr>
    </w:p>
    <w:p w:rsidR="006B5EBC" w:rsidRDefault="006B5EBC">
      <w:pPr>
        <w:ind w:firstLine="284"/>
        <w:jc w:val="both"/>
      </w:pPr>
      <w:r>
        <w:t>Предприятия и организации, с которыми необходимо согласование, определяет штаб объединения ВВС военного округа, в зоне ответственности которого предполагается строительство. Адрес штаба предоставляется заказчикам проектной документации или проектным организациям краевыми или областными органами власти.</w:t>
      </w:r>
    </w:p>
    <w:p w:rsidR="006B5EBC" w:rsidRDefault="006B5EBC">
      <w:pPr>
        <w:ind w:firstLine="284"/>
        <w:jc w:val="both"/>
      </w:pPr>
      <w:r>
        <w:t xml:space="preserve">Согласованию подлежит размещение: </w:t>
      </w:r>
    </w:p>
    <w:p w:rsidR="006B5EBC" w:rsidRDefault="006B5EBC">
      <w:pPr>
        <w:ind w:firstLine="284"/>
        <w:jc w:val="both"/>
      </w:pPr>
      <w:r>
        <w:t xml:space="preserve">1) всех объектов в границах полос воздушных подходов к аэродромам, а также вне границ этих полос в радиусе </w:t>
      </w:r>
      <w:smartTag w:uri="urn:schemas-microsoft-com:office:smarttags" w:element="metricconverter">
        <w:smartTagPr>
          <w:attr w:name="ProductID" w:val="10 км"/>
        </w:smartTagPr>
        <w:r>
          <w:t>10 км</w:t>
        </w:r>
      </w:smartTag>
      <w:r>
        <w:t xml:space="preserve"> от контрольной точки аэродрома (КТА);</w:t>
      </w:r>
    </w:p>
    <w:p w:rsidR="006B5EBC" w:rsidRDefault="006B5EBC">
      <w:pPr>
        <w:ind w:firstLine="284"/>
        <w:jc w:val="both"/>
      </w:pPr>
      <w:r>
        <w:t xml:space="preserve">2) объектов в радиусе </w:t>
      </w:r>
      <w:smartTag w:uri="urn:schemas-microsoft-com:office:smarttags" w:element="metricconverter">
        <w:smartTagPr>
          <w:attr w:name="ProductID" w:val="30 км"/>
        </w:smartTagPr>
        <w:r>
          <w:t>30 км</w:t>
        </w:r>
      </w:smartTag>
      <w:r>
        <w:t xml:space="preserve"> от КТА, высота которых относительно уровня аэродрома </w:t>
      </w:r>
      <w:smartTag w:uri="urn:schemas-microsoft-com:office:smarttags" w:element="metricconverter">
        <w:smartTagPr>
          <w:attr w:name="ProductID" w:val="50 м"/>
        </w:smartTagPr>
        <w:r>
          <w:t>50 м</w:t>
        </w:r>
      </w:smartTag>
      <w:r>
        <w:t xml:space="preserve"> и более,</w:t>
      </w:r>
    </w:p>
    <w:p w:rsidR="006B5EBC" w:rsidRDefault="006B5EBC">
      <w:pPr>
        <w:ind w:firstLine="284"/>
        <w:jc w:val="both"/>
      </w:pPr>
      <w:r>
        <w:t xml:space="preserve">независимо от места размещения: </w:t>
      </w:r>
    </w:p>
    <w:p w:rsidR="006B5EBC" w:rsidRDefault="006B5EBC">
      <w:pPr>
        <w:ind w:firstLine="284"/>
        <w:jc w:val="both"/>
      </w:pPr>
      <w:r>
        <w:t xml:space="preserve">3) объектов высотой от поверхности земли </w:t>
      </w:r>
      <w:smartTag w:uri="urn:schemas-microsoft-com:office:smarttags" w:element="metricconverter">
        <w:smartTagPr>
          <w:attr w:name="ProductID" w:val="50 м"/>
        </w:smartTagPr>
        <w:r>
          <w:t>50 м</w:t>
        </w:r>
      </w:smartTag>
      <w:r>
        <w:t xml:space="preserve"> и более;</w:t>
      </w:r>
    </w:p>
    <w:p w:rsidR="006B5EBC" w:rsidRDefault="006B5EBC">
      <w:pPr>
        <w:ind w:firstLine="284"/>
        <w:jc w:val="both"/>
      </w:pPr>
      <w:r>
        <w:t>4) линий связи, электропередачи, а также других объектов радио- и электромагнитных излучений, которые могут создавать помехи для нормальной работы радиотехнических средств;</w:t>
      </w:r>
    </w:p>
    <w:p w:rsidR="006B5EBC" w:rsidRDefault="006B5EBC">
      <w:pPr>
        <w:ind w:firstLine="284"/>
        <w:jc w:val="both"/>
      </w:pPr>
      <w:r>
        <w:t>5) взрывоопасных объектов;</w:t>
      </w:r>
    </w:p>
    <w:p w:rsidR="006B5EBC" w:rsidRDefault="006B5EBC">
      <w:pPr>
        <w:ind w:firstLine="284"/>
        <w:jc w:val="both"/>
      </w:pPr>
      <w:r>
        <w:t>6) факельных устройств для аварийного сжигания сбрасываемых газов</w:t>
      </w:r>
      <w:r>
        <w:rPr>
          <w:vertAlign w:val="superscript"/>
        </w:rPr>
        <w:t>1</w:t>
      </w:r>
      <w:r>
        <w:t>;</w:t>
      </w:r>
    </w:p>
    <w:p w:rsidR="006B5EBC" w:rsidRDefault="006B5EBC">
      <w:pPr>
        <w:ind w:firstLine="284"/>
        <w:jc w:val="both"/>
        <w:rPr>
          <w:vertAlign w:val="superscript"/>
        </w:rPr>
      </w:pPr>
      <w:r>
        <w:rPr>
          <w:vertAlign w:val="superscript"/>
        </w:rPr>
        <w:t>__________________</w:t>
      </w:r>
    </w:p>
    <w:p w:rsidR="006B5EBC" w:rsidRDefault="006B5EBC">
      <w:pPr>
        <w:ind w:firstLine="284"/>
        <w:jc w:val="both"/>
      </w:pPr>
      <w:r>
        <w:rPr>
          <w:vertAlign w:val="superscript"/>
        </w:rPr>
        <w:t>1</w:t>
      </w:r>
      <w:r>
        <w:t xml:space="preserve"> При определении высоты факельных устройств учитывается максимально возможная высота выброса пламени.</w:t>
      </w:r>
    </w:p>
    <w:p w:rsidR="006B5EBC" w:rsidRDefault="006B5EBC">
      <w:pPr>
        <w:ind w:firstLine="284"/>
        <w:jc w:val="both"/>
      </w:pPr>
    </w:p>
    <w:p w:rsidR="006B5EBC" w:rsidRDefault="006B5EBC">
      <w:pPr>
        <w:ind w:firstLine="284"/>
        <w:jc w:val="both"/>
      </w:pPr>
      <w:r>
        <w:t>7) промышленных и иных предприятий и сооружений, деятельность которых может привести к ухудшению видимости в районах аэродромов.</w:t>
      </w:r>
    </w:p>
    <w:p w:rsidR="006B5EBC" w:rsidRDefault="006B5EBC">
      <w:pPr>
        <w:ind w:firstLine="284"/>
        <w:jc w:val="both"/>
      </w:pPr>
      <w:r>
        <w:t>Размещение объектов, указанных в пп. 3 — 7, независимо от места их размещения, кроме того, подлежит согласованию со штабом военного округа и штабом объединения ВВС, на территории и в зоне ответственности которых предполагается строительство.</w:t>
      </w:r>
    </w:p>
    <w:p w:rsidR="006B5EBC" w:rsidRDefault="006B5EBC">
      <w:pPr>
        <w:ind w:firstLine="284"/>
        <w:jc w:val="both"/>
      </w:pPr>
      <w:r>
        <w:t xml:space="preserve">Запрещается размещать на расстоянии ближе </w:t>
      </w:r>
      <w:smartTag w:uri="urn:schemas-microsoft-com:office:smarttags" w:element="metricconverter">
        <w:smartTagPr>
          <w:attr w:name="ProductID" w:val="15 км"/>
        </w:smartTagPr>
        <w:r>
          <w:t>15 км</w:t>
        </w:r>
      </w:smartTag>
      <w:r>
        <w:t xml:space="preserve"> от контрольной точки аэродрома места выброса пищевых отходов, строительство звероводческих ферм, скотобоен и других объектов, отличающихся привлечением и массовым скоплением птиц.</w:t>
      </w:r>
    </w:p>
    <w:p w:rsidR="006B5EBC" w:rsidRDefault="006B5EBC">
      <w:pPr>
        <w:ind w:firstLine="284"/>
        <w:jc w:val="both"/>
      </w:pPr>
    </w:p>
    <w:p w:rsidR="006B5EBC" w:rsidRDefault="006B5EBC">
      <w:pPr>
        <w:ind w:firstLine="284"/>
        <w:jc w:val="both"/>
      </w:pPr>
      <w:r>
        <w:rPr>
          <w:spacing w:val="20"/>
        </w:rPr>
        <w:t>Примечания:</w:t>
      </w:r>
      <w:r>
        <w:t xml:space="preserve"> 1. Указанные согласования утрачивают силу, если в течение трех лет возведение соответствующих объектов не начато.</w:t>
      </w:r>
    </w:p>
    <w:p w:rsidR="006B5EBC" w:rsidRDefault="006B5EBC">
      <w:pPr>
        <w:ind w:firstLine="284"/>
        <w:jc w:val="both"/>
      </w:pPr>
      <w:r>
        <w:t>2. Контрольная точка аэродромов располагается вблизи геометрического центра аэродрома:</w:t>
      </w:r>
    </w:p>
    <w:p w:rsidR="006B5EBC" w:rsidRDefault="006B5EBC">
      <w:pPr>
        <w:ind w:firstLine="284"/>
        <w:jc w:val="both"/>
      </w:pPr>
      <w:r>
        <w:t>при одной взлетно-посадочной полосе (ВПП) — в ее центре;</w:t>
      </w:r>
    </w:p>
    <w:p w:rsidR="006B5EBC" w:rsidRDefault="006B5EBC">
      <w:pPr>
        <w:ind w:firstLine="284"/>
        <w:jc w:val="both"/>
      </w:pPr>
      <w:r>
        <w:t>при двух параллельных ВПП — в середине прямой, соединяющей их центры;</w:t>
      </w:r>
    </w:p>
    <w:p w:rsidR="006B5EBC" w:rsidRDefault="006B5EBC">
      <w:pPr>
        <w:ind w:firstLine="284"/>
        <w:jc w:val="both"/>
      </w:pPr>
      <w:r>
        <w:t>при двух непараллельных ВПП — в точке пересечения перпендикуляров, восстановленных из центров ВПП.</w:t>
      </w:r>
    </w:p>
    <w:p w:rsidR="006B5EBC" w:rsidRDefault="006B5EBC">
      <w:pPr>
        <w:ind w:firstLine="284"/>
        <w:jc w:val="both"/>
      </w:pPr>
      <w:r>
        <w:t>3. В документах, представляемых на согласование размещения высотных сооружений, во всех случаях необходимо указывать координаты расположения проектируемых сооружений.</w:t>
      </w:r>
    </w:p>
    <w:p w:rsidR="006B5EBC" w:rsidRDefault="006B5EBC">
      <w:pPr>
        <w:ind w:firstLine="284"/>
        <w:jc w:val="both"/>
      </w:pPr>
    </w:p>
    <w:p w:rsidR="006B5EBC" w:rsidRDefault="006B5EBC">
      <w:pPr>
        <w:ind w:firstLine="284"/>
        <w:jc w:val="both"/>
      </w:pPr>
    </w:p>
    <w:p w:rsidR="006B5EBC" w:rsidRDefault="006B5EBC">
      <w:pPr>
        <w:ind w:firstLine="284"/>
        <w:jc w:val="right"/>
      </w:pPr>
      <w:r>
        <w:t xml:space="preserve">ПРИЛОЖЕНИЕ 3* </w:t>
      </w:r>
    </w:p>
    <w:p w:rsidR="006B5EBC" w:rsidRDefault="006B5EBC">
      <w:pPr>
        <w:ind w:firstLine="284"/>
        <w:jc w:val="right"/>
        <w:rPr>
          <w:i/>
        </w:rPr>
      </w:pPr>
      <w:r>
        <w:rPr>
          <w:i/>
        </w:rPr>
        <w:t>Рекомендуемое</w:t>
      </w:r>
    </w:p>
    <w:p w:rsidR="006B5EBC" w:rsidRDefault="006B5EBC">
      <w:pPr>
        <w:ind w:firstLine="284"/>
        <w:jc w:val="both"/>
        <w:rPr>
          <w:i/>
        </w:rPr>
      </w:pPr>
    </w:p>
    <w:p w:rsidR="006B5EBC" w:rsidRDefault="006B5EBC">
      <w:pPr>
        <w:ind w:firstLine="284"/>
        <w:jc w:val="center"/>
        <w:rPr>
          <w:b/>
        </w:rPr>
      </w:pPr>
      <w:r>
        <w:rPr>
          <w:b/>
        </w:rPr>
        <w:t>РАЗМЕРЫ ПРИУСАДЕБНЫХ И ПРИКВАРТИРНЫХ ЗЕМЕЛЬНЫХ УЧАСТКОВ</w:t>
      </w:r>
    </w:p>
    <w:p w:rsidR="006B5EBC" w:rsidRDefault="006B5EBC">
      <w:pPr>
        <w:ind w:firstLine="284"/>
        <w:jc w:val="both"/>
        <w:rPr>
          <w:b/>
        </w:rPr>
      </w:pPr>
    </w:p>
    <w:p w:rsidR="006B5EBC" w:rsidRDefault="006B5EBC">
      <w:pPr>
        <w:ind w:firstLine="284"/>
        <w:jc w:val="both"/>
      </w:pPr>
      <w: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(среды), ее размещения в структуре городов разной величины, следующие:</w:t>
      </w:r>
    </w:p>
    <w:p w:rsidR="006B5EBC" w:rsidRDefault="006B5EBC">
      <w:pPr>
        <w:ind w:firstLine="284"/>
        <w:jc w:val="both"/>
      </w:pPr>
      <w:r>
        <w:t xml:space="preserve">400 — </w:t>
      </w:r>
      <w:smartTag w:uri="urn:schemas-microsoft-com:office:smarttags" w:element="metricconverter">
        <w:smartTagPr>
          <w:attr w:name="ProductID" w:val="600 м2"/>
        </w:smartTagPr>
        <w:r>
          <w:t>600 м</w:t>
        </w:r>
        <w:r>
          <w:rPr>
            <w:vertAlign w:val="superscript"/>
          </w:rPr>
          <w:t>2</w:t>
        </w:r>
      </w:smartTag>
      <w:r>
        <w:t xml:space="preserve">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сельскохозяйственных районах, в новых или развивающихся поселках в пригородных зонах городов любой величины;</w:t>
      </w:r>
    </w:p>
    <w:p w:rsidR="006B5EBC" w:rsidRDefault="006B5EBC">
      <w:pPr>
        <w:ind w:firstLine="284"/>
        <w:jc w:val="both"/>
      </w:pPr>
      <w:r>
        <w:t xml:space="preserve">200 — </w:t>
      </w:r>
      <w:smartTag w:uri="urn:schemas-microsoft-com:office:smarttags" w:element="metricconverter">
        <w:smartTagPr>
          <w:attr w:name="ProductID" w:val="400 м2"/>
        </w:smartTagPr>
        <w:r>
          <w:t>400 м</w:t>
        </w:r>
        <w:r>
          <w:rPr>
            <w:vertAlign w:val="superscript"/>
          </w:rPr>
          <w:t>2</w:t>
        </w:r>
      </w:smartTag>
      <w:r>
        <w:t xml:space="preserve"> (включая площадь застройки) — при одно-, двух- или четырехквартирных одно-, двухэтажных домах в застройке коттеджного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6B5EBC" w:rsidRDefault="006B5EBC">
      <w:pPr>
        <w:ind w:firstLine="284"/>
        <w:jc w:val="both"/>
      </w:pPr>
      <w:r>
        <w:t xml:space="preserve">60 — </w:t>
      </w:r>
      <w:smartTag w:uri="urn:schemas-microsoft-com:office:smarttags" w:element="metricconverter">
        <w:smartTagPr>
          <w:attr w:name="ProductID" w:val="100 м2"/>
        </w:smartTagPr>
        <w:r>
          <w:t>100 м</w:t>
        </w:r>
        <w:r>
          <w:rPr>
            <w:vertAlign w:val="superscript"/>
          </w:rPr>
          <w:t>2</w:t>
        </w:r>
      </w:smartTag>
      <w:r>
        <w:t xml:space="preserve"> (без площади застройки)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
    <w:p w:rsidR="006B5EBC" w:rsidRDefault="006B5EBC">
      <w:pPr>
        <w:ind w:firstLine="284"/>
        <w:jc w:val="both"/>
      </w:pPr>
      <w:r>
        <w:t xml:space="preserve">30 — </w:t>
      </w:r>
      <w:smartTag w:uri="urn:schemas-microsoft-com:office:smarttags" w:element="metricconverter">
        <w:smartTagPr>
          <w:attr w:name="ProductID" w:val="60 м2"/>
        </w:smartTagPr>
        <w:r>
          <w:t>60 м</w:t>
        </w:r>
        <w:r>
          <w:rPr>
            <w:vertAlign w:val="superscript"/>
          </w:rPr>
          <w:t>2</w:t>
        </w:r>
      </w:smartTag>
      <w:r>
        <w:t xml:space="preserve"> (без площади застройки) — при многоквартирных одно-, двух-, трехэтажных блокированных домах или 2-, 3-, 4(5)-этажных домах сложной объемно-пространственной структуры (в том числе только для квартир первых этажей) в городах любой величины при применении плотной малоэтажной застройки и в условиях реконструкции.</w:t>
      </w:r>
    </w:p>
    <w:p w:rsidR="006B5EBC" w:rsidRDefault="006B5EBC">
      <w:pPr>
        <w:ind w:firstLine="284"/>
        <w:jc w:val="both"/>
        <w:rPr>
          <w:spacing w:val="20"/>
        </w:rPr>
      </w:pPr>
    </w:p>
    <w:p w:rsidR="006B5EBC" w:rsidRDefault="006B5EBC">
      <w:pPr>
        <w:ind w:firstLine="284"/>
        <w:jc w:val="both"/>
      </w:pPr>
      <w:r>
        <w:rPr>
          <w:spacing w:val="20"/>
        </w:rPr>
        <w:t>Примечание*.</w:t>
      </w:r>
      <w:r>
        <w:t xml:space="preserve"> В соответствии с Земельным кодексом Российской Федерации при осуществлении компактной застройки поселений земельные участки для ведения личного подсобного хозяйства около дома (квартиры) предоставляются в меньшем размере с выделением остальной части участка за пределами жилой зоны поселений.</w:t>
      </w:r>
    </w:p>
    <w:p w:rsidR="006B5EBC" w:rsidRDefault="006B5EBC">
      <w:pPr>
        <w:ind w:firstLine="284"/>
        <w:jc w:val="both"/>
      </w:pPr>
    </w:p>
    <w:p w:rsidR="006B5EBC" w:rsidRDefault="006B5EBC">
      <w:pPr>
        <w:ind w:firstLine="284"/>
        <w:jc w:val="both"/>
      </w:pPr>
    </w:p>
    <w:p w:rsidR="006B5EBC" w:rsidRDefault="006B5EBC">
      <w:pPr>
        <w:ind w:firstLine="284"/>
        <w:jc w:val="right"/>
      </w:pPr>
      <w:r>
        <w:t xml:space="preserve">ПРИЛОЖЕНИЕ 4 </w:t>
      </w:r>
    </w:p>
    <w:p w:rsidR="006B5EBC" w:rsidRDefault="006B5EBC">
      <w:pPr>
        <w:ind w:firstLine="284"/>
        <w:jc w:val="right"/>
        <w:rPr>
          <w:i/>
        </w:rPr>
      </w:pPr>
      <w:r>
        <w:rPr>
          <w:i/>
        </w:rPr>
        <w:t>Рекомендуемое</w:t>
      </w:r>
    </w:p>
    <w:p w:rsidR="006B5EBC" w:rsidRDefault="006B5EBC">
      <w:pPr>
        <w:ind w:firstLine="284"/>
        <w:jc w:val="both"/>
        <w:rPr>
          <w:i/>
        </w:rPr>
      </w:pPr>
    </w:p>
    <w:p w:rsidR="006B5EBC" w:rsidRDefault="006B5EBC">
      <w:pPr>
        <w:ind w:firstLine="284"/>
        <w:jc w:val="center"/>
        <w:rPr>
          <w:b/>
        </w:rPr>
      </w:pPr>
      <w:r>
        <w:rPr>
          <w:b/>
        </w:rPr>
        <w:t>РАСЧЕТНАЯ ПЛОТНОСТЬ НАСЕЛЕНИЯ ТЕРРИТОРИИ ЖИЛОГО РАЙОНА И МИКРОРАЙОНА</w:t>
      </w:r>
    </w:p>
    <w:p w:rsidR="006B5EBC" w:rsidRDefault="006B5EBC">
      <w:pPr>
        <w:ind w:firstLine="284"/>
        <w:jc w:val="center"/>
        <w:rPr>
          <w:b/>
        </w:rPr>
      </w:pPr>
    </w:p>
    <w:p w:rsidR="006B5EBC" w:rsidRDefault="006B5EBC">
      <w:pPr>
        <w:ind w:firstLine="284"/>
        <w:jc w:val="both"/>
      </w:pPr>
      <w:r>
        <w:t>Расчетную плотность населения, чел/га, территории жилого района рекомендуется принимать не менее приведенной в табл. 1, а территории микрорайона — не менее приведенной в табл. 2. Число зон различной степени градостроительной ценности территории и их границы определяются по согласованию с главным архитектором города (области, края) с учетом оценки стоимости земли, плотности инженерных и транспортных магистральных сетей,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w:t>
      </w:r>
    </w:p>
    <w:p w:rsidR="006B5EBC" w:rsidRDefault="006B5EBC">
      <w:pPr>
        <w:ind w:firstLine="284"/>
        <w:jc w:val="both"/>
      </w:pPr>
    </w:p>
    <w:p w:rsidR="006B5EBC" w:rsidRDefault="006B5EBC">
      <w:pPr>
        <w:ind w:firstLine="284"/>
        <w:jc w:val="both"/>
      </w:pPr>
    </w:p>
    <w:p w:rsidR="006B5EBC" w:rsidRDefault="006B5EBC">
      <w:pPr>
        <w:ind w:firstLine="284"/>
        <w:jc w:val="right"/>
      </w:pPr>
      <w:r>
        <w:t>Таблица 1</w:t>
      </w:r>
    </w:p>
    <w:p w:rsidR="006B5EBC" w:rsidRDefault="006B5EBC">
      <w:pPr>
        <w:ind w:firstLine="284"/>
        <w:jc w:val="right"/>
      </w:pPr>
    </w:p>
    <w:tbl>
      <w:tblPr>
        <w:tblW w:w="0" w:type="auto"/>
        <w:tblInd w:w="40" w:type="dxa"/>
        <w:tblLayout w:type="fixed"/>
        <w:tblCellMar>
          <w:left w:w="40" w:type="dxa"/>
          <w:right w:w="40" w:type="dxa"/>
        </w:tblCellMar>
        <w:tblLook w:val="0000" w:firstRow="0" w:lastRow="0" w:firstColumn="0" w:lastColumn="0" w:noHBand="0" w:noVBand="0"/>
      </w:tblPr>
      <w:tblGrid>
        <w:gridCol w:w="2552"/>
        <w:gridCol w:w="703"/>
        <w:gridCol w:w="703"/>
        <w:gridCol w:w="720"/>
        <w:gridCol w:w="899"/>
        <w:gridCol w:w="823"/>
        <w:gridCol w:w="962"/>
        <w:gridCol w:w="990"/>
      </w:tblGrid>
      <w:tr w:rsidR="006B5EBC">
        <w:tblPrEx>
          <w:tblCellMar>
            <w:top w:w="0" w:type="dxa"/>
            <w:bottom w:w="0" w:type="dxa"/>
          </w:tblCellMar>
        </w:tblPrEx>
        <w:tc>
          <w:tcPr>
            <w:tcW w:w="2552" w:type="dxa"/>
            <w:tcBorders>
              <w:top w:val="single" w:sz="6" w:space="0" w:color="auto"/>
              <w:right w:val="single" w:sz="6" w:space="0" w:color="auto"/>
            </w:tcBorders>
          </w:tcPr>
          <w:p w:rsidR="006B5EBC" w:rsidRDefault="006B5EBC">
            <w:pPr>
              <w:jc w:val="center"/>
            </w:pPr>
            <w:r>
              <w:t xml:space="preserve">Зона различной степени градостроительной ценности </w:t>
            </w:r>
          </w:p>
        </w:tc>
        <w:tc>
          <w:tcPr>
            <w:tcW w:w="5800" w:type="dxa"/>
            <w:gridSpan w:val="7"/>
            <w:tcBorders>
              <w:top w:val="single" w:sz="6" w:space="0" w:color="auto"/>
              <w:left w:val="single" w:sz="6" w:space="0" w:color="auto"/>
              <w:bottom w:val="single" w:sz="6" w:space="0" w:color="auto"/>
            </w:tcBorders>
          </w:tcPr>
          <w:p w:rsidR="006B5EBC" w:rsidRDefault="006B5EBC">
            <w:pPr>
              <w:jc w:val="center"/>
            </w:pPr>
            <w:r>
              <w:t>Плотность населения территории жилого района, чел/га, для групп городов с числом жителей, тыс. чел.</w:t>
            </w:r>
          </w:p>
        </w:tc>
      </w:tr>
      <w:tr w:rsidR="006B5EBC">
        <w:tblPrEx>
          <w:tblCellMar>
            <w:top w:w="0" w:type="dxa"/>
            <w:left w:w="39" w:type="dxa"/>
            <w:bottom w:w="0" w:type="dxa"/>
            <w:right w:w="39" w:type="dxa"/>
          </w:tblCellMar>
        </w:tblPrEx>
        <w:tc>
          <w:tcPr>
            <w:tcW w:w="2551" w:type="dxa"/>
            <w:tcBorders>
              <w:bottom w:val="single" w:sz="6" w:space="0" w:color="auto"/>
              <w:right w:val="single" w:sz="6" w:space="0" w:color="auto"/>
            </w:tcBorders>
          </w:tcPr>
          <w:p w:rsidR="006B5EBC" w:rsidRDefault="006B5EBC">
            <w:pPr>
              <w:jc w:val="center"/>
            </w:pPr>
            <w:r>
              <w:t>территории</w:t>
            </w:r>
          </w:p>
        </w:tc>
        <w:tc>
          <w:tcPr>
            <w:tcW w:w="703" w:type="dxa"/>
            <w:tcBorders>
              <w:top w:val="single" w:sz="6" w:space="0" w:color="auto"/>
              <w:left w:val="single" w:sz="6" w:space="0" w:color="auto"/>
              <w:bottom w:val="single" w:sz="6" w:space="0" w:color="auto"/>
              <w:right w:val="single" w:sz="6" w:space="0" w:color="auto"/>
            </w:tcBorders>
          </w:tcPr>
          <w:p w:rsidR="006B5EBC" w:rsidRDefault="006B5EBC">
            <w:pPr>
              <w:jc w:val="center"/>
            </w:pPr>
            <w:r>
              <w:t>до 20</w:t>
            </w:r>
          </w:p>
        </w:tc>
        <w:tc>
          <w:tcPr>
            <w:tcW w:w="703" w:type="dxa"/>
            <w:tcBorders>
              <w:top w:val="single" w:sz="6" w:space="0" w:color="auto"/>
              <w:left w:val="single" w:sz="6" w:space="0" w:color="auto"/>
              <w:bottom w:val="single" w:sz="6" w:space="0" w:color="auto"/>
              <w:right w:val="single" w:sz="6" w:space="0" w:color="auto"/>
            </w:tcBorders>
          </w:tcPr>
          <w:p w:rsidR="006B5EBC" w:rsidRDefault="006B5EBC">
            <w:pPr>
              <w:jc w:val="center"/>
            </w:pPr>
            <w:r>
              <w:t>20-50</w:t>
            </w:r>
          </w:p>
        </w:tc>
        <w:tc>
          <w:tcPr>
            <w:tcW w:w="720" w:type="dxa"/>
            <w:tcBorders>
              <w:top w:val="single" w:sz="6" w:space="0" w:color="auto"/>
              <w:left w:val="single" w:sz="6" w:space="0" w:color="auto"/>
              <w:bottom w:val="single" w:sz="6" w:space="0" w:color="auto"/>
              <w:right w:val="single" w:sz="6" w:space="0" w:color="auto"/>
            </w:tcBorders>
          </w:tcPr>
          <w:p w:rsidR="006B5EBC" w:rsidRDefault="006B5EBC">
            <w:pPr>
              <w:jc w:val="center"/>
            </w:pPr>
            <w:r>
              <w:t>50-100</w:t>
            </w:r>
          </w:p>
        </w:tc>
        <w:tc>
          <w:tcPr>
            <w:tcW w:w="899" w:type="dxa"/>
            <w:tcBorders>
              <w:top w:val="single" w:sz="6" w:space="0" w:color="auto"/>
              <w:left w:val="single" w:sz="6" w:space="0" w:color="auto"/>
              <w:bottom w:val="single" w:sz="6" w:space="0" w:color="auto"/>
              <w:right w:val="single" w:sz="6" w:space="0" w:color="auto"/>
            </w:tcBorders>
          </w:tcPr>
          <w:p w:rsidR="006B5EBC" w:rsidRDefault="006B5EBC">
            <w:pPr>
              <w:jc w:val="center"/>
            </w:pPr>
            <w:r>
              <w:t>100-250</w:t>
            </w:r>
          </w:p>
        </w:tc>
        <w:tc>
          <w:tcPr>
            <w:tcW w:w="823" w:type="dxa"/>
            <w:tcBorders>
              <w:top w:val="single" w:sz="6" w:space="0" w:color="auto"/>
              <w:left w:val="single" w:sz="6" w:space="0" w:color="auto"/>
              <w:bottom w:val="single" w:sz="6" w:space="0" w:color="auto"/>
              <w:right w:val="single" w:sz="6" w:space="0" w:color="auto"/>
            </w:tcBorders>
          </w:tcPr>
          <w:p w:rsidR="006B5EBC" w:rsidRDefault="006B5EBC">
            <w:pPr>
              <w:jc w:val="center"/>
            </w:pPr>
            <w:r>
              <w:t>250-500</w:t>
            </w:r>
          </w:p>
        </w:tc>
        <w:tc>
          <w:tcPr>
            <w:tcW w:w="962" w:type="dxa"/>
            <w:tcBorders>
              <w:top w:val="single" w:sz="6" w:space="0" w:color="auto"/>
              <w:left w:val="single" w:sz="6" w:space="0" w:color="auto"/>
              <w:bottom w:val="single" w:sz="6" w:space="0" w:color="auto"/>
              <w:right w:val="single" w:sz="6" w:space="0" w:color="auto"/>
            </w:tcBorders>
          </w:tcPr>
          <w:p w:rsidR="006B5EBC" w:rsidRDefault="006B5EBC">
            <w:pPr>
              <w:jc w:val="center"/>
            </w:pPr>
            <w:r>
              <w:rPr>
                <w:spacing w:val="-6"/>
              </w:rPr>
              <w:t>500-1000</w:t>
            </w:r>
          </w:p>
        </w:tc>
        <w:tc>
          <w:tcPr>
            <w:tcW w:w="989" w:type="dxa"/>
            <w:tcBorders>
              <w:top w:val="single" w:sz="6" w:space="0" w:color="auto"/>
              <w:left w:val="single" w:sz="6" w:space="0" w:color="auto"/>
              <w:bottom w:val="single" w:sz="6" w:space="0" w:color="auto"/>
            </w:tcBorders>
          </w:tcPr>
          <w:p w:rsidR="006B5EBC" w:rsidRDefault="006B5EBC">
            <w:pPr>
              <w:jc w:val="center"/>
            </w:pPr>
            <w:r>
              <w:t>Св. 1000</w:t>
            </w:r>
          </w:p>
        </w:tc>
      </w:tr>
      <w:tr w:rsidR="006B5EBC">
        <w:tblPrEx>
          <w:tblCellMar>
            <w:top w:w="0" w:type="dxa"/>
            <w:left w:w="39" w:type="dxa"/>
            <w:bottom w:w="0" w:type="dxa"/>
            <w:right w:w="39" w:type="dxa"/>
          </w:tblCellMar>
        </w:tblPrEx>
        <w:tc>
          <w:tcPr>
            <w:tcW w:w="2551" w:type="dxa"/>
            <w:tcBorders>
              <w:top w:val="single" w:sz="6" w:space="0" w:color="auto"/>
              <w:right w:val="single" w:sz="6" w:space="0" w:color="auto"/>
            </w:tcBorders>
          </w:tcPr>
          <w:p w:rsidR="006B5EBC" w:rsidRDefault="006B5EBC">
            <w:pPr>
              <w:jc w:val="both"/>
            </w:pPr>
            <w:r>
              <w:t>Высокая</w:t>
            </w:r>
          </w:p>
        </w:tc>
        <w:tc>
          <w:tcPr>
            <w:tcW w:w="703" w:type="dxa"/>
            <w:tcBorders>
              <w:top w:val="single" w:sz="6" w:space="0" w:color="auto"/>
              <w:left w:val="single" w:sz="6" w:space="0" w:color="auto"/>
              <w:right w:val="single" w:sz="6" w:space="0" w:color="auto"/>
            </w:tcBorders>
          </w:tcPr>
          <w:p w:rsidR="006B5EBC" w:rsidRDefault="006B5EBC">
            <w:pPr>
              <w:jc w:val="center"/>
            </w:pPr>
            <w:r>
              <w:t>130</w:t>
            </w:r>
          </w:p>
        </w:tc>
        <w:tc>
          <w:tcPr>
            <w:tcW w:w="703" w:type="dxa"/>
            <w:tcBorders>
              <w:top w:val="single" w:sz="6" w:space="0" w:color="auto"/>
              <w:left w:val="single" w:sz="6" w:space="0" w:color="auto"/>
              <w:right w:val="single" w:sz="6" w:space="0" w:color="auto"/>
            </w:tcBorders>
          </w:tcPr>
          <w:p w:rsidR="006B5EBC" w:rsidRDefault="006B5EBC">
            <w:pPr>
              <w:jc w:val="center"/>
            </w:pPr>
            <w:r>
              <w:t>165</w:t>
            </w:r>
          </w:p>
        </w:tc>
        <w:tc>
          <w:tcPr>
            <w:tcW w:w="720" w:type="dxa"/>
            <w:tcBorders>
              <w:top w:val="single" w:sz="6" w:space="0" w:color="auto"/>
              <w:left w:val="single" w:sz="6" w:space="0" w:color="auto"/>
              <w:right w:val="single" w:sz="6" w:space="0" w:color="auto"/>
            </w:tcBorders>
          </w:tcPr>
          <w:p w:rsidR="006B5EBC" w:rsidRDefault="006B5EBC">
            <w:pPr>
              <w:jc w:val="center"/>
            </w:pPr>
            <w:r>
              <w:t>185</w:t>
            </w:r>
          </w:p>
        </w:tc>
        <w:tc>
          <w:tcPr>
            <w:tcW w:w="899" w:type="dxa"/>
            <w:tcBorders>
              <w:top w:val="single" w:sz="6" w:space="0" w:color="auto"/>
              <w:left w:val="single" w:sz="6" w:space="0" w:color="auto"/>
              <w:right w:val="single" w:sz="6" w:space="0" w:color="auto"/>
            </w:tcBorders>
          </w:tcPr>
          <w:p w:rsidR="006B5EBC" w:rsidRDefault="006B5EBC">
            <w:pPr>
              <w:jc w:val="center"/>
            </w:pPr>
            <w:r>
              <w:t>200</w:t>
            </w:r>
          </w:p>
        </w:tc>
        <w:tc>
          <w:tcPr>
            <w:tcW w:w="823" w:type="dxa"/>
            <w:tcBorders>
              <w:top w:val="single" w:sz="6" w:space="0" w:color="auto"/>
              <w:left w:val="single" w:sz="6" w:space="0" w:color="auto"/>
              <w:right w:val="single" w:sz="6" w:space="0" w:color="auto"/>
            </w:tcBorders>
          </w:tcPr>
          <w:p w:rsidR="006B5EBC" w:rsidRDefault="006B5EBC">
            <w:pPr>
              <w:jc w:val="center"/>
            </w:pPr>
            <w:r>
              <w:t>210</w:t>
            </w:r>
          </w:p>
        </w:tc>
        <w:tc>
          <w:tcPr>
            <w:tcW w:w="962" w:type="dxa"/>
            <w:tcBorders>
              <w:top w:val="single" w:sz="6" w:space="0" w:color="auto"/>
              <w:left w:val="single" w:sz="6" w:space="0" w:color="auto"/>
              <w:right w:val="single" w:sz="6" w:space="0" w:color="auto"/>
            </w:tcBorders>
          </w:tcPr>
          <w:p w:rsidR="006B5EBC" w:rsidRDefault="006B5EBC">
            <w:pPr>
              <w:jc w:val="center"/>
            </w:pPr>
            <w:r>
              <w:t>215</w:t>
            </w:r>
          </w:p>
        </w:tc>
        <w:tc>
          <w:tcPr>
            <w:tcW w:w="989" w:type="dxa"/>
            <w:tcBorders>
              <w:top w:val="single" w:sz="6" w:space="0" w:color="auto"/>
              <w:left w:val="single" w:sz="6" w:space="0" w:color="auto"/>
            </w:tcBorders>
          </w:tcPr>
          <w:p w:rsidR="006B5EBC" w:rsidRDefault="006B5EBC">
            <w:pPr>
              <w:jc w:val="center"/>
            </w:pPr>
            <w:r>
              <w:t>220</w:t>
            </w:r>
          </w:p>
        </w:tc>
      </w:tr>
      <w:tr w:rsidR="006B5EBC">
        <w:tblPrEx>
          <w:tblCellMar>
            <w:top w:w="0" w:type="dxa"/>
            <w:left w:w="39" w:type="dxa"/>
            <w:bottom w:w="0" w:type="dxa"/>
            <w:right w:w="39" w:type="dxa"/>
          </w:tblCellMar>
        </w:tblPrEx>
        <w:tc>
          <w:tcPr>
            <w:tcW w:w="2551" w:type="dxa"/>
            <w:tcBorders>
              <w:right w:val="single" w:sz="6" w:space="0" w:color="auto"/>
            </w:tcBorders>
          </w:tcPr>
          <w:p w:rsidR="006B5EBC" w:rsidRDefault="006B5EBC">
            <w:pPr>
              <w:jc w:val="both"/>
            </w:pPr>
            <w:r>
              <w:t>Средняя</w:t>
            </w:r>
          </w:p>
        </w:tc>
        <w:tc>
          <w:tcPr>
            <w:tcW w:w="703" w:type="dxa"/>
            <w:tcBorders>
              <w:left w:val="single" w:sz="6" w:space="0" w:color="auto"/>
              <w:right w:val="single" w:sz="6" w:space="0" w:color="auto"/>
            </w:tcBorders>
          </w:tcPr>
          <w:p w:rsidR="006B5EBC" w:rsidRDefault="006B5EBC">
            <w:pPr>
              <w:jc w:val="center"/>
            </w:pPr>
            <w:r>
              <w:noBreakHyphen/>
            </w:r>
          </w:p>
        </w:tc>
        <w:tc>
          <w:tcPr>
            <w:tcW w:w="703" w:type="dxa"/>
            <w:tcBorders>
              <w:left w:val="single" w:sz="6" w:space="0" w:color="auto"/>
              <w:right w:val="single" w:sz="6" w:space="0" w:color="auto"/>
            </w:tcBorders>
          </w:tcPr>
          <w:p w:rsidR="006B5EBC" w:rsidRDefault="006B5EBC">
            <w:pPr>
              <w:jc w:val="center"/>
            </w:pPr>
            <w:r>
              <w:noBreakHyphen/>
            </w:r>
          </w:p>
        </w:tc>
        <w:tc>
          <w:tcPr>
            <w:tcW w:w="720" w:type="dxa"/>
            <w:tcBorders>
              <w:left w:val="single" w:sz="6" w:space="0" w:color="auto"/>
              <w:right w:val="single" w:sz="6" w:space="0" w:color="auto"/>
            </w:tcBorders>
          </w:tcPr>
          <w:p w:rsidR="006B5EBC" w:rsidRDefault="006B5EBC">
            <w:pPr>
              <w:jc w:val="center"/>
            </w:pPr>
            <w:r>
              <w:noBreakHyphen/>
            </w:r>
          </w:p>
        </w:tc>
        <w:tc>
          <w:tcPr>
            <w:tcW w:w="899" w:type="dxa"/>
            <w:tcBorders>
              <w:left w:val="single" w:sz="6" w:space="0" w:color="auto"/>
              <w:right w:val="single" w:sz="6" w:space="0" w:color="auto"/>
            </w:tcBorders>
          </w:tcPr>
          <w:p w:rsidR="006B5EBC" w:rsidRDefault="006B5EBC">
            <w:pPr>
              <w:jc w:val="center"/>
            </w:pPr>
            <w:r>
              <w:t>180</w:t>
            </w:r>
          </w:p>
        </w:tc>
        <w:tc>
          <w:tcPr>
            <w:tcW w:w="823" w:type="dxa"/>
            <w:tcBorders>
              <w:left w:val="single" w:sz="6" w:space="0" w:color="auto"/>
              <w:right w:val="single" w:sz="6" w:space="0" w:color="auto"/>
            </w:tcBorders>
          </w:tcPr>
          <w:p w:rsidR="006B5EBC" w:rsidRDefault="006B5EBC">
            <w:pPr>
              <w:jc w:val="center"/>
            </w:pPr>
            <w:r>
              <w:t>185</w:t>
            </w:r>
          </w:p>
        </w:tc>
        <w:tc>
          <w:tcPr>
            <w:tcW w:w="962" w:type="dxa"/>
            <w:tcBorders>
              <w:left w:val="single" w:sz="6" w:space="0" w:color="auto"/>
              <w:right w:val="single" w:sz="6" w:space="0" w:color="auto"/>
            </w:tcBorders>
          </w:tcPr>
          <w:p w:rsidR="006B5EBC" w:rsidRDefault="006B5EBC">
            <w:pPr>
              <w:jc w:val="center"/>
            </w:pPr>
            <w:r>
              <w:t>200</w:t>
            </w:r>
          </w:p>
        </w:tc>
        <w:tc>
          <w:tcPr>
            <w:tcW w:w="989" w:type="dxa"/>
            <w:tcBorders>
              <w:left w:val="single" w:sz="6" w:space="0" w:color="auto"/>
            </w:tcBorders>
          </w:tcPr>
          <w:p w:rsidR="006B5EBC" w:rsidRDefault="006B5EBC">
            <w:pPr>
              <w:jc w:val="center"/>
            </w:pPr>
            <w:r>
              <w:t>210</w:t>
            </w:r>
          </w:p>
        </w:tc>
      </w:tr>
      <w:tr w:rsidR="006B5EBC">
        <w:tblPrEx>
          <w:tblCellMar>
            <w:top w:w="0" w:type="dxa"/>
            <w:left w:w="39" w:type="dxa"/>
            <w:bottom w:w="0" w:type="dxa"/>
            <w:right w:w="39" w:type="dxa"/>
          </w:tblCellMar>
        </w:tblPrEx>
        <w:tc>
          <w:tcPr>
            <w:tcW w:w="2551" w:type="dxa"/>
            <w:tcBorders>
              <w:right w:val="single" w:sz="6" w:space="0" w:color="auto"/>
            </w:tcBorders>
          </w:tcPr>
          <w:p w:rsidR="006B5EBC" w:rsidRDefault="006B5EBC">
            <w:pPr>
              <w:jc w:val="both"/>
            </w:pPr>
            <w:r>
              <w:t>Низкая</w:t>
            </w:r>
          </w:p>
        </w:tc>
        <w:tc>
          <w:tcPr>
            <w:tcW w:w="703" w:type="dxa"/>
            <w:tcBorders>
              <w:left w:val="single" w:sz="6" w:space="0" w:color="auto"/>
              <w:right w:val="single" w:sz="6" w:space="0" w:color="auto"/>
            </w:tcBorders>
          </w:tcPr>
          <w:p w:rsidR="006B5EBC" w:rsidRDefault="006B5EBC">
            <w:pPr>
              <w:jc w:val="center"/>
            </w:pPr>
            <w:r>
              <w:t>70</w:t>
            </w:r>
          </w:p>
        </w:tc>
        <w:tc>
          <w:tcPr>
            <w:tcW w:w="703" w:type="dxa"/>
            <w:tcBorders>
              <w:left w:val="single" w:sz="6" w:space="0" w:color="auto"/>
              <w:right w:val="single" w:sz="6" w:space="0" w:color="auto"/>
            </w:tcBorders>
          </w:tcPr>
          <w:p w:rsidR="006B5EBC" w:rsidRDefault="006B5EBC">
            <w:pPr>
              <w:jc w:val="center"/>
            </w:pPr>
            <w:r>
              <w:t>115</w:t>
            </w:r>
          </w:p>
        </w:tc>
        <w:tc>
          <w:tcPr>
            <w:tcW w:w="720" w:type="dxa"/>
            <w:tcBorders>
              <w:left w:val="single" w:sz="6" w:space="0" w:color="auto"/>
              <w:right w:val="single" w:sz="6" w:space="0" w:color="auto"/>
            </w:tcBorders>
          </w:tcPr>
          <w:p w:rsidR="006B5EBC" w:rsidRDefault="006B5EBC">
            <w:pPr>
              <w:jc w:val="center"/>
            </w:pPr>
            <w:r>
              <w:t>160</w:t>
            </w:r>
          </w:p>
        </w:tc>
        <w:tc>
          <w:tcPr>
            <w:tcW w:w="899" w:type="dxa"/>
            <w:tcBorders>
              <w:left w:val="single" w:sz="6" w:space="0" w:color="auto"/>
              <w:right w:val="single" w:sz="6" w:space="0" w:color="auto"/>
            </w:tcBorders>
          </w:tcPr>
          <w:p w:rsidR="006B5EBC" w:rsidRDefault="006B5EBC">
            <w:pPr>
              <w:jc w:val="center"/>
            </w:pPr>
            <w:r>
              <w:t>165</w:t>
            </w:r>
          </w:p>
        </w:tc>
        <w:tc>
          <w:tcPr>
            <w:tcW w:w="823" w:type="dxa"/>
            <w:tcBorders>
              <w:left w:val="single" w:sz="6" w:space="0" w:color="auto"/>
              <w:right w:val="single" w:sz="6" w:space="0" w:color="auto"/>
            </w:tcBorders>
          </w:tcPr>
          <w:p w:rsidR="006B5EBC" w:rsidRDefault="006B5EBC">
            <w:pPr>
              <w:jc w:val="center"/>
            </w:pPr>
            <w:r>
              <w:t>170</w:t>
            </w:r>
          </w:p>
        </w:tc>
        <w:tc>
          <w:tcPr>
            <w:tcW w:w="962" w:type="dxa"/>
            <w:tcBorders>
              <w:left w:val="single" w:sz="6" w:space="0" w:color="auto"/>
              <w:right w:val="single" w:sz="6" w:space="0" w:color="auto"/>
            </w:tcBorders>
          </w:tcPr>
          <w:p w:rsidR="006B5EBC" w:rsidRDefault="006B5EBC">
            <w:pPr>
              <w:jc w:val="center"/>
            </w:pPr>
            <w:r>
              <w:t>180</w:t>
            </w:r>
          </w:p>
        </w:tc>
        <w:tc>
          <w:tcPr>
            <w:tcW w:w="989" w:type="dxa"/>
            <w:tcBorders>
              <w:left w:val="single" w:sz="6" w:space="0" w:color="auto"/>
            </w:tcBorders>
          </w:tcPr>
          <w:p w:rsidR="006B5EBC" w:rsidRDefault="006B5EBC">
            <w:pPr>
              <w:jc w:val="center"/>
            </w:pPr>
            <w:r>
              <w:t>190</w:t>
            </w:r>
          </w:p>
        </w:tc>
      </w:tr>
    </w:tbl>
    <w:p w:rsidR="006B5EBC" w:rsidRDefault="006B5EBC">
      <w:pPr>
        <w:ind w:firstLine="284"/>
        <w:jc w:val="both"/>
        <w:rPr>
          <w:spacing w:val="20"/>
        </w:rPr>
      </w:pPr>
    </w:p>
    <w:p w:rsidR="006B5EBC" w:rsidRDefault="006B5EBC">
      <w:pPr>
        <w:ind w:firstLine="284"/>
        <w:jc w:val="both"/>
      </w:pPr>
      <w:r>
        <w:rPr>
          <w:spacing w:val="20"/>
        </w:rPr>
        <w:t>Примечания:</w:t>
      </w:r>
      <w:r>
        <w:t xml:space="preserve"> 1. При строительстве в районах севернее 58</w:t>
      </w:r>
      <w:r>
        <w:sym w:font="Times New Roman" w:char="00B0"/>
      </w:r>
      <w:r>
        <w:t xml:space="preserve"> с.ш., а также на площадках, требующих сложных мероприятий по инженерной подготовке территории, плотность населения следует увеличивать, но не более чем на 20 %.</w:t>
      </w:r>
    </w:p>
    <w:p w:rsidR="006B5EBC" w:rsidRDefault="006B5EBC">
      <w:pPr>
        <w:ind w:firstLine="284"/>
        <w:jc w:val="both"/>
      </w:pPr>
      <w:r>
        <w:t>2. В условиях реконструкции сложившейся застройки в центральных частях исторических городов, а также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6B5EBC" w:rsidRDefault="006B5EBC">
      <w:pPr>
        <w:ind w:firstLine="284"/>
        <w:jc w:val="both"/>
      </w:pPr>
      <w:r>
        <w:t>3. 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6B5EBC" w:rsidRDefault="006B5EBC">
      <w:pPr>
        <w:pBdr>
          <w:bottom w:val="single" w:sz="6" w:space="1" w:color="auto"/>
        </w:pBdr>
        <w:ind w:firstLine="284"/>
        <w:jc w:val="both"/>
      </w:pPr>
      <w:r>
        <w:t>4*. В сейсмических районах расчетную плотность населения следует принимать в соответствии с региональными (территориальными) строительными нормами.</w:t>
      </w:r>
    </w:p>
    <w:p w:rsidR="006B5EBC" w:rsidRDefault="006B5EBC">
      <w:pPr>
        <w:ind w:firstLine="284"/>
        <w:jc w:val="both"/>
      </w:pPr>
    </w:p>
    <w:p w:rsidR="006B5EBC" w:rsidRDefault="006B5EBC">
      <w:pPr>
        <w:ind w:firstLine="284"/>
        <w:jc w:val="right"/>
      </w:pPr>
      <w:r>
        <w:t>Таблица 2</w:t>
      </w:r>
    </w:p>
    <w:p w:rsidR="006B5EBC" w:rsidRDefault="006B5EBC">
      <w:pPr>
        <w:ind w:firstLine="284"/>
        <w:jc w:val="both"/>
      </w:pPr>
    </w:p>
    <w:tbl>
      <w:tblPr>
        <w:tblW w:w="0" w:type="auto"/>
        <w:tblInd w:w="40" w:type="dxa"/>
        <w:tblLayout w:type="fixed"/>
        <w:tblCellMar>
          <w:left w:w="40" w:type="dxa"/>
          <w:right w:w="40" w:type="dxa"/>
        </w:tblCellMar>
        <w:tblLook w:val="0000" w:firstRow="0" w:lastRow="0" w:firstColumn="0" w:lastColumn="0" w:noHBand="0" w:noVBand="0"/>
      </w:tblPr>
      <w:tblGrid>
        <w:gridCol w:w="2410"/>
        <w:gridCol w:w="1801"/>
        <w:gridCol w:w="2026"/>
        <w:gridCol w:w="2116"/>
      </w:tblGrid>
      <w:tr w:rsidR="006B5EBC">
        <w:tblPrEx>
          <w:tblCellMar>
            <w:top w:w="0" w:type="dxa"/>
            <w:bottom w:w="0" w:type="dxa"/>
          </w:tblCellMar>
        </w:tblPrEx>
        <w:tc>
          <w:tcPr>
            <w:tcW w:w="2410" w:type="dxa"/>
            <w:tcBorders>
              <w:top w:val="single" w:sz="6" w:space="0" w:color="auto"/>
              <w:right w:val="single" w:sz="6" w:space="0" w:color="auto"/>
            </w:tcBorders>
          </w:tcPr>
          <w:p w:rsidR="006B5EBC" w:rsidRDefault="006B5EBC">
            <w:pPr>
              <w:jc w:val="center"/>
            </w:pPr>
            <w:r>
              <w:t xml:space="preserve">Зона различной степени градостроительной </w:t>
            </w:r>
          </w:p>
        </w:tc>
        <w:tc>
          <w:tcPr>
            <w:tcW w:w="5943" w:type="dxa"/>
            <w:gridSpan w:val="3"/>
            <w:tcBorders>
              <w:top w:val="single" w:sz="6" w:space="0" w:color="auto"/>
              <w:left w:val="single" w:sz="6" w:space="0" w:color="auto"/>
              <w:bottom w:val="single" w:sz="6" w:space="0" w:color="auto"/>
            </w:tcBorders>
          </w:tcPr>
          <w:p w:rsidR="006B5EBC" w:rsidRDefault="006B5EBC">
            <w:pPr>
              <w:jc w:val="center"/>
            </w:pPr>
            <w:r>
              <w:t>Плотность населения на территорию микрорайона, чел/га, для климатических подрайонов</w:t>
            </w:r>
          </w:p>
        </w:tc>
      </w:tr>
      <w:tr w:rsidR="006B5EBC">
        <w:tblPrEx>
          <w:tblCellMar>
            <w:top w:w="0" w:type="dxa"/>
            <w:bottom w:w="0" w:type="dxa"/>
          </w:tblCellMar>
        </w:tblPrEx>
        <w:tc>
          <w:tcPr>
            <w:tcW w:w="2410" w:type="dxa"/>
            <w:tcBorders>
              <w:bottom w:val="single" w:sz="6" w:space="0" w:color="auto"/>
              <w:right w:val="single" w:sz="6" w:space="0" w:color="auto"/>
            </w:tcBorders>
          </w:tcPr>
          <w:p w:rsidR="006B5EBC" w:rsidRDefault="006B5EBC">
            <w:pPr>
              <w:jc w:val="center"/>
            </w:pPr>
            <w:r>
              <w:t>ценности территории</w:t>
            </w:r>
          </w:p>
        </w:tc>
        <w:tc>
          <w:tcPr>
            <w:tcW w:w="1801" w:type="dxa"/>
            <w:tcBorders>
              <w:top w:val="single" w:sz="6" w:space="0" w:color="auto"/>
              <w:left w:val="single" w:sz="6" w:space="0" w:color="auto"/>
              <w:bottom w:val="single" w:sz="6" w:space="0" w:color="auto"/>
              <w:right w:val="single" w:sz="6" w:space="0" w:color="auto"/>
            </w:tcBorders>
          </w:tcPr>
          <w:p w:rsidR="006B5EBC" w:rsidRDefault="006B5EBC">
            <w:pPr>
              <w:jc w:val="center"/>
            </w:pPr>
            <w:r>
              <w:rPr>
                <w:lang w:val="en-US"/>
              </w:rPr>
              <w:t>I</w:t>
            </w:r>
            <w:r>
              <w:t xml:space="preserve">Б и часть подрайонов </w:t>
            </w:r>
            <w:r>
              <w:rPr>
                <w:lang w:val="en-US"/>
              </w:rPr>
              <w:t>I</w:t>
            </w:r>
            <w:r>
              <w:t xml:space="preserve">А, </w:t>
            </w:r>
            <w:r>
              <w:rPr>
                <w:lang w:val="en-US"/>
              </w:rPr>
              <w:t>I</w:t>
            </w:r>
            <w:r>
              <w:t xml:space="preserve">Г, IД и </w:t>
            </w:r>
            <w:r>
              <w:rPr>
                <w:lang w:val="en-US"/>
              </w:rPr>
              <w:t>II</w:t>
            </w:r>
            <w:r>
              <w:t>А севернее 58</w:t>
            </w:r>
            <w:r>
              <w:sym w:font="Times New Roman" w:char="00B0"/>
            </w:r>
            <w:r>
              <w:t xml:space="preserve"> с.ш.</w:t>
            </w:r>
          </w:p>
        </w:tc>
        <w:tc>
          <w:tcPr>
            <w:tcW w:w="2026" w:type="dxa"/>
            <w:tcBorders>
              <w:top w:val="single" w:sz="6" w:space="0" w:color="auto"/>
              <w:left w:val="single" w:sz="6" w:space="0" w:color="auto"/>
              <w:bottom w:val="single" w:sz="6" w:space="0" w:color="auto"/>
              <w:right w:val="single" w:sz="6" w:space="0" w:color="auto"/>
            </w:tcBorders>
          </w:tcPr>
          <w:p w:rsidR="006B5EBC" w:rsidRDefault="006B5EBC">
            <w:pPr>
              <w:jc w:val="center"/>
            </w:pPr>
            <w:r>
              <w:rPr>
                <w:lang w:val="en-US"/>
              </w:rPr>
              <w:t>I</w:t>
            </w:r>
            <w:r>
              <w:t xml:space="preserve">В, </w:t>
            </w:r>
            <w:r>
              <w:rPr>
                <w:lang w:val="en-US"/>
              </w:rPr>
              <w:t>II</w:t>
            </w:r>
            <w:r>
              <w:t>Б и IIВ севернее 58</w:t>
            </w:r>
            <w:r>
              <w:sym w:font="Times New Roman" w:char="00B0"/>
            </w:r>
            <w:r>
              <w:t xml:space="preserve"> с.ш. и часть подрайонов </w:t>
            </w:r>
            <w:r>
              <w:rPr>
                <w:lang w:val="en-US"/>
              </w:rPr>
              <w:t>I</w:t>
            </w:r>
            <w:r>
              <w:t xml:space="preserve">А, </w:t>
            </w:r>
            <w:r>
              <w:rPr>
                <w:lang w:val="en-US"/>
              </w:rPr>
              <w:t>I</w:t>
            </w:r>
            <w:r>
              <w:t>Г</w:t>
            </w:r>
            <w:r w:rsidRPr="006B5EBC">
              <w:t>,</w:t>
            </w:r>
            <w:r>
              <w:t xml:space="preserve"> </w:t>
            </w:r>
            <w:r>
              <w:rPr>
                <w:lang w:val="en-US"/>
              </w:rPr>
              <w:t>I</w:t>
            </w:r>
            <w:r>
              <w:t>Д и IIА южнее 58</w:t>
            </w:r>
            <w:r>
              <w:sym w:font="Times New Roman" w:char="00B0"/>
            </w:r>
            <w:r>
              <w:t xml:space="preserve"> с.ш.</w:t>
            </w:r>
          </w:p>
        </w:tc>
        <w:tc>
          <w:tcPr>
            <w:tcW w:w="2115" w:type="dxa"/>
            <w:tcBorders>
              <w:top w:val="single" w:sz="6" w:space="0" w:color="auto"/>
              <w:left w:val="single" w:sz="6" w:space="0" w:color="auto"/>
              <w:bottom w:val="single" w:sz="6" w:space="0" w:color="auto"/>
            </w:tcBorders>
          </w:tcPr>
          <w:p w:rsidR="006B5EBC" w:rsidRDefault="006B5EBC">
            <w:pPr>
              <w:jc w:val="center"/>
            </w:pPr>
            <w:r>
              <w:t>Южнее 58</w:t>
            </w:r>
            <w:r>
              <w:sym w:font="Times New Roman" w:char="00B0"/>
            </w:r>
            <w:r>
              <w:t xml:space="preserve"> с.ш., кроме части подрайонов </w:t>
            </w:r>
            <w:r>
              <w:rPr>
                <w:lang w:val="en-US"/>
              </w:rPr>
              <w:t>I</w:t>
            </w:r>
            <w:r>
              <w:t xml:space="preserve">А, </w:t>
            </w:r>
            <w:r>
              <w:rPr>
                <w:lang w:val="en-US"/>
              </w:rPr>
              <w:t>I</w:t>
            </w:r>
            <w:r>
              <w:t>Г</w:t>
            </w:r>
            <w:r w:rsidRPr="006B5EBC">
              <w:t>,</w:t>
            </w:r>
            <w:r>
              <w:t xml:space="preserve"> </w:t>
            </w:r>
            <w:r>
              <w:rPr>
                <w:lang w:val="en-US"/>
              </w:rPr>
              <w:t>I</w:t>
            </w:r>
            <w:r>
              <w:t xml:space="preserve">Д и </w:t>
            </w:r>
            <w:r>
              <w:rPr>
                <w:lang w:val="en-US"/>
              </w:rPr>
              <w:t>II</w:t>
            </w:r>
            <w:r>
              <w:t>А, входящих в данную зону</w:t>
            </w:r>
          </w:p>
        </w:tc>
      </w:tr>
      <w:tr w:rsidR="006B5EBC">
        <w:tblPrEx>
          <w:tblCellMar>
            <w:top w:w="0" w:type="dxa"/>
            <w:bottom w:w="0" w:type="dxa"/>
          </w:tblCellMar>
        </w:tblPrEx>
        <w:tc>
          <w:tcPr>
            <w:tcW w:w="2410" w:type="dxa"/>
            <w:tcBorders>
              <w:top w:val="single" w:sz="6" w:space="0" w:color="auto"/>
              <w:right w:val="single" w:sz="6" w:space="0" w:color="auto"/>
            </w:tcBorders>
          </w:tcPr>
          <w:p w:rsidR="006B5EBC" w:rsidRDefault="006B5EBC">
            <w:pPr>
              <w:jc w:val="both"/>
            </w:pPr>
            <w:r>
              <w:t xml:space="preserve">Высокая </w:t>
            </w:r>
          </w:p>
        </w:tc>
        <w:tc>
          <w:tcPr>
            <w:tcW w:w="1801" w:type="dxa"/>
            <w:tcBorders>
              <w:top w:val="single" w:sz="6" w:space="0" w:color="auto"/>
              <w:left w:val="single" w:sz="6" w:space="0" w:color="auto"/>
              <w:right w:val="single" w:sz="6" w:space="0" w:color="auto"/>
            </w:tcBorders>
          </w:tcPr>
          <w:p w:rsidR="006B5EBC" w:rsidRDefault="006B5EBC">
            <w:pPr>
              <w:jc w:val="center"/>
            </w:pPr>
            <w:r>
              <w:t>440</w:t>
            </w:r>
          </w:p>
        </w:tc>
        <w:tc>
          <w:tcPr>
            <w:tcW w:w="2026" w:type="dxa"/>
            <w:tcBorders>
              <w:top w:val="single" w:sz="6" w:space="0" w:color="auto"/>
              <w:left w:val="single" w:sz="6" w:space="0" w:color="auto"/>
              <w:right w:val="single" w:sz="6" w:space="0" w:color="auto"/>
            </w:tcBorders>
          </w:tcPr>
          <w:p w:rsidR="006B5EBC" w:rsidRDefault="006B5EBC">
            <w:pPr>
              <w:jc w:val="center"/>
            </w:pPr>
            <w:r>
              <w:t>420</w:t>
            </w:r>
          </w:p>
        </w:tc>
        <w:tc>
          <w:tcPr>
            <w:tcW w:w="2115" w:type="dxa"/>
            <w:tcBorders>
              <w:top w:val="single" w:sz="6" w:space="0" w:color="auto"/>
              <w:left w:val="single" w:sz="6" w:space="0" w:color="auto"/>
            </w:tcBorders>
          </w:tcPr>
          <w:p w:rsidR="006B5EBC" w:rsidRDefault="006B5EBC">
            <w:pPr>
              <w:jc w:val="center"/>
            </w:pPr>
            <w:r>
              <w:t>400</w:t>
            </w:r>
          </w:p>
        </w:tc>
      </w:tr>
      <w:tr w:rsidR="006B5EBC">
        <w:tblPrEx>
          <w:tblCellMar>
            <w:top w:w="0" w:type="dxa"/>
            <w:bottom w:w="0" w:type="dxa"/>
          </w:tblCellMar>
        </w:tblPrEx>
        <w:tc>
          <w:tcPr>
            <w:tcW w:w="2410" w:type="dxa"/>
            <w:tcBorders>
              <w:right w:val="single" w:sz="6" w:space="0" w:color="auto"/>
            </w:tcBorders>
          </w:tcPr>
          <w:p w:rsidR="006B5EBC" w:rsidRDefault="006B5EBC">
            <w:pPr>
              <w:jc w:val="both"/>
            </w:pPr>
            <w:r>
              <w:t>Средняя</w:t>
            </w:r>
          </w:p>
        </w:tc>
        <w:tc>
          <w:tcPr>
            <w:tcW w:w="1801" w:type="dxa"/>
            <w:tcBorders>
              <w:left w:val="single" w:sz="6" w:space="0" w:color="auto"/>
              <w:right w:val="single" w:sz="6" w:space="0" w:color="auto"/>
            </w:tcBorders>
          </w:tcPr>
          <w:p w:rsidR="006B5EBC" w:rsidRDefault="006B5EBC">
            <w:pPr>
              <w:jc w:val="center"/>
            </w:pPr>
            <w:r>
              <w:t>370</w:t>
            </w:r>
          </w:p>
        </w:tc>
        <w:tc>
          <w:tcPr>
            <w:tcW w:w="2026" w:type="dxa"/>
            <w:tcBorders>
              <w:left w:val="single" w:sz="6" w:space="0" w:color="auto"/>
              <w:right w:val="single" w:sz="6" w:space="0" w:color="auto"/>
            </w:tcBorders>
          </w:tcPr>
          <w:p w:rsidR="006B5EBC" w:rsidRDefault="006B5EBC">
            <w:pPr>
              <w:jc w:val="center"/>
            </w:pPr>
            <w:r>
              <w:t>350</w:t>
            </w:r>
          </w:p>
        </w:tc>
        <w:tc>
          <w:tcPr>
            <w:tcW w:w="2115" w:type="dxa"/>
            <w:tcBorders>
              <w:left w:val="single" w:sz="6" w:space="0" w:color="auto"/>
            </w:tcBorders>
          </w:tcPr>
          <w:p w:rsidR="006B5EBC" w:rsidRDefault="006B5EBC">
            <w:pPr>
              <w:jc w:val="center"/>
            </w:pPr>
            <w:r>
              <w:t>330</w:t>
            </w:r>
          </w:p>
        </w:tc>
      </w:tr>
      <w:tr w:rsidR="006B5EBC">
        <w:tblPrEx>
          <w:tblCellMar>
            <w:top w:w="0" w:type="dxa"/>
            <w:bottom w:w="0" w:type="dxa"/>
          </w:tblCellMar>
        </w:tblPrEx>
        <w:tc>
          <w:tcPr>
            <w:tcW w:w="2410" w:type="dxa"/>
            <w:tcBorders>
              <w:right w:val="single" w:sz="6" w:space="0" w:color="auto"/>
            </w:tcBorders>
          </w:tcPr>
          <w:p w:rsidR="006B5EBC" w:rsidRDefault="006B5EBC">
            <w:pPr>
              <w:jc w:val="both"/>
            </w:pPr>
            <w:r>
              <w:t>Низкая</w:t>
            </w:r>
          </w:p>
        </w:tc>
        <w:tc>
          <w:tcPr>
            <w:tcW w:w="1801" w:type="dxa"/>
            <w:tcBorders>
              <w:left w:val="single" w:sz="6" w:space="0" w:color="auto"/>
              <w:right w:val="single" w:sz="6" w:space="0" w:color="auto"/>
            </w:tcBorders>
          </w:tcPr>
          <w:p w:rsidR="006B5EBC" w:rsidRDefault="006B5EBC">
            <w:pPr>
              <w:jc w:val="center"/>
            </w:pPr>
            <w:r>
              <w:t>220</w:t>
            </w:r>
          </w:p>
        </w:tc>
        <w:tc>
          <w:tcPr>
            <w:tcW w:w="2026" w:type="dxa"/>
            <w:tcBorders>
              <w:left w:val="single" w:sz="6" w:space="0" w:color="auto"/>
              <w:right w:val="single" w:sz="6" w:space="0" w:color="auto"/>
            </w:tcBorders>
          </w:tcPr>
          <w:p w:rsidR="006B5EBC" w:rsidRDefault="006B5EBC">
            <w:pPr>
              <w:jc w:val="center"/>
            </w:pPr>
            <w:r>
              <w:t>200</w:t>
            </w:r>
          </w:p>
        </w:tc>
        <w:tc>
          <w:tcPr>
            <w:tcW w:w="2115" w:type="dxa"/>
            <w:tcBorders>
              <w:left w:val="single" w:sz="6" w:space="0" w:color="auto"/>
            </w:tcBorders>
          </w:tcPr>
          <w:p w:rsidR="006B5EBC" w:rsidRDefault="006B5EBC">
            <w:pPr>
              <w:jc w:val="center"/>
            </w:pPr>
            <w:r>
              <w:t>180</w:t>
            </w:r>
          </w:p>
        </w:tc>
      </w:tr>
    </w:tbl>
    <w:p w:rsidR="006B5EBC" w:rsidRDefault="006B5EBC">
      <w:pPr>
        <w:ind w:firstLine="284"/>
        <w:jc w:val="both"/>
      </w:pPr>
    </w:p>
    <w:p w:rsidR="006B5EBC" w:rsidRDefault="006B5EBC">
      <w:pPr>
        <w:ind w:firstLine="284"/>
        <w:jc w:val="both"/>
      </w:pPr>
      <w:r>
        <w:t xml:space="preserve">Примечания: 1. Границы расчетной территории микрорайона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w:t>
      </w:r>
      <w:smartTag w:uri="urn:schemas-microsoft-com:office:smarttags" w:element="metricconverter">
        <w:smartTagPr>
          <w:attr w:name="ProductID" w:val="3 м"/>
        </w:smartTagPr>
        <w:r>
          <w:t>3 м</w:t>
        </w:r>
      </w:smartTag>
      <w:r>
        <w:t xml:space="preserve">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w:t>
      </w:r>
    </w:p>
    <w:p w:rsidR="006B5EBC" w:rsidRDefault="006B5EBC">
      <w:pPr>
        <w:ind w:firstLine="284"/>
        <w:jc w:val="both"/>
      </w:pPr>
      <w:r>
        <w:t>2. В условиях реконструкции сложившейся застройки расчетную плотность населения допускается увеличивать или уменьшать, но не более чем на 10%.</w:t>
      </w:r>
    </w:p>
    <w:p w:rsidR="006B5EBC" w:rsidRDefault="006B5EBC">
      <w:pPr>
        <w:ind w:firstLine="284"/>
        <w:jc w:val="both"/>
      </w:pPr>
      <w:r>
        <w:t>3. В крупных и крупнейших городах при применении высокоплотной 2-, 3-, 4(5)-этажной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6B5EBC" w:rsidRDefault="006B5EBC">
      <w:pPr>
        <w:ind w:firstLine="284"/>
        <w:jc w:val="both"/>
      </w:pPr>
      <w:r>
        <w:t>4. В сейсмических районах расчетную плотность населения необходимо принимать в соответствии с региональными (республиканскими) нормами, но, как правило, не более 300 чел/га,</w:t>
      </w:r>
    </w:p>
    <w:p w:rsidR="006B5EBC" w:rsidRDefault="006B5EBC">
      <w:pPr>
        <w:ind w:firstLine="284"/>
        <w:jc w:val="both"/>
      </w:pPr>
      <w:r>
        <w:t>5. 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приведенных в п. 2.13 настоящих норм, необходимо соответственно увеличивать плотность населения.</w:t>
      </w:r>
    </w:p>
    <w:p w:rsidR="006B5EBC" w:rsidRDefault="006B5EBC">
      <w:pPr>
        <w:ind w:firstLine="284"/>
        <w:jc w:val="both"/>
      </w:pPr>
      <w:r>
        <w:t>6.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6B5EBC" w:rsidRDefault="006B5EBC">
      <w:pPr>
        <w:ind w:firstLine="284"/>
        <w:jc w:val="both"/>
      </w:pPr>
      <w:r>
        <w:t>7. Показатели плотности приведены при расчетной жилищной обеспеченности 18 м</w:t>
      </w:r>
      <w:r>
        <w:rPr>
          <w:vertAlign w:val="superscript"/>
        </w:rPr>
        <w:t>2</w:t>
      </w:r>
      <w:r>
        <w:t>/чел. При другой жилищной обеспеченности расчетную нормативную плотность Р, чел/га, следует определять по формуле</w:t>
      </w:r>
    </w:p>
    <w:p w:rsidR="006B5EBC" w:rsidRDefault="006B5EBC">
      <w:pPr>
        <w:ind w:firstLine="284"/>
        <w:jc w:val="both"/>
      </w:pPr>
    </w:p>
    <w:p w:rsidR="006B5EBC" w:rsidRDefault="006B5EBC">
      <w:pPr>
        <w:ind w:firstLine="284"/>
        <w:jc w:val="center"/>
      </w:pPr>
      <w:r>
        <w:rPr>
          <w:position w:val="-22"/>
        </w:rPr>
        <w:object w:dxaOrig="11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7pt;height:31.3pt" o:ole="">
            <v:imagedata r:id="rId5" o:title=""/>
          </v:shape>
          <o:OLEObject Type="Embed" ProgID="Equation.3" ShapeID="_x0000_i1025" DrawAspect="Content" ObjectID="_1440486052" r:id="rId6"/>
        </w:object>
      </w:r>
      <w:r>
        <w:t>,</w:t>
      </w:r>
    </w:p>
    <w:p w:rsidR="006B5EBC" w:rsidRDefault="006B5EBC">
      <w:pPr>
        <w:ind w:firstLine="284"/>
        <w:jc w:val="center"/>
      </w:pPr>
    </w:p>
    <w:tbl>
      <w:tblPr>
        <w:tblW w:w="0" w:type="auto"/>
        <w:tblInd w:w="392" w:type="dxa"/>
        <w:tblLayout w:type="fixed"/>
        <w:tblLook w:val="0000" w:firstRow="0" w:lastRow="0" w:firstColumn="0" w:lastColumn="0" w:noHBand="0" w:noVBand="0"/>
      </w:tblPr>
      <w:tblGrid>
        <w:gridCol w:w="850"/>
        <w:gridCol w:w="7286"/>
      </w:tblGrid>
      <w:tr w:rsidR="006B5EBC">
        <w:tblPrEx>
          <w:tblCellMar>
            <w:top w:w="0" w:type="dxa"/>
            <w:bottom w:w="0" w:type="dxa"/>
          </w:tblCellMar>
        </w:tblPrEx>
        <w:tc>
          <w:tcPr>
            <w:tcW w:w="850" w:type="dxa"/>
          </w:tcPr>
          <w:p w:rsidR="006B5EBC" w:rsidRDefault="006B5EBC">
            <w:pPr>
              <w:jc w:val="right"/>
            </w:pPr>
            <w:r>
              <w:t xml:space="preserve">где </w:t>
            </w:r>
            <w:r>
              <w:rPr>
                <w:i/>
              </w:rPr>
              <w:t>Р</w:t>
            </w:r>
            <w:r>
              <w:rPr>
                <w:vertAlign w:val="subscript"/>
              </w:rPr>
              <w:t>18</w:t>
            </w:r>
          </w:p>
        </w:tc>
        <w:tc>
          <w:tcPr>
            <w:tcW w:w="7286" w:type="dxa"/>
          </w:tcPr>
          <w:p w:rsidR="006B5EBC" w:rsidRDefault="006B5EBC">
            <w:pPr>
              <w:jc w:val="both"/>
            </w:pPr>
            <w:r>
              <w:rPr>
                <w:i/>
              </w:rPr>
              <w:t>—</w:t>
            </w:r>
            <w:r>
              <w:t xml:space="preserve"> показатель плотности при 18 м</w:t>
            </w:r>
            <w:r>
              <w:rPr>
                <w:vertAlign w:val="superscript"/>
              </w:rPr>
              <w:t>2</w:t>
            </w:r>
            <w:r>
              <w:t xml:space="preserve">/чел.; </w:t>
            </w:r>
          </w:p>
        </w:tc>
      </w:tr>
      <w:tr w:rsidR="006B5EBC">
        <w:tblPrEx>
          <w:tblCellMar>
            <w:top w:w="0" w:type="dxa"/>
            <w:bottom w:w="0" w:type="dxa"/>
          </w:tblCellMar>
        </w:tblPrEx>
        <w:tc>
          <w:tcPr>
            <w:tcW w:w="850" w:type="dxa"/>
          </w:tcPr>
          <w:p w:rsidR="006B5EBC" w:rsidRDefault="006B5EBC">
            <w:pPr>
              <w:jc w:val="right"/>
            </w:pPr>
            <w:r>
              <w:rPr>
                <w:i/>
              </w:rPr>
              <w:t>Н</w:t>
            </w:r>
          </w:p>
        </w:tc>
        <w:tc>
          <w:tcPr>
            <w:tcW w:w="7286" w:type="dxa"/>
          </w:tcPr>
          <w:p w:rsidR="006B5EBC" w:rsidRDefault="006B5EBC">
            <w:pPr>
              <w:jc w:val="both"/>
            </w:pPr>
            <w:r>
              <w:rPr>
                <w:i/>
              </w:rPr>
              <w:t>—</w:t>
            </w:r>
            <w:r>
              <w:t xml:space="preserve"> расчетная жилищная обеспеченность, м</w:t>
            </w:r>
            <w:r>
              <w:rPr>
                <w:vertAlign w:val="superscript"/>
              </w:rPr>
              <w:t>2</w:t>
            </w:r>
            <w:r>
              <w:t>.</w:t>
            </w:r>
          </w:p>
        </w:tc>
      </w:tr>
    </w:tbl>
    <w:p w:rsidR="006B5EBC" w:rsidRDefault="006B5EBC">
      <w:pPr>
        <w:ind w:firstLine="284"/>
        <w:jc w:val="both"/>
      </w:pPr>
    </w:p>
    <w:p w:rsidR="006B5EBC" w:rsidRDefault="006B5EBC">
      <w:pPr>
        <w:ind w:firstLine="284"/>
        <w:jc w:val="both"/>
      </w:pPr>
    </w:p>
    <w:p w:rsidR="006B5EBC" w:rsidRDefault="006B5EBC">
      <w:pPr>
        <w:ind w:firstLine="284"/>
        <w:jc w:val="right"/>
      </w:pPr>
      <w:r>
        <w:t xml:space="preserve">ПРИЛОЖЕНИЕ 5 </w:t>
      </w:r>
    </w:p>
    <w:p w:rsidR="006B5EBC" w:rsidRDefault="006B5EBC">
      <w:pPr>
        <w:ind w:firstLine="284"/>
        <w:jc w:val="right"/>
        <w:rPr>
          <w:i/>
        </w:rPr>
      </w:pPr>
      <w:r>
        <w:rPr>
          <w:i/>
        </w:rPr>
        <w:t>Рекомендуемое</w:t>
      </w:r>
    </w:p>
    <w:p w:rsidR="006B5EBC" w:rsidRDefault="006B5EBC">
      <w:pPr>
        <w:ind w:firstLine="284"/>
        <w:jc w:val="both"/>
        <w:rPr>
          <w:b/>
        </w:rPr>
      </w:pPr>
    </w:p>
    <w:p w:rsidR="006B5EBC" w:rsidRDefault="006B5EBC">
      <w:pPr>
        <w:ind w:firstLine="284"/>
        <w:jc w:val="center"/>
        <w:rPr>
          <w:b/>
        </w:rPr>
      </w:pPr>
      <w:r>
        <w:rPr>
          <w:b/>
        </w:rPr>
        <w:t>РАСЧЕТНАЯ ПЛОТНОСТЬ НАСЕЛЕНИЯ НА СЕЛИТЕБНОЙ ТЕРРИТОРИИ СЕЛЬСКОГО ПОСЕЛЕНИЯ</w:t>
      </w:r>
    </w:p>
    <w:p w:rsidR="006B5EBC" w:rsidRDefault="006B5EBC">
      <w:pPr>
        <w:ind w:firstLine="284"/>
        <w:jc w:val="right"/>
        <w:rPr>
          <w:b/>
        </w:rPr>
      </w:pPr>
    </w:p>
    <w:tbl>
      <w:tblPr>
        <w:tblW w:w="0" w:type="auto"/>
        <w:tblInd w:w="40" w:type="dxa"/>
        <w:tblLayout w:type="fixed"/>
        <w:tblCellMar>
          <w:left w:w="40" w:type="dxa"/>
          <w:right w:w="40" w:type="dxa"/>
        </w:tblCellMar>
        <w:tblLook w:val="0000" w:firstRow="0" w:lastRow="0" w:firstColumn="0" w:lastColumn="0" w:noHBand="0" w:noVBand="0"/>
      </w:tblPr>
      <w:tblGrid>
        <w:gridCol w:w="3402"/>
        <w:gridCol w:w="619"/>
        <w:gridCol w:w="619"/>
        <w:gridCol w:w="643"/>
        <w:gridCol w:w="595"/>
        <w:gridCol w:w="619"/>
        <w:gridCol w:w="619"/>
        <w:gridCol w:w="619"/>
        <w:gridCol w:w="619"/>
      </w:tblGrid>
      <w:tr w:rsidR="006B5EBC">
        <w:tblPrEx>
          <w:tblCellMar>
            <w:top w:w="0" w:type="dxa"/>
            <w:bottom w:w="0" w:type="dxa"/>
          </w:tblCellMar>
        </w:tblPrEx>
        <w:tc>
          <w:tcPr>
            <w:tcW w:w="3402" w:type="dxa"/>
            <w:tcBorders>
              <w:top w:val="single" w:sz="6" w:space="0" w:color="auto"/>
              <w:right w:val="single" w:sz="6" w:space="0" w:color="auto"/>
            </w:tcBorders>
          </w:tcPr>
          <w:p w:rsidR="006B5EBC" w:rsidRDefault="006B5EBC">
            <w:pPr>
              <w:ind w:hanging="40"/>
              <w:jc w:val="center"/>
            </w:pPr>
          </w:p>
          <w:p w:rsidR="006B5EBC" w:rsidRDefault="006B5EBC">
            <w:pPr>
              <w:ind w:hanging="40"/>
              <w:jc w:val="center"/>
            </w:pPr>
            <w:r>
              <w:t>Тип дома</w:t>
            </w:r>
          </w:p>
        </w:tc>
        <w:tc>
          <w:tcPr>
            <w:tcW w:w="4951" w:type="dxa"/>
            <w:gridSpan w:val="8"/>
            <w:tcBorders>
              <w:top w:val="single" w:sz="6" w:space="0" w:color="auto"/>
              <w:left w:val="single" w:sz="6" w:space="0" w:color="auto"/>
              <w:bottom w:val="single" w:sz="6" w:space="0" w:color="auto"/>
            </w:tcBorders>
          </w:tcPr>
          <w:p w:rsidR="006B5EBC" w:rsidRDefault="006B5EBC">
            <w:pPr>
              <w:ind w:hanging="40"/>
              <w:jc w:val="center"/>
            </w:pPr>
            <w:r>
              <w:t>Плотность населения, чел/га, при среднем размере семьи, чел.</w:t>
            </w:r>
          </w:p>
        </w:tc>
      </w:tr>
      <w:tr w:rsidR="006B5EBC">
        <w:tblPrEx>
          <w:tblCellMar>
            <w:top w:w="0" w:type="dxa"/>
            <w:bottom w:w="0" w:type="dxa"/>
          </w:tblCellMar>
        </w:tblPrEx>
        <w:tc>
          <w:tcPr>
            <w:tcW w:w="3402" w:type="dxa"/>
            <w:tcBorders>
              <w:bottom w:val="single" w:sz="6" w:space="0" w:color="auto"/>
              <w:right w:val="single" w:sz="6" w:space="0" w:color="auto"/>
            </w:tcBorders>
          </w:tcPr>
          <w:p w:rsidR="006B5EBC" w:rsidRDefault="006B5EBC">
            <w:pPr>
              <w:ind w:hanging="40"/>
              <w:jc w:val="center"/>
            </w:pPr>
          </w:p>
        </w:tc>
        <w:tc>
          <w:tcPr>
            <w:tcW w:w="619" w:type="dxa"/>
            <w:tcBorders>
              <w:top w:val="single" w:sz="6" w:space="0" w:color="auto"/>
              <w:left w:val="single" w:sz="6" w:space="0" w:color="auto"/>
              <w:bottom w:val="single" w:sz="6" w:space="0" w:color="auto"/>
              <w:right w:val="single" w:sz="6" w:space="0" w:color="auto"/>
            </w:tcBorders>
          </w:tcPr>
          <w:p w:rsidR="006B5EBC" w:rsidRDefault="006B5EBC">
            <w:pPr>
              <w:ind w:hanging="40"/>
              <w:jc w:val="center"/>
            </w:pPr>
            <w:r>
              <w:t>2,5</w:t>
            </w:r>
          </w:p>
        </w:tc>
        <w:tc>
          <w:tcPr>
            <w:tcW w:w="619" w:type="dxa"/>
            <w:tcBorders>
              <w:top w:val="single" w:sz="6" w:space="0" w:color="auto"/>
              <w:left w:val="single" w:sz="6" w:space="0" w:color="auto"/>
              <w:bottom w:val="single" w:sz="6" w:space="0" w:color="auto"/>
              <w:right w:val="single" w:sz="6" w:space="0" w:color="auto"/>
            </w:tcBorders>
          </w:tcPr>
          <w:p w:rsidR="006B5EBC" w:rsidRDefault="006B5EBC">
            <w:pPr>
              <w:ind w:hanging="40"/>
              <w:jc w:val="center"/>
            </w:pPr>
            <w:r>
              <w:t>3,0</w:t>
            </w:r>
          </w:p>
        </w:tc>
        <w:tc>
          <w:tcPr>
            <w:tcW w:w="643" w:type="dxa"/>
            <w:tcBorders>
              <w:top w:val="single" w:sz="6" w:space="0" w:color="auto"/>
              <w:left w:val="single" w:sz="6" w:space="0" w:color="auto"/>
              <w:bottom w:val="single" w:sz="6" w:space="0" w:color="auto"/>
              <w:right w:val="single" w:sz="6" w:space="0" w:color="auto"/>
            </w:tcBorders>
          </w:tcPr>
          <w:p w:rsidR="006B5EBC" w:rsidRDefault="006B5EBC">
            <w:pPr>
              <w:ind w:hanging="40"/>
              <w:jc w:val="center"/>
            </w:pPr>
            <w:r>
              <w:t>3,5</w:t>
            </w:r>
          </w:p>
        </w:tc>
        <w:tc>
          <w:tcPr>
            <w:tcW w:w="595" w:type="dxa"/>
            <w:tcBorders>
              <w:top w:val="single" w:sz="6" w:space="0" w:color="auto"/>
              <w:left w:val="single" w:sz="6" w:space="0" w:color="auto"/>
              <w:bottom w:val="single" w:sz="6" w:space="0" w:color="auto"/>
              <w:right w:val="single" w:sz="6" w:space="0" w:color="auto"/>
            </w:tcBorders>
          </w:tcPr>
          <w:p w:rsidR="006B5EBC" w:rsidRDefault="006B5EBC">
            <w:pPr>
              <w:ind w:hanging="40"/>
              <w:jc w:val="center"/>
            </w:pPr>
            <w:r>
              <w:t>4,0</w:t>
            </w:r>
          </w:p>
        </w:tc>
        <w:tc>
          <w:tcPr>
            <w:tcW w:w="619" w:type="dxa"/>
            <w:tcBorders>
              <w:top w:val="single" w:sz="6" w:space="0" w:color="auto"/>
              <w:left w:val="single" w:sz="6" w:space="0" w:color="auto"/>
              <w:bottom w:val="single" w:sz="6" w:space="0" w:color="auto"/>
              <w:right w:val="single" w:sz="6" w:space="0" w:color="auto"/>
            </w:tcBorders>
          </w:tcPr>
          <w:p w:rsidR="006B5EBC" w:rsidRDefault="006B5EBC">
            <w:pPr>
              <w:ind w:hanging="40"/>
              <w:jc w:val="center"/>
            </w:pPr>
            <w:r>
              <w:t>4,5</w:t>
            </w:r>
          </w:p>
        </w:tc>
        <w:tc>
          <w:tcPr>
            <w:tcW w:w="619" w:type="dxa"/>
            <w:tcBorders>
              <w:top w:val="single" w:sz="6" w:space="0" w:color="auto"/>
              <w:left w:val="single" w:sz="6" w:space="0" w:color="auto"/>
              <w:bottom w:val="single" w:sz="6" w:space="0" w:color="auto"/>
              <w:right w:val="single" w:sz="6" w:space="0" w:color="auto"/>
            </w:tcBorders>
          </w:tcPr>
          <w:p w:rsidR="006B5EBC" w:rsidRDefault="006B5EBC">
            <w:pPr>
              <w:ind w:hanging="40"/>
              <w:jc w:val="center"/>
            </w:pPr>
            <w:r>
              <w:t>5,0</w:t>
            </w:r>
          </w:p>
        </w:tc>
        <w:tc>
          <w:tcPr>
            <w:tcW w:w="619" w:type="dxa"/>
            <w:tcBorders>
              <w:top w:val="single" w:sz="6" w:space="0" w:color="auto"/>
              <w:left w:val="single" w:sz="6" w:space="0" w:color="auto"/>
              <w:bottom w:val="single" w:sz="6" w:space="0" w:color="auto"/>
              <w:right w:val="single" w:sz="6" w:space="0" w:color="auto"/>
            </w:tcBorders>
          </w:tcPr>
          <w:p w:rsidR="006B5EBC" w:rsidRDefault="006B5EBC">
            <w:pPr>
              <w:ind w:hanging="40"/>
              <w:jc w:val="center"/>
            </w:pPr>
            <w:r>
              <w:t>5,5</w:t>
            </w:r>
          </w:p>
        </w:tc>
        <w:tc>
          <w:tcPr>
            <w:tcW w:w="619" w:type="dxa"/>
            <w:tcBorders>
              <w:top w:val="single" w:sz="6" w:space="0" w:color="auto"/>
              <w:left w:val="single" w:sz="6" w:space="0" w:color="auto"/>
              <w:bottom w:val="single" w:sz="6" w:space="0" w:color="auto"/>
            </w:tcBorders>
          </w:tcPr>
          <w:p w:rsidR="006B5EBC" w:rsidRDefault="006B5EBC">
            <w:pPr>
              <w:ind w:hanging="40"/>
              <w:jc w:val="center"/>
            </w:pPr>
            <w:r>
              <w:t>6,0</w:t>
            </w:r>
          </w:p>
        </w:tc>
      </w:tr>
      <w:tr w:rsidR="006B5EBC">
        <w:tblPrEx>
          <w:tblCellMar>
            <w:top w:w="0" w:type="dxa"/>
            <w:bottom w:w="0" w:type="dxa"/>
          </w:tblCellMar>
        </w:tblPrEx>
        <w:tc>
          <w:tcPr>
            <w:tcW w:w="3402" w:type="dxa"/>
            <w:tcBorders>
              <w:top w:val="single" w:sz="6" w:space="0" w:color="auto"/>
              <w:right w:val="single" w:sz="6" w:space="0" w:color="auto"/>
            </w:tcBorders>
          </w:tcPr>
          <w:p w:rsidR="006B5EBC" w:rsidRDefault="006B5EBC">
            <w:pPr>
              <w:ind w:hanging="40"/>
              <w:jc w:val="both"/>
            </w:pPr>
            <w:r>
              <w:t>Усадебный с приквартирными участками, м</w:t>
            </w:r>
            <w:r>
              <w:rPr>
                <w:vertAlign w:val="superscript"/>
              </w:rPr>
              <w:t>2</w:t>
            </w:r>
            <w:r>
              <w:t>:</w:t>
            </w:r>
          </w:p>
        </w:tc>
        <w:tc>
          <w:tcPr>
            <w:tcW w:w="619" w:type="dxa"/>
            <w:tcBorders>
              <w:top w:val="single" w:sz="6" w:space="0" w:color="auto"/>
              <w:left w:val="single" w:sz="6" w:space="0" w:color="auto"/>
              <w:right w:val="single" w:sz="6" w:space="0" w:color="auto"/>
            </w:tcBorders>
          </w:tcPr>
          <w:p w:rsidR="006B5EBC" w:rsidRDefault="006B5EBC">
            <w:pPr>
              <w:ind w:hanging="40"/>
              <w:jc w:val="center"/>
            </w:pPr>
          </w:p>
        </w:tc>
        <w:tc>
          <w:tcPr>
            <w:tcW w:w="619" w:type="dxa"/>
            <w:tcBorders>
              <w:top w:val="single" w:sz="6" w:space="0" w:color="auto"/>
              <w:left w:val="single" w:sz="6" w:space="0" w:color="auto"/>
              <w:right w:val="single" w:sz="6" w:space="0" w:color="auto"/>
            </w:tcBorders>
          </w:tcPr>
          <w:p w:rsidR="006B5EBC" w:rsidRDefault="006B5EBC">
            <w:pPr>
              <w:ind w:hanging="40"/>
              <w:jc w:val="center"/>
            </w:pPr>
          </w:p>
        </w:tc>
        <w:tc>
          <w:tcPr>
            <w:tcW w:w="643" w:type="dxa"/>
            <w:tcBorders>
              <w:top w:val="single" w:sz="6" w:space="0" w:color="auto"/>
              <w:left w:val="single" w:sz="6" w:space="0" w:color="auto"/>
              <w:right w:val="single" w:sz="6" w:space="0" w:color="auto"/>
            </w:tcBorders>
          </w:tcPr>
          <w:p w:rsidR="006B5EBC" w:rsidRDefault="006B5EBC">
            <w:pPr>
              <w:ind w:hanging="40"/>
              <w:jc w:val="center"/>
            </w:pPr>
          </w:p>
        </w:tc>
        <w:tc>
          <w:tcPr>
            <w:tcW w:w="595" w:type="dxa"/>
            <w:tcBorders>
              <w:top w:val="single" w:sz="6" w:space="0" w:color="auto"/>
              <w:left w:val="single" w:sz="6" w:space="0" w:color="auto"/>
              <w:right w:val="single" w:sz="6" w:space="0" w:color="auto"/>
            </w:tcBorders>
          </w:tcPr>
          <w:p w:rsidR="006B5EBC" w:rsidRDefault="006B5EBC">
            <w:pPr>
              <w:ind w:hanging="40"/>
              <w:jc w:val="center"/>
            </w:pPr>
          </w:p>
        </w:tc>
        <w:tc>
          <w:tcPr>
            <w:tcW w:w="619" w:type="dxa"/>
            <w:tcBorders>
              <w:top w:val="single" w:sz="6" w:space="0" w:color="auto"/>
              <w:left w:val="single" w:sz="6" w:space="0" w:color="auto"/>
              <w:right w:val="single" w:sz="6" w:space="0" w:color="auto"/>
            </w:tcBorders>
          </w:tcPr>
          <w:p w:rsidR="006B5EBC" w:rsidRDefault="006B5EBC">
            <w:pPr>
              <w:ind w:hanging="40"/>
              <w:jc w:val="center"/>
            </w:pPr>
          </w:p>
        </w:tc>
        <w:tc>
          <w:tcPr>
            <w:tcW w:w="619" w:type="dxa"/>
            <w:tcBorders>
              <w:top w:val="single" w:sz="6" w:space="0" w:color="auto"/>
              <w:left w:val="single" w:sz="6" w:space="0" w:color="auto"/>
              <w:right w:val="single" w:sz="6" w:space="0" w:color="auto"/>
            </w:tcBorders>
          </w:tcPr>
          <w:p w:rsidR="006B5EBC" w:rsidRDefault="006B5EBC">
            <w:pPr>
              <w:ind w:hanging="40"/>
              <w:jc w:val="center"/>
            </w:pPr>
          </w:p>
        </w:tc>
        <w:tc>
          <w:tcPr>
            <w:tcW w:w="619" w:type="dxa"/>
            <w:tcBorders>
              <w:top w:val="single" w:sz="6" w:space="0" w:color="auto"/>
              <w:left w:val="single" w:sz="6" w:space="0" w:color="auto"/>
              <w:right w:val="single" w:sz="6" w:space="0" w:color="auto"/>
            </w:tcBorders>
          </w:tcPr>
          <w:p w:rsidR="006B5EBC" w:rsidRDefault="006B5EBC">
            <w:pPr>
              <w:ind w:hanging="40"/>
              <w:jc w:val="center"/>
            </w:pPr>
          </w:p>
        </w:tc>
        <w:tc>
          <w:tcPr>
            <w:tcW w:w="619" w:type="dxa"/>
            <w:tcBorders>
              <w:top w:val="single" w:sz="6" w:space="0" w:color="auto"/>
              <w:left w:val="single" w:sz="6" w:space="0" w:color="auto"/>
            </w:tcBorders>
          </w:tcPr>
          <w:p w:rsidR="006B5EBC" w:rsidRDefault="006B5EBC">
            <w:pPr>
              <w:ind w:hanging="40"/>
              <w:jc w:val="center"/>
            </w:pPr>
          </w:p>
        </w:tc>
      </w:tr>
      <w:tr w:rsidR="006B5EBC">
        <w:tblPrEx>
          <w:tblCellMar>
            <w:top w:w="0" w:type="dxa"/>
            <w:bottom w:w="0" w:type="dxa"/>
          </w:tblCellMar>
        </w:tblPrEx>
        <w:tc>
          <w:tcPr>
            <w:tcW w:w="3402" w:type="dxa"/>
            <w:tcBorders>
              <w:right w:val="single" w:sz="6" w:space="0" w:color="auto"/>
            </w:tcBorders>
          </w:tcPr>
          <w:p w:rsidR="006B5EBC" w:rsidRDefault="006B5EBC">
            <w:pPr>
              <w:ind w:hanging="40"/>
              <w:jc w:val="center"/>
            </w:pPr>
            <w:r>
              <w:t>2000</w:t>
            </w:r>
          </w:p>
        </w:tc>
        <w:tc>
          <w:tcPr>
            <w:tcW w:w="619" w:type="dxa"/>
            <w:tcBorders>
              <w:left w:val="single" w:sz="6" w:space="0" w:color="auto"/>
              <w:right w:val="single" w:sz="6" w:space="0" w:color="auto"/>
            </w:tcBorders>
          </w:tcPr>
          <w:p w:rsidR="006B5EBC" w:rsidRDefault="006B5EBC">
            <w:pPr>
              <w:ind w:hanging="40"/>
              <w:jc w:val="center"/>
            </w:pPr>
            <w:r>
              <w:t>10</w:t>
            </w:r>
          </w:p>
        </w:tc>
        <w:tc>
          <w:tcPr>
            <w:tcW w:w="619" w:type="dxa"/>
            <w:tcBorders>
              <w:left w:val="single" w:sz="6" w:space="0" w:color="auto"/>
              <w:right w:val="single" w:sz="6" w:space="0" w:color="auto"/>
            </w:tcBorders>
          </w:tcPr>
          <w:p w:rsidR="006B5EBC" w:rsidRDefault="006B5EBC">
            <w:pPr>
              <w:ind w:hanging="40"/>
              <w:jc w:val="center"/>
            </w:pPr>
            <w:r>
              <w:t>12</w:t>
            </w:r>
          </w:p>
        </w:tc>
        <w:tc>
          <w:tcPr>
            <w:tcW w:w="643" w:type="dxa"/>
            <w:tcBorders>
              <w:left w:val="single" w:sz="6" w:space="0" w:color="auto"/>
              <w:right w:val="single" w:sz="6" w:space="0" w:color="auto"/>
            </w:tcBorders>
          </w:tcPr>
          <w:p w:rsidR="006B5EBC" w:rsidRDefault="006B5EBC">
            <w:pPr>
              <w:ind w:hanging="40"/>
              <w:jc w:val="center"/>
            </w:pPr>
            <w:r>
              <w:t>14</w:t>
            </w:r>
          </w:p>
        </w:tc>
        <w:tc>
          <w:tcPr>
            <w:tcW w:w="595" w:type="dxa"/>
            <w:tcBorders>
              <w:left w:val="single" w:sz="6" w:space="0" w:color="auto"/>
              <w:right w:val="single" w:sz="6" w:space="0" w:color="auto"/>
            </w:tcBorders>
          </w:tcPr>
          <w:p w:rsidR="006B5EBC" w:rsidRDefault="006B5EBC">
            <w:pPr>
              <w:ind w:hanging="40"/>
              <w:jc w:val="center"/>
            </w:pPr>
            <w:r>
              <w:t>16</w:t>
            </w:r>
          </w:p>
        </w:tc>
        <w:tc>
          <w:tcPr>
            <w:tcW w:w="619" w:type="dxa"/>
            <w:tcBorders>
              <w:left w:val="single" w:sz="6" w:space="0" w:color="auto"/>
              <w:right w:val="single" w:sz="6" w:space="0" w:color="auto"/>
            </w:tcBorders>
          </w:tcPr>
          <w:p w:rsidR="006B5EBC" w:rsidRDefault="006B5EBC">
            <w:pPr>
              <w:ind w:hanging="40"/>
              <w:jc w:val="center"/>
            </w:pPr>
            <w:r>
              <w:t>18</w:t>
            </w:r>
          </w:p>
        </w:tc>
        <w:tc>
          <w:tcPr>
            <w:tcW w:w="619" w:type="dxa"/>
            <w:tcBorders>
              <w:left w:val="single" w:sz="6" w:space="0" w:color="auto"/>
              <w:right w:val="single" w:sz="6" w:space="0" w:color="auto"/>
            </w:tcBorders>
          </w:tcPr>
          <w:p w:rsidR="006B5EBC" w:rsidRDefault="006B5EBC">
            <w:pPr>
              <w:ind w:hanging="40"/>
              <w:jc w:val="center"/>
            </w:pPr>
            <w:r>
              <w:t>20</w:t>
            </w:r>
          </w:p>
        </w:tc>
        <w:tc>
          <w:tcPr>
            <w:tcW w:w="619" w:type="dxa"/>
            <w:tcBorders>
              <w:left w:val="single" w:sz="6" w:space="0" w:color="auto"/>
              <w:right w:val="single" w:sz="6" w:space="0" w:color="auto"/>
            </w:tcBorders>
          </w:tcPr>
          <w:p w:rsidR="006B5EBC" w:rsidRDefault="006B5EBC">
            <w:pPr>
              <w:ind w:hanging="40"/>
              <w:jc w:val="center"/>
            </w:pPr>
            <w:r>
              <w:t>22</w:t>
            </w:r>
          </w:p>
        </w:tc>
        <w:tc>
          <w:tcPr>
            <w:tcW w:w="619" w:type="dxa"/>
            <w:tcBorders>
              <w:left w:val="single" w:sz="6" w:space="0" w:color="auto"/>
            </w:tcBorders>
          </w:tcPr>
          <w:p w:rsidR="006B5EBC" w:rsidRDefault="006B5EBC">
            <w:pPr>
              <w:ind w:hanging="40"/>
              <w:jc w:val="center"/>
            </w:pPr>
            <w:r>
              <w:t>24</w:t>
            </w:r>
          </w:p>
        </w:tc>
      </w:tr>
      <w:tr w:rsidR="006B5EBC">
        <w:tblPrEx>
          <w:tblCellMar>
            <w:top w:w="0" w:type="dxa"/>
            <w:bottom w:w="0" w:type="dxa"/>
          </w:tblCellMar>
        </w:tblPrEx>
        <w:tc>
          <w:tcPr>
            <w:tcW w:w="3402" w:type="dxa"/>
            <w:tcBorders>
              <w:right w:val="single" w:sz="6" w:space="0" w:color="auto"/>
            </w:tcBorders>
          </w:tcPr>
          <w:p w:rsidR="006B5EBC" w:rsidRDefault="006B5EBC">
            <w:pPr>
              <w:ind w:hanging="40"/>
              <w:jc w:val="center"/>
            </w:pPr>
            <w:r>
              <w:t>1500</w:t>
            </w:r>
          </w:p>
        </w:tc>
        <w:tc>
          <w:tcPr>
            <w:tcW w:w="619" w:type="dxa"/>
            <w:tcBorders>
              <w:left w:val="single" w:sz="6" w:space="0" w:color="auto"/>
              <w:right w:val="single" w:sz="6" w:space="0" w:color="auto"/>
            </w:tcBorders>
          </w:tcPr>
          <w:p w:rsidR="006B5EBC" w:rsidRDefault="006B5EBC">
            <w:pPr>
              <w:ind w:hanging="40"/>
              <w:jc w:val="center"/>
            </w:pPr>
            <w:r>
              <w:t>13</w:t>
            </w:r>
          </w:p>
        </w:tc>
        <w:tc>
          <w:tcPr>
            <w:tcW w:w="619" w:type="dxa"/>
            <w:tcBorders>
              <w:left w:val="single" w:sz="6" w:space="0" w:color="auto"/>
              <w:right w:val="single" w:sz="6" w:space="0" w:color="auto"/>
            </w:tcBorders>
          </w:tcPr>
          <w:p w:rsidR="006B5EBC" w:rsidRDefault="006B5EBC">
            <w:pPr>
              <w:ind w:hanging="40"/>
              <w:jc w:val="center"/>
            </w:pPr>
            <w:r>
              <w:t>15</w:t>
            </w:r>
          </w:p>
        </w:tc>
        <w:tc>
          <w:tcPr>
            <w:tcW w:w="643" w:type="dxa"/>
            <w:tcBorders>
              <w:left w:val="single" w:sz="6" w:space="0" w:color="auto"/>
              <w:right w:val="single" w:sz="6" w:space="0" w:color="auto"/>
            </w:tcBorders>
          </w:tcPr>
          <w:p w:rsidR="006B5EBC" w:rsidRDefault="006B5EBC">
            <w:pPr>
              <w:ind w:hanging="40"/>
              <w:jc w:val="center"/>
            </w:pPr>
            <w:r>
              <w:t>17</w:t>
            </w:r>
          </w:p>
        </w:tc>
        <w:tc>
          <w:tcPr>
            <w:tcW w:w="595" w:type="dxa"/>
            <w:tcBorders>
              <w:left w:val="single" w:sz="6" w:space="0" w:color="auto"/>
              <w:right w:val="single" w:sz="6" w:space="0" w:color="auto"/>
            </w:tcBorders>
          </w:tcPr>
          <w:p w:rsidR="006B5EBC" w:rsidRDefault="006B5EBC">
            <w:pPr>
              <w:ind w:hanging="40"/>
              <w:jc w:val="center"/>
            </w:pPr>
            <w:r>
              <w:t>20</w:t>
            </w:r>
          </w:p>
        </w:tc>
        <w:tc>
          <w:tcPr>
            <w:tcW w:w="619" w:type="dxa"/>
            <w:tcBorders>
              <w:left w:val="single" w:sz="6" w:space="0" w:color="auto"/>
              <w:right w:val="single" w:sz="6" w:space="0" w:color="auto"/>
            </w:tcBorders>
          </w:tcPr>
          <w:p w:rsidR="006B5EBC" w:rsidRDefault="006B5EBC">
            <w:pPr>
              <w:ind w:hanging="40"/>
              <w:jc w:val="center"/>
            </w:pPr>
            <w:r>
              <w:t>22</w:t>
            </w:r>
          </w:p>
        </w:tc>
        <w:tc>
          <w:tcPr>
            <w:tcW w:w="619" w:type="dxa"/>
            <w:tcBorders>
              <w:left w:val="single" w:sz="6" w:space="0" w:color="auto"/>
              <w:right w:val="single" w:sz="6" w:space="0" w:color="auto"/>
            </w:tcBorders>
          </w:tcPr>
          <w:p w:rsidR="006B5EBC" w:rsidRDefault="006B5EBC">
            <w:pPr>
              <w:ind w:hanging="40"/>
              <w:jc w:val="center"/>
            </w:pPr>
            <w:r>
              <w:t>25</w:t>
            </w:r>
          </w:p>
        </w:tc>
        <w:tc>
          <w:tcPr>
            <w:tcW w:w="619" w:type="dxa"/>
            <w:tcBorders>
              <w:left w:val="single" w:sz="6" w:space="0" w:color="auto"/>
              <w:right w:val="single" w:sz="6" w:space="0" w:color="auto"/>
            </w:tcBorders>
          </w:tcPr>
          <w:p w:rsidR="006B5EBC" w:rsidRDefault="006B5EBC">
            <w:pPr>
              <w:ind w:hanging="40"/>
              <w:jc w:val="center"/>
            </w:pPr>
            <w:r>
              <w:t>27</w:t>
            </w:r>
          </w:p>
        </w:tc>
        <w:tc>
          <w:tcPr>
            <w:tcW w:w="619" w:type="dxa"/>
            <w:tcBorders>
              <w:left w:val="single" w:sz="6" w:space="0" w:color="auto"/>
            </w:tcBorders>
          </w:tcPr>
          <w:p w:rsidR="006B5EBC" w:rsidRDefault="006B5EBC">
            <w:pPr>
              <w:ind w:hanging="40"/>
              <w:jc w:val="center"/>
            </w:pPr>
            <w:r>
              <w:t>30</w:t>
            </w:r>
          </w:p>
        </w:tc>
      </w:tr>
      <w:tr w:rsidR="006B5EBC">
        <w:tblPrEx>
          <w:tblCellMar>
            <w:top w:w="0" w:type="dxa"/>
            <w:bottom w:w="0" w:type="dxa"/>
          </w:tblCellMar>
        </w:tblPrEx>
        <w:tc>
          <w:tcPr>
            <w:tcW w:w="3402" w:type="dxa"/>
            <w:tcBorders>
              <w:right w:val="single" w:sz="6" w:space="0" w:color="auto"/>
            </w:tcBorders>
          </w:tcPr>
          <w:p w:rsidR="006B5EBC" w:rsidRDefault="006B5EBC">
            <w:pPr>
              <w:ind w:hanging="40"/>
              <w:jc w:val="center"/>
            </w:pPr>
            <w:r>
              <w:t>1200</w:t>
            </w:r>
          </w:p>
        </w:tc>
        <w:tc>
          <w:tcPr>
            <w:tcW w:w="619" w:type="dxa"/>
            <w:tcBorders>
              <w:left w:val="single" w:sz="6" w:space="0" w:color="auto"/>
              <w:right w:val="single" w:sz="6" w:space="0" w:color="auto"/>
            </w:tcBorders>
          </w:tcPr>
          <w:p w:rsidR="006B5EBC" w:rsidRDefault="006B5EBC">
            <w:pPr>
              <w:ind w:hanging="40"/>
              <w:jc w:val="center"/>
            </w:pPr>
            <w:r>
              <w:t>17</w:t>
            </w:r>
          </w:p>
        </w:tc>
        <w:tc>
          <w:tcPr>
            <w:tcW w:w="619" w:type="dxa"/>
            <w:tcBorders>
              <w:left w:val="single" w:sz="6" w:space="0" w:color="auto"/>
              <w:right w:val="single" w:sz="6" w:space="0" w:color="auto"/>
            </w:tcBorders>
          </w:tcPr>
          <w:p w:rsidR="006B5EBC" w:rsidRDefault="006B5EBC">
            <w:pPr>
              <w:ind w:hanging="40"/>
              <w:jc w:val="center"/>
            </w:pPr>
            <w:r>
              <w:t>21</w:t>
            </w:r>
          </w:p>
        </w:tc>
        <w:tc>
          <w:tcPr>
            <w:tcW w:w="643" w:type="dxa"/>
            <w:tcBorders>
              <w:left w:val="single" w:sz="6" w:space="0" w:color="auto"/>
              <w:right w:val="single" w:sz="6" w:space="0" w:color="auto"/>
            </w:tcBorders>
          </w:tcPr>
          <w:p w:rsidR="006B5EBC" w:rsidRDefault="006B5EBC">
            <w:pPr>
              <w:ind w:hanging="40"/>
              <w:jc w:val="center"/>
            </w:pPr>
            <w:r>
              <w:t>23</w:t>
            </w:r>
          </w:p>
        </w:tc>
        <w:tc>
          <w:tcPr>
            <w:tcW w:w="595" w:type="dxa"/>
            <w:tcBorders>
              <w:left w:val="single" w:sz="6" w:space="0" w:color="auto"/>
              <w:right w:val="single" w:sz="6" w:space="0" w:color="auto"/>
            </w:tcBorders>
          </w:tcPr>
          <w:p w:rsidR="006B5EBC" w:rsidRDefault="006B5EBC">
            <w:pPr>
              <w:ind w:hanging="40"/>
              <w:jc w:val="center"/>
            </w:pPr>
            <w:r>
              <w:t>25</w:t>
            </w:r>
          </w:p>
        </w:tc>
        <w:tc>
          <w:tcPr>
            <w:tcW w:w="619" w:type="dxa"/>
            <w:tcBorders>
              <w:left w:val="single" w:sz="6" w:space="0" w:color="auto"/>
              <w:right w:val="single" w:sz="6" w:space="0" w:color="auto"/>
            </w:tcBorders>
          </w:tcPr>
          <w:p w:rsidR="006B5EBC" w:rsidRDefault="006B5EBC">
            <w:pPr>
              <w:ind w:hanging="40"/>
              <w:jc w:val="center"/>
            </w:pPr>
            <w:r>
              <w:t>28</w:t>
            </w:r>
          </w:p>
        </w:tc>
        <w:tc>
          <w:tcPr>
            <w:tcW w:w="619" w:type="dxa"/>
            <w:tcBorders>
              <w:left w:val="single" w:sz="6" w:space="0" w:color="auto"/>
              <w:right w:val="single" w:sz="6" w:space="0" w:color="auto"/>
            </w:tcBorders>
          </w:tcPr>
          <w:p w:rsidR="006B5EBC" w:rsidRDefault="006B5EBC">
            <w:pPr>
              <w:ind w:hanging="40"/>
              <w:jc w:val="center"/>
            </w:pPr>
            <w:r>
              <w:t>32</w:t>
            </w:r>
          </w:p>
        </w:tc>
        <w:tc>
          <w:tcPr>
            <w:tcW w:w="619" w:type="dxa"/>
            <w:tcBorders>
              <w:left w:val="single" w:sz="6" w:space="0" w:color="auto"/>
              <w:right w:val="single" w:sz="6" w:space="0" w:color="auto"/>
            </w:tcBorders>
          </w:tcPr>
          <w:p w:rsidR="006B5EBC" w:rsidRDefault="006B5EBC">
            <w:pPr>
              <w:ind w:hanging="40"/>
              <w:jc w:val="center"/>
            </w:pPr>
            <w:r>
              <w:t>33</w:t>
            </w:r>
          </w:p>
        </w:tc>
        <w:tc>
          <w:tcPr>
            <w:tcW w:w="619" w:type="dxa"/>
            <w:tcBorders>
              <w:left w:val="single" w:sz="6" w:space="0" w:color="auto"/>
            </w:tcBorders>
          </w:tcPr>
          <w:p w:rsidR="006B5EBC" w:rsidRDefault="006B5EBC">
            <w:pPr>
              <w:ind w:hanging="40"/>
              <w:jc w:val="center"/>
            </w:pPr>
            <w:r>
              <w:t>37</w:t>
            </w:r>
          </w:p>
        </w:tc>
      </w:tr>
      <w:tr w:rsidR="006B5EBC">
        <w:tblPrEx>
          <w:tblCellMar>
            <w:top w:w="0" w:type="dxa"/>
            <w:bottom w:w="0" w:type="dxa"/>
          </w:tblCellMar>
        </w:tblPrEx>
        <w:tc>
          <w:tcPr>
            <w:tcW w:w="3402" w:type="dxa"/>
            <w:tcBorders>
              <w:right w:val="single" w:sz="6" w:space="0" w:color="auto"/>
            </w:tcBorders>
          </w:tcPr>
          <w:p w:rsidR="006B5EBC" w:rsidRDefault="006B5EBC">
            <w:pPr>
              <w:ind w:hanging="40"/>
              <w:jc w:val="center"/>
            </w:pPr>
            <w:r>
              <w:t>1000</w:t>
            </w:r>
          </w:p>
        </w:tc>
        <w:tc>
          <w:tcPr>
            <w:tcW w:w="619" w:type="dxa"/>
            <w:tcBorders>
              <w:left w:val="single" w:sz="6" w:space="0" w:color="auto"/>
              <w:right w:val="single" w:sz="6" w:space="0" w:color="auto"/>
            </w:tcBorders>
          </w:tcPr>
          <w:p w:rsidR="006B5EBC" w:rsidRDefault="006B5EBC">
            <w:pPr>
              <w:ind w:hanging="40"/>
              <w:jc w:val="center"/>
            </w:pPr>
            <w:r>
              <w:t>20</w:t>
            </w:r>
          </w:p>
        </w:tc>
        <w:tc>
          <w:tcPr>
            <w:tcW w:w="619" w:type="dxa"/>
            <w:tcBorders>
              <w:left w:val="single" w:sz="6" w:space="0" w:color="auto"/>
              <w:right w:val="single" w:sz="6" w:space="0" w:color="auto"/>
            </w:tcBorders>
          </w:tcPr>
          <w:p w:rsidR="006B5EBC" w:rsidRDefault="006B5EBC">
            <w:pPr>
              <w:ind w:hanging="40"/>
              <w:jc w:val="center"/>
            </w:pPr>
            <w:r>
              <w:t>24</w:t>
            </w:r>
          </w:p>
        </w:tc>
        <w:tc>
          <w:tcPr>
            <w:tcW w:w="643" w:type="dxa"/>
            <w:tcBorders>
              <w:left w:val="single" w:sz="6" w:space="0" w:color="auto"/>
              <w:right w:val="single" w:sz="6" w:space="0" w:color="auto"/>
            </w:tcBorders>
          </w:tcPr>
          <w:p w:rsidR="006B5EBC" w:rsidRDefault="006B5EBC">
            <w:pPr>
              <w:ind w:hanging="40"/>
              <w:jc w:val="center"/>
            </w:pPr>
            <w:r>
              <w:t>28</w:t>
            </w:r>
          </w:p>
        </w:tc>
        <w:tc>
          <w:tcPr>
            <w:tcW w:w="595" w:type="dxa"/>
            <w:tcBorders>
              <w:left w:val="single" w:sz="6" w:space="0" w:color="auto"/>
              <w:right w:val="single" w:sz="6" w:space="0" w:color="auto"/>
            </w:tcBorders>
          </w:tcPr>
          <w:p w:rsidR="006B5EBC" w:rsidRDefault="006B5EBC">
            <w:pPr>
              <w:ind w:hanging="40"/>
              <w:jc w:val="center"/>
            </w:pPr>
            <w:r>
              <w:t>30</w:t>
            </w:r>
          </w:p>
        </w:tc>
        <w:tc>
          <w:tcPr>
            <w:tcW w:w="619" w:type="dxa"/>
            <w:tcBorders>
              <w:left w:val="single" w:sz="6" w:space="0" w:color="auto"/>
              <w:right w:val="single" w:sz="6" w:space="0" w:color="auto"/>
            </w:tcBorders>
          </w:tcPr>
          <w:p w:rsidR="006B5EBC" w:rsidRDefault="006B5EBC">
            <w:pPr>
              <w:ind w:hanging="40"/>
              <w:jc w:val="center"/>
            </w:pPr>
            <w:r>
              <w:t>32</w:t>
            </w:r>
          </w:p>
        </w:tc>
        <w:tc>
          <w:tcPr>
            <w:tcW w:w="619" w:type="dxa"/>
            <w:tcBorders>
              <w:left w:val="single" w:sz="6" w:space="0" w:color="auto"/>
              <w:right w:val="single" w:sz="6" w:space="0" w:color="auto"/>
            </w:tcBorders>
          </w:tcPr>
          <w:p w:rsidR="006B5EBC" w:rsidRDefault="006B5EBC">
            <w:pPr>
              <w:ind w:hanging="40"/>
              <w:jc w:val="center"/>
            </w:pPr>
            <w:r>
              <w:t>35</w:t>
            </w:r>
          </w:p>
        </w:tc>
        <w:tc>
          <w:tcPr>
            <w:tcW w:w="619" w:type="dxa"/>
            <w:tcBorders>
              <w:left w:val="single" w:sz="6" w:space="0" w:color="auto"/>
              <w:right w:val="single" w:sz="6" w:space="0" w:color="auto"/>
            </w:tcBorders>
          </w:tcPr>
          <w:p w:rsidR="006B5EBC" w:rsidRDefault="006B5EBC">
            <w:pPr>
              <w:ind w:hanging="40"/>
              <w:jc w:val="center"/>
            </w:pPr>
            <w:r>
              <w:t>38</w:t>
            </w:r>
          </w:p>
        </w:tc>
        <w:tc>
          <w:tcPr>
            <w:tcW w:w="619" w:type="dxa"/>
            <w:tcBorders>
              <w:left w:val="single" w:sz="6" w:space="0" w:color="auto"/>
            </w:tcBorders>
          </w:tcPr>
          <w:p w:rsidR="006B5EBC" w:rsidRDefault="006B5EBC">
            <w:pPr>
              <w:ind w:hanging="40"/>
              <w:jc w:val="center"/>
            </w:pPr>
            <w:r>
              <w:t>44</w:t>
            </w:r>
          </w:p>
        </w:tc>
      </w:tr>
      <w:tr w:rsidR="006B5EBC">
        <w:tblPrEx>
          <w:tblCellMar>
            <w:top w:w="0" w:type="dxa"/>
            <w:bottom w:w="0" w:type="dxa"/>
          </w:tblCellMar>
        </w:tblPrEx>
        <w:tc>
          <w:tcPr>
            <w:tcW w:w="3402" w:type="dxa"/>
            <w:tcBorders>
              <w:right w:val="single" w:sz="6" w:space="0" w:color="auto"/>
            </w:tcBorders>
          </w:tcPr>
          <w:p w:rsidR="006B5EBC" w:rsidRDefault="006B5EBC">
            <w:pPr>
              <w:ind w:hanging="40"/>
              <w:jc w:val="center"/>
            </w:pPr>
            <w:r>
              <w:t>800</w:t>
            </w:r>
          </w:p>
        </w:tc>
        <w:tc>
          <w:tcPr>
            <w:tcW w:w="619" w:type="dxa"/>
            <w:tcBorders>
              <w:left w:val="single" w:sz="6" w:space="0" w:color="auto"/>
              <w:right w:val="single" w:sz="6" w:space="0" w:color="auto"/>
            </w:tcBorders>
          </w:tcPr>
          <w:p w:rsidR="006B5EBC" w:rsidRDefault="006B5EBC">
            <w:pPr>
              <w:ind w:hanging="40"/>
              <w:jc w:val="center"/>
            </w:pPr>
            <w:r>
              <w:t>25</w:t>
            </w:r>
          </w:p>
        </w:tc>
        <w:tc>
          <w:tcPr>
            <w:tcW w:w="619" w:type="dxa"/>
            <w:tcBorders>
              <w:left w:val="single" w:sz="6" w:space="0" w:color="auto"/>
              <w:right w:val="single" w:sz="6" w:space="0" w:color="auto"/>
            </w:tcBorders>
          </w:tcPr>
          <w:p w:rsidR="006B5EBC" w:rsidRDefault="006B5EBC">
            <w:pPr>
              <w:ind w:hanging="40"/>
              <w:jc w:val="center"/>
            </w:pPr>
            <w:r>
              <w:t>30</w:t>
            </w:r>
          </w:p>
        </w:tc>
        <w:tc>
          <w:tcPr>
            <w:tcW w:w="643" w:type="dxa"/>
            <w:tcBorders>
              <w:left w:val="single" w:sz="6" w:space="0" w:color="auto"/>
              <w:right w:val="single" w:sz="6" w:space="0" w:color="auto"/>
            </w:tcBorders>
          </w:tcPr>
          <w:p w:rsidR="006B5EBC" w:rsidRDefault="006B5EBC">
            <w:pPr>
              <w:ind w:hanging="40"/>
              <w:jc w:val="center"/>
            </w:pPr>
            <w:r>
              <w:t>33</w:t>
            </w:r>
          </w:p>
        </w:tc>
        <w:tc>
          <w:tcPr>
            <w:tcW w:w="595" w:type="dxa"/>
            <w:tcBorders>
              <w:left w:val="single" w:sz="6" w:space="0" w:color="auto"/>
              <w:right w:val="single" w:sz="6" w:space="0" w:color="auto"/>
            </w:tcBorders>
          </w:tcPr>
          <w:p w:rsidR="006B5EBC" w:rsidRDefault="006B5EBC">
            <w:pPr>
              <w:ind w:hanging="40"/>
              <w:jc w:val="center"/>
            </w:pPr>
            <w:r>
              <w:t>35</w:t>
            </w:r>
          </w:p>
        </w:tc>
        <w:tc>
          <w:tcPr>
            <w:tcW w:w="619" w:type="dxa"/>
            <w:tcBorders>
              <w:left w:val="single" w:sz="6" w:space="0" w:color="auto"/>
              <w:right w:val="single" w:sz="6" w:space="0" w:color="auto"/>
            </w:tcBorders>
          </w:tcPr>
          <w:p w:rsidR="006B5EBC" w:rsidRDefault="006B5EBC">
            <w:pPr>
              <w:ind w:hanging="40"/>
              <w:jc w:val="center"/>
            </w:pPr>
            <w:r>
              <w:t>38</w:t>
            </w:r>
          </w:p>
        </w:tc>
        <w:tc>
          <w:tcPr>
            <w:tcW w:w="619" w:type="dxa"/>
            <w:tcBorders>
              <w:left w:val="single" w:sz="6" w:space="0" w:color="auto"/>
              <w:right w:val="single" w:sz="6" w:space="0" w:color="auto"/>
            </w:tcBorders>
          </w:tcPr>
          <w:p w:rsidR="006B5EBC" w:rsidRDefault="006B5EBC">
            <w:pPr>
              <w:ind w:hanging="40"/>
              <w:jc w:val="center"/>
            </w:pPr>
            <w:r>
              <w:t>42</w:t>
            </w:r>
          </w:p>
        </w:tc>
        <w:tc>
          <w:tcPr>
            <w:tcW w:w="619" w:type="dxa"/>
            <w:tcBorders>
              <w:left w:val="single" w:sz="6" w:space="0" w:color="auto"/>
              <w:right w:val="single" w:sz="6" w:space="0" w:color="auto"/>
            </w:tcBorders>
          </w:tcPr>
          <w:p w:rsidR="006B5EBC" w:rsidRDefault="006B5EBC">
            <w:pPr>
              <w:ind w:hanging="40"/>
              <w:jc w:val="center"/>
            </w:pPr>
            <w:r>
              <w:t>45</w:t>
            </w:r>
          </w:p>
        </w:tc>
        <w:tc>
          <w:tcPr>
            <w:tcW w:w="619" w:type="dxa"/>
            <w:tcBorders>
              <w:left w:val="single" w:sz="6" w:space="0" w:color="auto"/>
            </w:tcBorders>
          </w:tcPr>
          <w:p w:rsidR="006B5EBC" w:rsidRDefault="006B5EBC">
            <w:pPr>
              <w:ind w:hanging="40"/>
              <w:jc w:val="center"/>
            </w:pPr>
            <w:r>
              <w:t>50</w:t>
            </w:r>
          </w:p>
        </w:tc>
      </w:tr>
      <w:tr w:rsidR="006B5EBC">
        <w:tblPrEx>
          <w:tblCellMar>
            <w:top w:w="0" w:type="dxa"/>
            <w:bottom w:w="0" w:type="dxa"/>
          </w:tblCellMar>
        </w:tblPrEx>
        <w:tc>
          <w:tcPr>
            <w:tcW w:w="3402" w:type="dxa"/>
            <w:tcBorders>
              <w:right w:val="single" w:sz="6" w:space="0" w:color="auto"/>
            </w:tcBorders>
          </w:tcPr>
          <w:p w:rsidR="006B5EBC" w:rsidRDefault="006B5EBC">
            <w:pPr>
              <w:ind w:hanging="40"/>
              <w:jc w:val="center"/>
            </w:pPr>
            <w:r>
              <w:t>600</w:t>
            </w:r>
          </w:p>
        </w:tc>
        <w:tc>
          <w:tcPr>
            <w:tcW w:w="619" w:type="dxa"/>
            <w:tcBorders>
              <w:left w:val="single" w:sz="6" w:space="0" w:color="auto"/>
              <w:right w:val="single" w:sz="6" w:space="0" w:color="auto"/>
            </w:tcBorders>
          </w:tcPr>
          <w:p w:rsidR="006B5EBC" w:rsidRDefault="006B5EBC">
            <w:pPr>
              <w:ind w:hanging="40"/>
              <w:jc w:val="center"/>
            </w:pPr>
            <w:r>
              <w:t>30</w:t>
            </w:r>
          </w:p>
        </w:tc>
        <w:tc>
          <w:tcPr>
            <w:tcW w:w="619" w:type="dxa"/>
            <w:tcBorders>
              <w:left w:val="single" w:sz="6" w:space="0" w:color="auto"/>
              <w:right w:val="single" w:sz="6" w:space="0" w:color="auto"/>
            </w:tcBorders>
          </w:tcPr>
          <w:p w:rsidR="006B5EBC" w:rsidRDefault="006B5EBC">
            <w:pPr>
              <w:ind w:hanging="40"/>
              <w:jc w:val="center"/>
            </w:pPr>
            <w:r>
              <w:t>33</w:t>
            </w:r>
          </w:p>
        </w:tc>
        <w:tc>
          <w:tcPr>
            <w:tcW w:w="643" w:type="dxa"/>
            <w:tcBorders>
              <w:left w:val="single" w:sz="6" w:space="0" w:color="auto"/>
              <w:right w:val="single" w:sz="6" w:space="0" w:color="auto"/>
            </w:tcBorders>
          </w:tcPr>
          <w:p w:rsidR="006B5EBC" w:rsidRDefault="006B5EBC">
            <w:pPr>
              <w:ind w:hanging="40"/>
              <w:jc w:val="center"/>
            </w:pPr>
            <w:r>
              <w:t>40</w:t>
            </w:r>
          </w:p>
        </w:tc>
        <w:tc>
          <w:tcPr>
            <w:tcW w:w="595" w:type="dxa"/>
            <w:tcBorders>
              <w:left w:val="single" w:sz="6" w:space="0" w:color="auto"/>
              <w:right w:val="single" w:sz="6" w:space="0" w:color="auto"/>
            </w:tcBorders>
          </w:tcPr>
          <w:p w:rsidR="006B5EBC" w:rsidRDefault="006B5EBC">
            <w:pPr>
              <w:ind w:hanging="40"/>
              <w:jc w:val="center"/>
            </w:pPr>
            <w:r>
              <w:t>41</w:t>
            </w:r>
          </w:p>
        </w:tc>
        <w:tc>
          <w:tcPr>
            <w:tcW w:w="619" w:type="dxa"/>
            <w:tcBorders>
              <w:left w:val="single" w:sz="6" w:space="0" w:color="auto"/>
              <w:right w:val="single" w:sz="6" w:space="0" w:color="auto"/>
            </w:tcBorders>
          </w:tcPr>
          <w:p w:rsidR="006B5EBC" w:rsidRDefault="006B5EBC">
            <w:pPr>
              <w:ind w:hanging="40"/>
              <w:jc w:val="center"/>
            </w:pPr>
            <w:r>
              <w:t>44</w:t>
            </w:r>
          </w:p>
        </w:tc>
        <w:tc>
          <w:tcPr>
            <w:tcW w:w="619" w:type="dxa"/>
            <w:tcBorders>
              <w:left w:val="single" w:sz="6" w:space="0" w:color="auto"/>
              <w:right w:val="single" w:sz="6" w:space="0" w:color="auto"/>
            </w:tcBorders>
          </w:tcPr>
          <w:p w:rsidR="006B5EBC" w:rsidRDefault="006B5EBC">
            <w:pPr>
              <w:ind w:hanging="40"/>
              <w:jc w:val="center"/>
            </w:pPr>
            <w:r>
              <w:t>48</w:t>
            </w:r>
          </w:p>
        </w:tc>
        <w:tc>
          <w:tcPr>
            <w:tcW w:w="619" w:type="dxa"/>
            <w:tcBorders>
              <w:left w:val="single" w:sz="6" w:space="0" w:color="auto"/>
              <w:right w:val="single" w:sz="6" w:space="0" w:color="auto"/>
            </w:tcBorders>
          </w:tcPr>
          <w:p w:rsidR="006B5EBC" w:rsidRDefault="006B5EBC">
            <w:pPr>
              <w:ind w:hanging="40"/>
              <w:jc w:val="center"/>
            </w:pPr>
            <w:r>
              <w:t>50</w:t>
            </w:r>
          </w:p>
        </w:tc>
        <w:tc>
          <w:tcPr>
            <w:tcW w:w="619" w:type="dxa"/>
            <w:tcBorders>
              <w:left w:val="single" w:sz="6" w:space="0" w:color="auto"/>
            </w:tcBorders>
          </w:tcPr>
          <w:p w:rsidR="006B5EBC" w:rsidRDefault="006B5EBC">
            <w:pPr>
              <w:ind w:hanging="40"/>
              <w:jc w:val="center"/>
            </w:pPr>
            <w:r>
              <w:t>60</w:t>
            </w:r>
          </w:p>
        </w:tc>
      </w:tr>
      <w:tr w:rsidR="006B5EBC">
        <w:tblPrEx>
          <w:tblCellMar>
            <w:top w:w="0" w:type="dxa"/>
            <w:bottom w:w="0" w:type="dxa"/>
          </w:tblCellMar>
        </w:tblPrEx>
        <w:tc>
          <w:tcPr>
            <w:tcW w:w="3402" w:type="dxa"/>
            <w:tcBorders>
              <w:right w:val="single" w:sz="6" w:space="0" w:color="auto"/>
            </w:tcBorders>
          </w:tcPr>
          <w:p w:rsidR="006B5EBC" w:rsidRDefault="006B5EBC">
            <w:pPr>
              <w:ind w:hanging="40"/>
              <w:jc w:val="center"/>
            </w:pPr>
            <w:r>
              <w:t>400</w:t>
            </w:r>
          </w:p>
        </w:tc>
        <w:tc>
          <w:tcPr>
            <w:tcW w:w="619" w:type="dxa"/>
            <w:tcBorders>
              <w:left w:val="single" w:sz="6" w:space="0" w:color="auto"/>
              <w:right w:val="single" w:sz="6" w:space="0" w:color="auto"/>
            </w:tcBorders>
          </w:tcPr>
          <w:p w:rsidR="006B5EBC" w:rsidRDefault="006B5EBC">
            <w:pPr>
              <w:ind w:hanging="40"/>
              <w:jc w:val="center"/>
            </w:pPr>
            <w:r>
              <w:t>35</w:t>
            </w:r>
          </w:p>
        </w:tc>
        <w:tc>
          <w:tcPr>
            <w:tcW w:w="619" w:type="dxa"/>
            <w:tcBorders>
              <w:left w:val="single" w:sz="6" w:space="0" w:color="auto"/>
              <w:right w:val="single" w:sz="6" w:space="0" w:color="auto"/>
            </w:tcBorders>
          </w:tcPr>
          <w:p w:rsidR="006B5EBC" w:rsidRDefault="006B5EBC">
            <w:pPr>
              <w:ind w:hanging="40"/>
              <w:jc w:val="center"/>
            </w:pPr>
            <w:r>
              <w:t>40</w:t>
            </w:r>
          </w:p>
        </w:tc>
        <w:tc>
          <w:tcPr>
            <w:tcW w:w="643" w:type="dxa"/>
            <w:tcBorders>
              <w:left w:val="single" w:sz="6" w:space="0" w:color="auto"/>
              <w:right w:val="single" w:sz="6" w:space="0" w:color="auto"/>
            </w:tcBorders>
          </w:tcPr>
          <w:p w:rsidR="006B5EBC" w:rsidRDefault="006B5EBC">
            <w:pPr>
              <w:ind w:hanging="40"/>
              <w:jc w:val="center"/>
            </w:pPr>
            <w:r>
              <w:t>44</w:t>
            </w:r>
          </w:p>
        </w:tc>
        <w:tc>
          <w:tcPr>
            <w:tcW w:w="595" w:type="dxa"/>
            <w:tcBorders>
              <w:left w:val="single" w:sz="6" w:space="0" w:color="auto"/>
              <w:right w:val="single" w:sz="6" w:space="0" w:color="auto"/>
            </w:tcBorders>
          </w:tcPr>
          <w:p w:rsidR="006B5EBC" w:rsidRDefault="006B5EBC">
            <w:pPr>
              <w:ind w:hanging="40"/>
              <w:jc w:val="center"/>
            </w:pPr>
            <w:r>
              <w:t>45</w:t>
            </w:r>
          </w:p>
        </w:tc>
        <w:tc>
          <w:tcPr>
            <w:tcW w:w="619" w:type="dxa"/>
            <w:tcBorders>
              <w:left w:val="single" w:sz="6" w:space="0" w:color="auto"/>
              <w:right w:val="single" w:sz="6" w:space="0" w:color="auto"/>
            </w:tcBorders>
          </w:tcPr>
          <w:p w:rsidR="006B5EBC" w:rsidRDefault="006B5EBC">
            <w:pPr>
              <w:ind w:hanging="40"/>
              <w:jc w:val="center"/>
            </w:pPr>
            <w:r>
              <w:t>50</w:t>
            </w:r>
          </w:p>
        </w:tc>
        <w:tc>
          <w:tcPr>
            <w:tcW w:w="619" w:type="dxa"/>
            <w:tcBorders>
              <w:left w:val="single" w:sz="6" w:space="0" w:color="auto"/>
              <w:right w:val="single" w:sz="6" w:space="0" w:color="auto"/>
            </w:tcBorders>
          </w:tcPr>
          <w:p w:rsidR="006B5EBC" w:rsidRDefault="006B5EBC">
            <w:pPr>
              <w:ind w:hanging="40"/>
              <w:jc w:val="center"/>
            </w:pPr>
            <w:r>
              <w:t>54</w:t>
            </w:r>
          </w:p>
        </w:tc>
        <w:tc>
          <w:tcPr>
            <w:tcW w:w="619" w:type="dxa"/>
            <w:tcBorders>
              <w:left w:val="single" w:sz="6" w:space="0" w:color="auto"/>
              <w:right w:val="single" w:sz="6" w:space="0" w:color="auto"/>
            </w:tcBorders>
          </w:tcPr>
          <w:p w:rsidR="006B5EBC" w:rsidRDefault="006B5EBC">
            <w:pPr>
              <w:ind w:hanging="40"/>
              <w:jc w:val="center"/>
            </w:pPr>
            <w:r>
              <w:t>56</w:t>
            </w:r>
          </w:p>
        </w:tc>
        <w:tc>
          <w:tcPr>
            <w:tcW w:w="619" w:type="dxa"/>
            <w:tcBorders>
              <w:left w:val="single" w:sz="6" w:space="0" w:color="auto"/>
            </w:tcBorders>
          </w:tcPr>
          <w:p w:rsidR="006B5EBC" w:rsidRDefault="006B5EBC">
            <w:pPr>
              <w:ind w:hanging="40"/>
              <w:jc w:val="center"/>
            </w:pPr>
            <w:r>
              <w:t>65</w:t>
            </w:r>
          </w:p>
        </w:tc>
      </w:tr>
      <w:tr w:rsidR="006B5EBC">
        <w:tblPrEx>
          <w:tblCellMar>
            <w:top w:w="0" w:type="dxa"/>
            <w:bottom w:w="0" w:type="dxa"/>
          </w:tblCellMar>
        </w:tblPrEx>
        <w:tc>
          <w:tcPr>
            <w:tcW w:w="3402" w:type="dxa"/>
            <w:tcBorders>
              <w:right w:val="single" w:sz="6" w:space="0" w:color="auto"/>
            </w:tcBorders>
          </w:tcPr>
          <w:p w:rsidR="006B5EBC" w:rsidRDefault="006B5EBC">
            <w:pPr>
              <w:ind w:hanging="40"/>
              <w:jc w:val="both"/>
            </w:pPr>
            <w:r>
              <w:t>Секционный с числом этажей:</w:t>
            </w:r>
          </w:p>
        </w:tc>
        <w:tc>
          <w:tcPr>
            <w:tcW w:w="619" w:type="dxa"/>
            <w:tcBorders>
              <w:left w:val="single" w:sz="6" w:space="0" w:color="auto"/>
              <w:right w:val="single" w:sz="6" w:space="0" w:color="auto"/>
            </w:tcBorders>
          </w:tcPr>
          <w:p w:rsidR="006B5EBC" w:rsidRDefault="006B5EBC">
            <w:pPr>
              <w:ind w:hanging="40"/>
              <w:jc w:val="center"/>
            </w:pPr>
          </w:p>
        </w:tc>
        <w:tc>
          <w:tcPr>
            <w:tcW w:w="619" w:type="dxa"/>
            <w:tcBorders>
              <w:left w:val="single" w:sz="6" w:space="0" w:color="auto"/>
              <w:right w:val="single" w:sz="6" w:space="0" w:color="auto"/>
            </w:tcBorders>
          </w:tcPr>
          <w:p w:rsidR="006B5EBC" w:rsidRDefault="006B5EBC">
            <w:pPr>
              <w:ind w:hanging="40"/>
              <w:jc w:val="center"/>
            </w:pPr>
          </w:p>
        </w:tc>
        <w:tc>
          <w:tcPr>
            <w:tcW w:w="643" w:type="dxa"/>
            <w:tcBorders>
              <w:left w:val="single" w:sz="6" w:space="0" w:color="auto"/>
              <w:right w:val="single" w:sz="6" w:space="0" w:color="auto"/>
            </w:tcBorders>
          </w:tcPr>
          <w:p w:rsidR="006B5EBC" w:rsidRDefault="006B5EBC">
            <w:pPr>
              <w:ind w:hanging="40"/>
              <w:jc w:val="center"/>
            </w:pPr>
          </w:p>
        </w:tc>
        <w:tc>
          <w:tcPr>
            <w:tcW w:w="595" w:type="dxa"/>
            <w:tcBorders>
              <w:left w:val="single" w:sz="6" w:space="0" w:color="auto"/>
              <w:right w:val="single" w:sz="6" w:space="0" w:color="auto"/>
            </w:tcBorders>
          </w:tcPr>
          <w:p w:rsidR="006B5EBC" w:rsidRDefault="006B5EBC">
            <w:pPr>
              <w:ind w:hanging="40"/>
              <w:jc w:val="center"/>
            </w:pPr>
          </w:p>
        </w:tc>
        <w:tc>
          <w:tcPr>
            <w:tcW w:w="619" w:type="dxa"/>
            <w:tcBorders>
              <w:left w:val="single" w:sz="6" w:space="0" w:color="auto"/>
              <w:right w:val="single" w:sz="6" w:space="0" w:color="auto"/>
            </w:tcBorders>
          </w:tcPr>
          <w:p w:rsidR="006B5EBC" w:rsidRDefault="006B5EBC">
            <w:pPr>
              <w:ind w:hanging="40"/>
              <w:jc w:val="center"/>
            </w:pPr>
          </w:p>
        </w:tc>
        <w:tc>
          <w:tcPr>
            <w:tcW w:w="619" w:type="dxa"/>
            <w:tcBorders>
              <w:left w:val="single" w:sz="6" w:space="0" w:color="auto"/>
              <w:right w:val="single" w:sz="6" w:space="0" w:color="auto"/>
            </w:tcBorders>
          </w:tcPr>
          <w:p w:rsidR="006B5EBC" w:rsidRDefault="006B5EBC">
            <w:pPr>
              <w:ind w:hanging="40"/>
              <w:jc w:val="center"/>
            </w:pPr>
          </w:p>
        </w:tc>
        <w:tc>
          <w:tcPr>
            <w:tcW w:w="619" w:type="dxa"/>
            <w:tcBorders>
              <w:left w:val="single" w:sz="6" w:space="0" w:color="auto"/>
              <w:right w:val="single" w:sz="6" w:space="0" w:color="auto"/>
            </w:tcBorders>
          </w:tcPr>
          <w:p w:rsidR="006B5EBC" w:rsidRDefault="006B5EBC">
            <w:pPr>
              <w:ind w:hanging="40"/>
              <w:jc w:val="center"/>
            </w:pPr>
          </w:p>
        </w:tc>
        <w:tc>
          <w:tcPr>
            <w:tcW w:w="619" w:type="dxa"/>
            <w:tcBorders>
              <w:left w:val="single" w:sz="6" w:space="0" w:color="auto"/>
            </w:tcBorders>
          </w:tcPr>
          <w:p w:rsidR="006B5EBC" w:rsidRDefault="006B5EBC">
            <w:pPr>
              <w:ind w:hanging="40"/>
              <w:jc w:val="center"/>
            </w:pPr>
          </w:p>
        </w:tc>
      </w:tr>
      <w:tr w:rsidR="006B5EBC">
        <w:tblPrEx>
          <w:tblCellMar>
            <w:top w:w="0" w:type="dxa"/>
            <w:bottom w:w="0" w:type="dxa"/>
          </w:tblCellMar>
        </w:tblPrEx>
        <w:tc>
          <w:tcPr>
            <w:tcW w:w="3402" w:type="dxa"/>
            <w:tcBorders>
              <w:right w:val="single" w:sz="6" w:space="0" w:color="auto"/>
            </w:tcBorders>
          </w:tcPr>
          <w:p w:rsidR="006B5EBC" w:rsidRDefault="006B5EBC">
            <w:pPr>
              <w:ind w:hanging="40"/>
              <w:jc w:val="center"/>
            </w:pPr>
            <w:r>
              <w:t>2</w:t>
            </w:r>
          </w:p>
        </w:tc>
        <w:tc>
          <w:tcPr>
            <w:tcW w:w="619" w:type="dxa"/>
            <w:tcBorders>
              <w:left w:val="single" w:sz="6" w:space="0" w:color="auto"/>
              <w:right w:val="single" w:sz="6" w:space="0" w:color="auto"/>
            </w:tcBorders>
          </w:tcPr>
          <w:p w:rsidR="006B5EBC" w:rsidRDefault="006B5EBC">
            <w:pPr>
              <w:ind w:hanging="40"/>
              <w:jc w:val="center"/>
            </w:pPr>
            <w:r>
              <w:noBreakHyphen/>
            </w:r>
          </w:p>
        </w:tc>
        <w:tc>
          <w:tcPr>
            <w:tcW w:w="619" w:type="dxa"/>
            <w:tcBorders>
              <w:left w:val="single" w:sz="6" w:space="0" w:color="auto"/>
              <w:right w:val="single" w:sz="6" w:space="0" w:color="auto"/>
            </w:tcBorders>
          </w:tcPr>
          <w:p w:rsidR="006B5EBC" w:rsidRDefault="006B5EBC">
            <w:pPr>
              <w:ind w:hanging="40"/>
              <w:jc w:val="center"/>
            </w:pPr>
            <w:r>
              <w:t>130</w:t>
            </w:r>
          </w:p>
        </w:tc>
        <w:tc>
          <w:tcPr>
            <w:tcW w:w="643" w:type="dxa"/>
            <w:tcBorders>
              <w:left w:val="single" w:sz="6" w:space="0" w:color="auto"/>
              <w:right w:val="single" w:sz="6" w:space="0" w:color="auto"/>
            </w:tcBorders>
          </w:tcPr>
          <w:p w:rsidR="006B5EBC" w:rsidRDefault="006B5EBC">
            <w:pPr>
              <w:ind w:hanging="40"/>
              <w:jc w:val="center"/>
            </w:pPr>
            <w:r>
              <w:noBreakHyphen/>
            </w:r>
          </w:p>
        </w:tc>
        <w:tc>
          <w:tcPr>
            <w:tcW w:w="595" w:type="dxa"/>
            <w:tcBorders>
              <w:left w:val="single" w:sz="6" w:space="0" w:color="auto"/>
              <w:right w:val="single" w:sz="6" w:space="0" w:color="auto"/>
            </w:tcBorders>
          </w:tcPr>
          <w:p w:rsidR="006B5EBC" w:rsidRDefault="006B5EBC">
            <w:pPr>
              <w:ind w:hanging="40"/>
              <w:jc w:val="center"/>
            </w:pPr>
            <w:r>
              <w:noBreakHyphen/>
            </w:r>
          </w:p>
        </w:tc>
        <w:tc>
          <w:tcPr>
            <w:tcW w:w="619" w:type="dxa"/>
            <w:tcBorders>
              <w:left w:val="single" w:sz="6" w:space="0" w:color="auto"/>
              <w:right w:val="single" w:sz="6" w:space="0" w:color="auto"/>
            </w:tcBorders>
          </w:tcPr>
          <w:p w:rsidR="006B5EBC" w:rsidRDefault="006B5EBC">
            <w:pPr>
              <w:ind w:hanging="40"/>
              <w:jc w:val="center"/>
            </w:pPr>
            <w:r>
              <w:noBreakHyphen/>
            </w:r>
          </w:p>
        </w:tc>
        <w:tc>
          <w:tcPr>
            <w:tcW w:w="619" w:type="dxa"/>
            <w:tcBorders>
              <w:left w:val="single" w:sz="6" w:space="0" w:color="auto"/>
              <w:right w:val="single" w:sz="6" w:space="0" w:color="auto"/>
            </w:tcBorders>
          </w:tcPr>
          <w:p w:rsidR="006B5EBC" w:rsidRDefault="006B5EBC">
            <w:pPr>
              <w:ind w:hanging="40"/>
              <w:jc w:val="center"/>
            </w:pPr>
            <w:r>
              <w:noBreakHyphen/>
            </w:r>
          </w:p>
        </w:tc>
        <w:tc>
          <w:tcPr>
            <w:tcW w:w="619" w:type="dxa"/>
            <w:tcBorders>
              <w:left w:val="single" w:sz="6" w:space="0" w:color="auto"/>
              <w:right w:val="single" w:sz="6" w:space="0" w:color="auto"/>
            </w:tcBorders>
          </w:tcPr>
          <w:p w:rsidR="006B5EBC" w:rsidRDefault="006B5EBC">
            <w:pPr>
              <w:ind w:hanging="40"/>
              <w:jc w:val="center"/>
            </w:pPr>
            <w:r>
              <w:noBreakHyphen/>
            </w:r>
          </w:p>
        </w:tc>
        <w:tc>
          <w:tcPr>
            <w:tcW w:w="619" w:type="dxa"/>
            <w:tcBorders>
              <w:left w:val="single" w:sz="6" w:space="0" w:color="auto"/>
            </w:tcBorders>
          </w:tcPr>
          <w:p w:rsidR="006B5EBC" w:rsidRDefault="006B5EBC">
            <w:pPr>
              <w:ind w:hanging="40"/>
              <w:jc w:val="center"/>
            </w:pPr>
            <w:r>
              <w:noBreakHyphen/>
            </w:r>
          </w:p>
        </w:tc>
      </w:tr>
      <w:tr w:rsidR="006B5EBC">
        <w:tblPrEx>
          <w:tblCellMar>
            <w:top w:w="0" w:type="dxa"/>
            <w:bottom w:w="0" w:type="dxa"/>
          </w:tblCellMar>
        </w:tblPrEx>
        <w:tc>
          <w:tcPr>
            <w:tcW w:w="3402" w:type="dxa"/>
            <w:tcBorders>
              <w:right w:val="single" w:sz="6" w:space="0" w:color="auto"/>
            </w:tcBorders>
          </w:tcPr>
          <w:p w:rsidR="006B5EBC" w:rsidRDefault="006B5EBC">
            <w:pPr>
              <w:ind w:hanging="40"/>
              <w:jc w:val="center"/>
            </w:pPr>
            <w:r>
              <w:t>3</w:t>
            </w:r>
          </w:p>
        </w:tc>
        <w:tc>
          <w:tcPr>
            <w:tcW w:w="619" w:type="dxa"/>
            <w:tcBorders>
              <w:left w:val="single" w:sz="6" w:space="0" w:color="auto"/>
              <w:right w:val="single" w:sz="6" w:space="0" w:color="auto"/>
            </w:tcBorders>
          </w:tcPr>
          <w:p w:rsidR="006B5EBC" w:rsidRDefault="006B5EBC">
            <w:pPr>
              <w:ind w:hanging="40"/>
              <w:jc w:val="center"/>
            </w:pPr>
            <w:r>
              <w:noBreakHyphen/>
            </w:r>
          </w:p>
        </w:tc>
        <w:tc>
          <w:tcPr>
            <w:tcW w:w="619" w:type="dxa"/>
            <w:tcBorders>
              <w:left w:val="single" w:sz="6" w:space="0" w:color="auto"/>
              <w:right w:val="single" w:sz="6" w:space="0" w:color="auto"/>
            </w:tcBorders>
          </w:tcPr>
          <w:p w:rsidR="006B5EBC" w:rsidRDefault="006B5EBC">
            <w:pPr>
              <w:ind w:hanging="40"/>
              <w:jc w:val="center"/>
            </w:pPr>
            <w:r>
              <w:t>150</w:t>
            </w:r>
          </w:p>
        </w:tc>
        <w:tc>
          <w:tcPr>
            <w:tcW w:w="643" w:type="dxa"/>
            <w:tcBorders>
              <w:left w:val="single" w:sz="6" w:space="0" w:color="auto"/>
              <w:right w:val="single" w:sz="6" w:space="0" w:color="auto"/>
            </w:tcBorders>
          </w:tcPr>
          <w:p w:rsidR="006B5EBC" w:rsidRDefault="006B5EBC">
            <w:pPr>
              <w:ind w:hanging="40"/>
              <w:jc w:val="center"/>
            </w:pPr>
            <w:r>
              <w:noBreakHyphen/>
            </w:r>
          </w:p>
        </w:tc>
        <w:tc>
          <w:tcPr>
            <w:tcW w:w="595" w:type="dxa"/>
            <w:tcBorders>
              <w:left w:val="single" w:sz="6" w:space="0" w:color="auto"/>
              <w:right w:val="single" w:sz="6" w:space="0" w:color="auto"/>
            </w:tcBorders>
          </w:tcPr>
          <w:p w:rsidR="006B5EBC" w:rsidRDefault="006B5EBC">
            <w:pPr>
              <w:ind w:hanging="40"/>
              <w:jc w:val="center"/>
            </w:pPr>
            <w:r>
              <w:noBreakHyphen/>
            </w:r>
          </w:p>
        </w:tc>
        <w:tc>
          <w:tcPr>
            <w:tcW w:w="619" w:type="dxa"/>
            <w:tcBorders>
              <w:left w:val="single" w:sz="6" w:space="0" w:color="auto"/>
              <w:right w:val="single" w:sz="6" w:space="0" w:color="auto"/>
            </w:tcBorders>
          </w:tcPr>
          <w:p w:rsidR="006B5EBC" w:rsidRDefault="006B5EBC">
            <w:pPr>
              <w:ind w:hanging="40"/>
              <w:jc w:val="center"/>
            </w:pPr>
            <w:r>
              <w:noBreakHyphen/>
            </w:r>
          </w:p>
        </w:tc>
        <w:tc>
          <w:tcPr>
            <w:tcW w:w="619" w:type="dxa"/>
            <w:tcBorders>
              <w:left w:val="single" w:sz="6" w:space="0" w:color="auto"/>
              <w:right w:val="single" w:sz="6" w:space="0" w:color="auto"/>
            </w:tcBorders>
          </w:tcPr>
          <w:p w:rsidR="006B5EBC" w:rsidRDefault="006B5EBC">
            <w:pPr>
              <w:ind w:hanging="40"/>
              <w:jc w:val="center"/>
            </w:pPr>
            <w:r>
              <w:noBreakHyphen/>
            </w:r>
          </w:p>
        </w:tc>
        <w:tc>
          <w:tcPr>
            <w:tcW w:w="619" w:type="dxa"/>
            <w:tcBorders>
              <w:left w:val="single" w:sz="6" w:space="0" w:color="auto"/>
              <w:right w:val="single" w:sz="6" w:space="0" w:color="auto"/>
            </w:tcBorders>
          </w:tcPr>
          <w:p w:rsidR="006B5EBC" w:rsidRDefault="006B5EBC">
            <w:pPr>
              <w:ind w:hanging="40"/>
              <w:jc w:val="center"/>
            </w:pPr>
            <w:r>
              <w:noBreakHyphen/>
            </w:r>
          </w:p>
        </w:tc>
        <w:tc>
          <w:tcPr>
            <w:tcW w:w="619" w:type="dxa"/>
            <w:tcBorders>
              <w:left w:val="single" w:sz="6" w:space="0" w:color="auto"/>
            </w:tcBorders>
          </w:tcPr>
          <w:p w:rsidR="006B5EBC" w:rsidRDefault="006B5EBC">
            <w:pPr>
              <w:ind w:hanging="40"/>
              <w:jc w:val="center"/>
            </w:pPr>
            <w:r>
              <w:noBreakHyphen/>
            </w:r>
          </w:p>
        </w:tc>
      </w:tr>
      <w:tr w:rsidR="006B5EBC">
        <w:tblPrEx>
          <w:tblCellMar>
            <w:top w:w="0" w:type="dxa"/>
            <w:bottom w:w="0" w:type="dxa"/>
          </w:tblCellMar>
        </w:tblPrEx>
        <w:tc>
          <w:tcPr>
            <w:tcW w:w="3402" w:type="dxa"/>
            <w:tcBorders>
              <w:right w:val="single" w:sz="6" w:space="0" w:color="auto"/>
            </w:tcBorders>
          </w:tcPr>
          <w:p w:rsidR="006B5EBC" w:rsidRDefault="006B5EBC">
            <w:pPr>
              <w:ind w:hanging="40"/>
              <w:jc w:val="center"/>
            </w:pPr>
            <w:r>
              <w:t>4</w:t>
            </w:r>
          </w:p>
        </w:tc>
        <w:tc>
          <w:tcPr>
            <w:tcW w:w="619" w:type="dxa"/>
            <w:tcBorders>
              <w:left w:val="single" w:sz="6" w:space="0" w:color="auto"/>
              <w:right w:val="single" w:sz="6" w:space="0" w:color="auto"/>
            </w:tcBorders>
          </w:tcPr>
          <w:p w:rsidR="006B5EBC" w:rsidRDefault="006B5EBC">
            <w:pPr>
              <w:ind w:hanging="40"/>
              <w:jc w:val="center"/>
            </w:pPr>
            <w:r>
              <w:noBreakHyphen/>
            </w:r>
          </w:p>
        </w:tc>
        <w:tc>
          <w:tcPr>
            <w:tcW w:w="619" w:type="dxa"/>
            <w:tcBorders>
              <w:left w:val="single" w:sz="6" w:space="0" w:color="auto"/>
              <w:right w:val="single" w:sz="6" w:space="0" w:color="auto"/>
            </w:tcBorders>
          </w:tcPr>
          <w:p w:rsidR="006B5EBC" w:rsidRDefault="006B5EBC">
            <w:pPr>
              <w:ind w:hanging="40"/>
              <w:jc w:val="center"/>
            </w:pPr>
            <w:r>
              <w:t>170</w:t>
            </w:r>
          </w:p>
        </w:tc>
        <w:tc>
          <w:tcPr>
            <w:tcW w:w="643" w:type="dxa"/>
            <w:tcBorders>
              <w:left w:val="single" w:sz="6" w:space="0" w:color="auto"/>
              <w:right w:val="single" w:sz="6" w:space="0" w:color="auto"/>
            </w:tcBorders>
          </w:tcPr>
          <w:p w:rsidR="006B5EBC" w:rsidRDefault="006B5EBC">
            <w:pPr>
              <w:ind w:hanging="40"/>
              <w:jc w:val="center"/>
            </w:pPr>
            <w:r>
              <w:noBreakHyphen/>
            </w:r>
          </w:p>
        </w:tc>
        <w:tc>
          <w:tcPr>
            <w:tcW w:w="595" w:type="dxa"/>
            <w:tcBorders>
              <w:left w:val="single" w:sz="6" w:space="0" w:color="auto"/>
              <w:right w:val="single" w:sz="6" w:space="0" w:color="auto"/>
            </w:tcBorders>
          </w:tcPr>
          <w:p w:rsidR="006B5EBC" w:rsidRDefault="006B5EBC">
            <w:pPr>
              <w:ind w:hanging="40"/>
              <w:jc w:val="center"/>
            </w:pPr>
            <w:r>
              <w:noBreakHyphen/>
            </w:r>
          </w:p>
        </w:tc>
        <w:tc>
          <w:tcPr>
            <w:tcW w:w="619" w:type="dxa"/>
            <w:tcBorders>
              <w:left w:val="single" w:sz="6" w:space="0" w:color="auto"/>
              <w:right w:val="single" w:sz="6" w:space="0" w:color="auto"/>
            </w:tcBorders>
          </w:tcPr>
          <w:p w:rsidR="006B5EBC" w:rsidRDefault="006B5EBC">
            <w:pPr>
              <w:ind w:hanging="40"/>
              <w:jc w:val="center"/>
            </w:pPr>
            <w:r>
              <w:noBreakHyphen/>
            </w:r>
          </w:p>
        </w:tc>
        <w:tc>
          <w:tcPr>
            <w:tcW w:w="619" w:type="dxa"/>
            <w:tcBorders>
              <w:left w:val="single" w:sz="6" w:space="0" w:color="auto"/>
              <w:right w:val="single" w:sz="6" w:space="0" w:color="auto"/>
            </w:tcBorders>
          </w:tcPr>
          <w:p w:rsidR="006B5EBC" w:rsidRDefault="006B5EBC">
            <w:pPr>
              <w:ind w:hanging="40"/>
              <w:jc w:val="center"/>
            </w:pPr>
            <w:r>
              <w:noBreakHyphen/>
            </w:r>
          </w:p>
        </w:tc>
        <w:tc>
          <w:tcPr>
            <w:tcW w:w="619" w:type="dxa"/>
            <w:tcBorders>
              <w:left w:val="single" w:sz="6" w:space="0" w:color="auto"/>
              <w:right w:val="single" w:sz="6" w:space="0" w:color="auto"/>
            </w:tcBorders>
          </w:tcPr>
          <w:p w:rsidR="006B5EBC" w:rsidRDefault="006B5EBC">
            <w:pPr>
              <w:ind w:hanging="40"/>
              <w:jc w:val="center"/>
            </w:pPr>
            <w:r>
              <w:noBreakHyphen/>
            </w:r>
          </w:p>
        </w:tc>
        <w:tc>
          <w:tcPr>
            <w:tcW w:w="619" w:type="dxa"/>
            <w:tcBorders>
              <w:left w:val="single" w:sz="6" w:space="0" w:color="auto"/>
            </w:tcBorders>
          </w:tcPr>
          <w:p w:rsidR="006B5EBC" w:rsidRDefault="006B5EBC">
            <w:pPr>
              <w:ind w:hanging="40"/>
              <w:jc w:val="center"/>
            </w:pPr>
            <w:r>
              <w:noBreakHyphen/>
            </w:r>
          </w:p>
        </w:tc>
      </w:tr>
    </w:tbl>
    <w:p w:rsidR="006B5EBC" w:rsidRDefault="006B5EBC">
      <w:pPr>
        <w:ind w:firstLine="284"/>
        <w:jc w:val="both"/>
      </w:pPr>
    </w:p>
    <w:p w:rsidR="006B5EBC" w:rsidRDefault="006B5EBC">
      <w:pPr>
        <w:ind w:firstLine="284"/>
        <w:jc w:val="both"/>
      </w:pPr>
    </w:p>
    <w:p w:rsidR="006B5EBC" w:rsidRDefault="006B5EBC">
      <w:pPr>
        <w:ind w:firstLine="284"/>
        <w:jc w:val="right"/>
      </w:pPr>
      <w:r>
        <w:t>ПРИЛОЖЕНИЕ 6</w:t>
      </w:r>
    </w:p>
    <w:p w:rsidR="006B5EBC" w:rsidRDefault="006B5EBC">
      <w:pPr>
        <w:ind w:firstLine="284"/>
        <w:jc w:val="right"/>
        <w:rPr>
          <w:i/>
        </w:rPr>
      </w:pPr>
      <w:r>
        <w:rPr>
          <w:i/>
        </w:rPr>
        <w:t xml:space="preserve">Рекомендуемое </w:t>
      </w:r>
    </w:p>
    <w:p w:rsidR="006B5EBC" w:rsidRDefault="006B5EBC">
      <w:pPr>
        <w:ind w:firstLine="284"/>
        <w:jc w:val="both"/>
        <w:rPr>
          <w:i/>
        </w:rPr>
      </w:pPr>
    </w:p>
    <w:p w:rsidR="006B5EBC" w:rsidRDefault="006B5EBC">
      <w:pPr>
        <w:ind w:firstLine="284"/>
        <w:jc w:val="center"/>
        <w:rPr>
          <w:b/>
        </w:rPr>
      </w:pPr>
      <w:r>
        <w:rPr>
          <w:b/>
        </w:rPr>
        <w:t>ПЛОЩАДИ И РАЗМЕРЫ ЗЕМЕЛЬНЫХ УЧАСТКОВ СКЛАДОВ</w:t>
      </w:r>
    </w:p>
    <w:p w:rsidR="006B5EBC" w:rsidRDefault="006B5EBC">
      <w:pPr>
        <w:ind w:firstLine="284"/>
        <w:jc w:val="both"/>
      </w:pPr>
    </w:p>
    <w:p w:rsidR="006B5EBC" w:rsidRDefault="006B5EBC">
      <w:pPr>
        <w:ind w:firstLine="284"/>
        <w:jc w:val="right"/>
      </w:pPr>
      <w:r>
        <w:t>Таблица1</w:t>
      </w:r>
    </w:p>
    <w:p w:rsidR="006B5EBC" w:rsidRDefault="006B5EBC">
      <w:pPr>
        <w:ind w:firstLine="284"/>
        <w:jc w:val="both"/>
      </w:pPr>
    </w:p>
    <w:p w:rsidR="006B5EBC" w:rsidRDefault="006B5EBC">
      <w:pPr>
        <w:ind w:firstLine="284"/>
        <w:jc w:val="center"/>
        <w:rPr>
          <w:b/>
        </w:rPr>
      </w:pPr>
      <w:r>
        <w:rPr>
          <w:b/>
        </w:rPr>
        <w:t>Площадь и размеры земельных участков общетоварных складов на 1 тыс. чел.</w:t>
      </w:r>
    </w:p>
    <w:p w:rsidR="006B5EBC" w:rsidRDefault="006B5EBC">
      <w:pPr>
        <w:ind w:firstLine="284"/>
        <w:jc w:val="right"/>
        <w:rPr>
          <w:b/>
        </w:rPr>
      </w:pPr>
    </w:p>
    <w:tbl>
      <w:tblPr>
        <w:tblW w:w="0" w:type="auto"/>
        <w:tblInd w:w="40" w:type="dxa"/>
        <w:tblLayout w:type="fixed"/>
        <w:tblCellMar>
          <w:left w:w="40" w:type="dxa"/>
          <w:right w:w="40" w:type="dxa"/>
        </w:tblCellMar>
        <w:tblLook w:val="0000" w:firstRow="0" w:lastRow="0" w:firstColumn="0" w:lastColumn="0" w:noHBand="0" w:noVBand="0"/>
      </w:tblPr>
      <w:tblGrid>
        <w:gridCol w:w="2810"/>
        <w:gridCol w:w="1301"/>
        <w:gridCol w:w="1276"/>
        <w:gridCol w:w="1457"/>
        <w:gridCol w:w="1509"/>
      </w:tblGrid>
      <w:tr w:rsidR="006B5EBC">
        <w:tblPrEx>
          <w:tblCellMar>
            <w:top w:w="0" w:type="dxa"/>
            <w:bottom w:w="0" w:type="dxa"/>
          </w:tblCellMar>
        </w:tblPrEx>
        <w:tc>
          <w:tcPr>
            <w:tcW w:w="2810" w:type="dxa"/>
            <w:tcBorders>
              <w:top w:val="single" w:sz="6" w:space="0" w:color="auto"/>
              <w:right w:val="single" w:sz="6" w:space="0" w:color="auto"/>
            </w:tcBorders>
          </w:tcPr>
          <w:p w:rsidR="006B5EBC" w:rsidRDefault="006B5EBC">
            <w:pPr>
              <w:jc w:val="center"/>
            </w:pPr>
            <w:r>
              <w:t xml:space="preserve">Склады </w:t>
            </w:r>
          </w:p>
        </w:tc>
        <w:tc>
          <w:tcPr>
            <w:tcW w:w="2577" w:type="dxa"/>
            <w:gridSpan w:val="2"/>
            <w:tcBorders>
              <w:top w:val="single" w:sz="6" w:space="0" w:color="auto"/>
              <w:left w:val="single" w:sz="6" w:space="0" w:color="auto"/>
              <w:bottom w:val="single" w:sz="6" w:space="0" w:color="auto"/>
              <w:right w:val="single" w:sz="6" w:space="0" w:color="auto"/>
            </w:tcBorders>
          </w:tcPr>
          <w:p w:rsidR="006B5EBC" w:rsidRDefault="006B5EBC">
            <w:pPr>
              <w:jc w:val="center"/>
            </w:pPr>
            <w:r>
              <w:t>Площадь складов, м</w:t>
            </w:r>
            <w:r>
              <w:rPr>
                <w:vertAlign w:val="superscript"/>
              </w:rPr>
              <w:t>2</w:t>
            </w:r>
          </w:p>
        </w:tc>
        <w:tc>
          <w:tcPr>
            <w:tcW w:w="2966" w:type="dxa"/>
            <w:gridSpan w:val="2"/>
            <w:tcBorders>
              <w:top w:val="single" w:sz="6" w:space="0" w:color="auto"/>
              <w:left w:val="single" w:sz="6" w:space="0" w:color="auto"/>
              <w:bottom w:val="single" w:sz="6" w:space="0" w:color="auto"/>
            </w:tcBorders>
          </w:tcPr>
          <w:p w:rsidR="006B5EBC" w:rsidRDefault="006B5EBC">
            <w:pPr>
              <w:jc w:val="center"/>
            </w:pPr>
            <w:r>
              <w:t>Размеры земельных участков, м</w:t>
            </w:r>
            <w:r>
              <w:rPr>
                <w:vertAlign w:val="superscript"/>
              </w:rPr>
              <w:t>2</w:t>
            </w:r>
          </w:p>
        </w:tc>
      </w:tr>
      <w:tr w:rsidR="006B5EBC">
        <w:tblPrEx>
          <w:tblCellMar>
            <w:top w:w="0" w:type="dxa"/>
            <w:bottom w:w="0" w:type="dxa"/>
          </w:tblCellMar>
        </w:tblPrEx>
        <w:tc>
          <w:tcPr>
            <w:tcW w:w="2810" w:type="dxa"/>
            <w:tcBorders>
              <w:right w:val="single" w:sz="6" w:space="0" w:color="auto"/>
            </w:tcBorders>
          </w:tcPr>
          <w:p w:rsidR="006B5EBC" w:rsidRDefault="006B5EBC">
            <w:pPr>
              <w:jc w:val="center"/>
            </w:pPr>
            <w:r>
              <w:t>общетоварные</w:t>
            </w:r>
          </w:p>
        </w:tc>
        <w:tc>
          <w:tcPr>
            <w:tcW w:w="1301" w:type="dxa"/>
            <w:tcBorders>
              <w:top w:val="single" w:sz="6" w:space="0" w:color="auto"/>
              <w:left w:val="single" w:sz="6" w:space="0" w:color="auto"/>
              <w:right w:val="single" w:sz="6" w:space="0" w:color="auto"/>
            </w:tcBorders>
          </w:tcPr>
          <w:p w:rsidR="006B5EBC" w:rsidRDefault="006B5EBC">
            <w:pPr>
              <w:jc w:val="center"/>
            </w:pPr>
            <w:r>
              <w:t>для городов</w:t>
            </w:r>
          </w:p>
        </w:tc>
        <w:tc>
          <w:tcPr>
            <w:tcW w:w="1276" w:type="dxa"/>
            <w:tcBorders>
              <w:top w:val="single" w:sz="6" w:space="0" w:color="auto"/>
              <w:left w:val="single" w:sz="6" w:space="0" w:color="auto"/>
              <w:right w:val="single" w:sz="6" w:space="0" w:color="auto"/>
            </w:tcBorders>
          </w:tcPr>
          <w:p w:rsidR="006B5EBC" w:rsidRDefault="006B5EBC">
            <w:pPr>
              <w:jc w:val="center"/>
            </w:pPr>
            <w:r>
              <w:t>для сельских поселений</w:t>
            </w:r>
          </w:p>
        </w:tc>
        <w:tc>
          <w:tcPr>
            <w:tcW w:w="1457" w:type="dxa"/>
            <w:tcBorders>
              <w:top w:val="single" w:sz="6" w:space="0" w:color="auto"/>
              <w:left w:val="single" w:sz="6" w:space="0" w:color="auto"/>
              <w:right w:val="single" w:sz="6" w:space="0" w:color="auto"/>
            </w:tcBorders>
          </w:tcPr>
          <w:p w:rsidR="006B5EBC" w:rsidRDefault="006B5EBC">
            <w:pPr>
              <w:jc w:val="center"/>
            </w:pPr>
            <w:r>
              <w:t>для городов</w:t>
            </w:r>
          </w:p>
        </w:tc>
        <w:tc>
          <w:tcPr>
            <w:tcW w:w="1508" w:type="dxa"/>
            <w:tcBorders>
              <w:top w:val="single" w:sz="6" w:space="0" w:color="auto"/>
              <w:left w:val="single" w:sz="6" w:space="0" w:color="auto"/>
            </w:tcBorders>
          </w:tcPr>
          <w:p w:rsidR="006B5EBC" w:rsidRDefault="006B5EBC">
            <w:pPr>
              <w:jc w:val="center"/>
            </w:pPr>
            <w:r>
              <w:t>для сельских поселений</w:t>
            </w:r>
          </w:p>
        </w:tc>
      </w:tr>
      <w:tr w:rsidR="006B5EBC">
        <w:tblPrEx>
          <w:tblCellMar>
            <w:top w:w="0" w:type="dxa"/>
            <w:bottom w:w="0" w:type="dxa"/>
          </w:tblCellMar>
        </w:tblPrEx>
        <w:tc>
          <w:tcPr>
            <w:tcW w:w="2810" w:type="dxa"/>
            <w:tcBorders>
              <w:top w:val="single" w:sz="6" w:space="0" w:color="auto"/>
              <w:right w:val="single" w:sz="6" w:space="0" w:color="auto"/>
            </w:tcBorders>
          </w:tcPr>
          <w:p w:rsidR="006B5EBC" w:rsidRDefault="006B5EBC">
            <w:pPr>
              <w:jc w:val="both"/>
            </w:pPr>
            <w:r>
              <w:t xml:space="preserve">Продовольственных товаров </w:t>
            </w:r>
          </w:p>
        </w:tc>
        <w:tc>
          <w:tcPr>
            <w:tcW w:w="1301" w:type="dxa"/>
            <w:tcBorders>
              <w:top w:val="single" w:sz="6" w:space="0" w:color="auto"/>
              <w:left w:val="single" w:sz="6" w:space="0" w:color="auto"/>
              <w:right w:val="single" w:sz="6" w:space="0" w:color="auto"/>
            </w:tcBorders>
          </w:tcPr>
          <w:p w:rsidR="006B5EBC" w:rsidRDefault="006B5EBC">
            <w:pPr>
              <w:jc w:val="center"/>
            </w:pPr>
            <w:r>
              <w:t xml:space="preserve">77 </w:t>
            </w:r>
          </w:p>
        </w:tc>
        <w:tc>
          <w:tcPr>
            <w:tcW w:w="1276" w:type="dxa"/>
            <w:tcBorders>
              <w:top w:val="single" w:sz="6" w:space="0" w:color="auto"/>
              <w:left w:val="single" w:sz="6" w:space="0" w:color="auto"/>
              <w:right w:val="single" w:sz="6" w:space="0" w:color="auto"/>
            </w:tcBorders>
          </w:tcPr>
          <w:p w:rsidR="006B5EBC" w:rsidRDefault="006B5EBC">
            <w:pPr>
              <w:jc w:val="center"/>
            </w:pPr>
            <w:r>
              <w:t xml:space="preserve">19 </w:t>
            </w:r>
          </w:p>
        </w:tc>
        <w:tc>
          <w:tcPr>
            <w:tcW w:w="1457" w:type="dxa"/>
            <w:tcBorders>
              <w:top w:val="single" w:sz="6" w:space="0" w:color="auto"/>
              <w:left w:val="single" w:sz="6" w:space="0" w:color="auto"/>
              <w:right w:val="single" w:sz="6" w:space="0" w:color="auto"/>
            </w:tcBorders>
          </w:tcPr>
          <w:p w:rsidR="006B5EBC" w:rsidRDefault="006B5EBC">
            <w:pPr>
              <w:jc w:val="center"/>
            </w:pPr>
            <w:r>
              <w:rPr>
                <w:u w:val="single"/>
              </w:rPr>
              <w:t>310*</w:t>
            </w:r>
          </w:p>
          <w:p w:rsidR="006B5EBC" w:rsidRDefault="006B5EBC">
            <w:pPr>
              <w:jc w:val="center"/>
            </w:pPr>
            <w:r>
              <w:t xml:space="preserve">210 </w:t>
            </w:r>
          </w:p>
        </w:tc>
        <w:tc>
          <w:tcPr>
            <w:tcW w:w="1508" w:type="dxa"/>
            <w:tcBorders>
              <w:top w:val="single" w:sz="6" w:space="0" w:color="auto"/>
              <w:left w:val="single" w:sz="6" w:space="0" w:color="auto"/>
            </w:tcBorders>
          </w:tcPr>
          <w:p w:rsidR="006B5EBC" w:rsidRDefault="006B5EBC">
            <w:pPr>
              <w:jc w:val="center"/>
            </w:pPr>
            <w:r>
              <w:t xml:space="preserve">60 </w:t>
            </w:r>
          </w:p>
        </w:tc>
      </w:tr>
      <w:tr w:rsidR="006B5EBC">
        <w:tblPrEx>
          <w:tblCellMar>
            <w:top w:w="0" w:type="dxa"/>
            <w:bottom w:w="0" w:type="dxa"/>
          </w:tblCellMar>
        </w:tblPrEx>
        <w:tc>
          <w:tcPr>
            <w:tcW w:w="2810" w:type="dxa"/>
            <w:tcBorders>
              <w:right w:val="single" w:sz="6" w:space="0" w:color="auto"/>
            </w:tcBorders>
          </w:tcPr>
          <w:p w:rsidR="006B5EBC" w:rsidRDefault="006B5EBC">
            <w:pPr>
              <w:jc w:val="both"/>
            </w:pPr>
            <w:r>
              <w:t>Непродовольственных товаров</w:t>
            </w:r>
          </w:p>
        </w:tc>
        <w:tc>
          <w:tcPr>
            <w:tcW w:w="1301" w:type="dxa"/>
            <w:tcBorders>
              <w:left w:val="single" w:sz="6" w:space="0" w:color="auto"/>
              <w:right w:val="single" w:sz="6" w:space="0" w:color="auto"/>
            </w:tcBorders>
          </w:tcPr>
          <w:p w:rsidR="006B5EBC" w:rsidRDefault="006B5EBC">
            <w:pPr>
              <w:jc w:val="center"/>
            </w:pPr>
            <w:r>
              <w:t>217</w:t>
            </w:r>
          </w:p>
        </w:tc>
        <w:tc>
          <w:tcPr>
            <w:tcW w:w="1276" w:type="dxa"/>
            <w:tcBorders>
              <w:left w:val="single" w:sz="6" w:space="0" w:color="auto"/>
              <w:right w:val="single" w:sz="6" w:space="0" w:color="auto"/>
            </w:tcBorders>
          </w:tcPr>
          <w:p w:rsidR="006B5EBC" w:rsidRDefault="006B5EBC">
            <w:pPr>
              <w:jc w:val="center"/>
            </w:pPr>
            <w:r>
              <w:t>193</w:t>
            </w:r>
          </w:p>
        </w:tc>
        <w:tc>
          <w:tcPr>
            <w:tcW w:w="1457" w:type="dxa"/>
            <w:tcBorders>
              <w:left w:val="single" w:sz="6" w:space="0" w:color="auto"/>
              <w:right w:val="single" w:sz="6" w:space="0" w:color="auto"/>
            </w:tcBorders>
          </w:tcPr>
          <w:p w:rsidR="006B5EBC" w:rsidRDefault="006B5EBC">
            <w:pPr>
              <w:jc w:val="center"/>
            </w:pPr>
            <w:r>
              <w:rPr>
                <w:u w:val="single"/>
              </w:rPr>
              <w:t>740*</w:t>
            </w:r>
          </w:p>
          <w:p w:rsidR="006B5EBC" w:rsidRDefault="006B5EBC">
            <w:pPr>
              <w:jc w:val="center"/>
            </w:pPr>
            <w:r>
              <w:t>490</w:t>
            </w:r>
          </w:p>
        </w:tc>
        <w:tc>
          <w:tcPr>
            <w:tcW w:w="1508" w:type="dxa"/>
            <w:tcBorders>
              <w:left w:val="single" w:sz="6" w:space="0" w:color="auto"/>
            </w:tcBorders>
          </w:tcPr>
          <w:p w:rsidR="006B5EBC" w:rsidRDefault="006B5EBC">
            <w:pPr>
              <w:jc w:val="center"/>
            </w:pPr>
            <w:r>
              <w:t>580</w:t>
            </w:r>
          </w:p>
        </w:tc>
      </w:tr>
    </w:tbl>
    <w:p w:rsidR="006B5EBC" w:rsidRDefault="006B5EBC">
      <w:pPr>
        <w:jc w:val="both"/>
      </w:pPr>
      <w:r>
        <w:t>____________</w:t>
      </w:r>
    </w:p>
    <w:p w:rsidR="006B5EBC" w:rsidRDefault="006B5EBC">
      <w:pPr>
        <w:ind w:firstLine="284"/>
        <w:jc w:val="both"/>
      </w:pPr>
      <w:r>
        <w:t xml:space="preserve">* В числителе приведены нормы для одноэтажных складов, в знаменателе — для многоэтажных (при средней высоте этажей </w:t>
      </w:r>
      <w:smartTag w:uri="urn:schemas-microsoft-com:office:smarttags" w:element="metricconverter">
        <w:smartTagPr>
          <w:attr w:name="ProductID" w:val="6 м"/>
        </w:smartTagPr>
        <w:r>
          <w:t>6 м</w:t>
        </w:r>
      </w:smartTag>
      <w:r>
        <w:t>).</w:t>
      </w:r>
    </w:p>
    <w:p w:rsidR="006B5EBC" w:rsidRDefault="006B5EBC">
      <w:pPr>
        <w:ind w:firstLine="284"/>
        <w:jc w:val="both"/>
      </w:pPr>
      <w:r>
        <w:rPr>
          <w:spacing w:val="20"/>
        </w:rPr>
        <w:t>Примечания:</w:t>
      </w:r>
      <w:r>
        <w:t xml:space="preserve"> 1. При размещении общетоварных складов в составе специализированных групп размеры земельных участков рекомендуется сокращать до 30 %.</w:t>
      </w:r>
    </w:p>
    <w:p w:rsidR="006B5EBC" w:rsidRDefault="006B5EBC">
      <w:pPr>
        <w:ind w:firstLine="284"/>
        <w:jc w:val="both"/>
      </w:pPr>
      <w:r>
        <w:t>2. В зонах досрочного завоза товаров размеры земельных участков следует увеличивать на 40 %.</w:t>
      </w:r>
    </w:p>
    <w:p w:rsidR="006B5EBC" w:rsidRDefault="006B5EBC">
      <w:pPr>
        <w:ind w:firstLine="284"/>
        <w:jc w:val="both"/>
      </w:pPr>
      <w:r>
        <w:t>3. Уровень товарных запасов для общетоварных складов по числу дней розничной продажи (товарообороту) устанавливается органами управления торговлей республик, краев, областей и городов федерального значения.</w:t>
      </w:r>
    </w:p>
    <w:p w:rsidR="006B5EBC" w:rsidRDefault="006B5EBC">
      <w:pPr>
        <w:pBdr>
          <w:bottom w:val="single" w:sz="6" w:space="1" w:color="auto"/>
        </w:pBdr>
        <w:ind w:firstLine="284"/>
        <w:jc w:val="both"/>
      </w:pPr>
      <w:r>
        <w:t>4. 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6B5EBC" w:rsidRDefault="006B5EBC">
      <w:pPr>
        <w:ind w:firstLine="284"/>
        <w:jc w:val="both"/>
      </w:pPr>
    </w:p>
    <w:p w:rsidR="006B5EBC" w:rsidRDefault="006B5EBC">
      <w:pPr>
        <w:ind w:firstLine="284"/>
        <w:jc w:val="right"/>
      </w:pPr>
      <w:r>
        <w:t>Таблица 2</w:t>
      </w:r>
    </w:p>
    <w:p w:rsidR="006B5EBC" w:rsidRDefault="006B5EBC">
      <w:pPr>
        <w:ind w:firstLine="284"/>
        <w:jc w:val="right"/>
      </w:pPr>
    </w:p>
    <w:p w:rsidR="006B5EBC" w:rsidRDefault="006B5EBC">
      <w:pPr>
        <w:ind w:firstLine="284"/>
        <w:jc w:val="center"/>
        <w:rPr>
          <w:b/>
        </w:rPr>
      </w:pPr>
      <w:r>
        <w:rPr>
          <w:b/>
        </w:rPr>
        <w:t>Вместимость и размеры земельных участков специализированных складов</w:t>
      </w:r>
    </w:p>
    <w:p w:rsidR="006B5EBC" w:rsidRDefault="006B5EBC">
      <w:pPr>
        <w:ind w:firstLine="284"/>
        <w:jc w:val="center"/>
        <w:rPr>
          <w:b/>
        </w:rPr>
      </w:pPr>
      <w:r>
        <w:rPr>
          <w:b/>
        </w:rPr>
        <w:t>на 1 тыс. чел.</w:t>
      </w:r>
    </w:p>
    <w:p w:rsidR="006B5EBC" w:rsidRDefault="006B5EBC">
      <w:pPr>
        <w:ind w:firstLine="284"/>
        <w:jc w:val="center"/>
        <w:rPr>
          <w:b/>
        </w:rPr>
      </w:pPr>
    </w:p>
    <w:tbl>
      <w:tblPr>
        <w:tblW w:w="0" w:type="auto"/>
        <w:tblInd w:w="40" w:type="dxa"/>
        <w:tblLayout w:type="fixed"/>
        <w:tblCellMar>
          <w:left w:w="40" w:type="dxa"/>
          <w:right w:w="40" w:type="dxa"/>
        </w:tblCellMar>
        <w:tblLook w:val="0000" w:firstRow="0" w:lastRow="0" w:firstColumn="0" w:lastColumn="0" w:noHBand="0" w:noVBand="0"/>
      </w:tblPr>
      <w:tblGrid>
        <w:gridCol w:w="3686"/>
        <w:gridCol w:w="1134"/>
        <w:gridCol w:w="1177"/>
        <w:gridCol w:w="1109"/>
        <w:gridCol w:w="1247"/>
      </w:tblGrid>
      <w:tr w:rsidR="006B5EBC">
        <w:tblPrEx>
          <w:tblCellMar>
            <w:top w:w="0" w:type="dxa"/>
            <w:bottom w:w="0" w:type="dxa"/>
          </w:tblCellMar>
        </w:tblPrEx>
        <w:tc>
          <w:tcPr>
            <w:tcW w:w="3686" w:type="dxa"/>
            <w:tcBorders>
              <w:top w:val="single" w:sz="6" w:space="0" w:color="auto"/>
              <w:right w:val="single" w:sz="6" w:space="0" w:color="auto"/>
            </w:tcBorders>
          </w:tcPr>
          <w:p w:rsidR="006B5EBC" w:rsidRDefault="006B5EBC">
            <w:pPr>
              <w:jc w:val="center"/>
            </w:pPr>
          </w:p>
          <w:p w:rsidR="006B5EBC" w:rsidRDefault="006B5EBC">
            <w:pPr>
              <w:jc w:val="center"/>
            </w:pPr>
            <w:r>
              <w:t xml:space="preserve">Склады </w:t>
            </w:r>
          </w:p>
        </w:tc>
        <w:tc>
          <w:tcPr>
            <w:tcW w:w="2311" w:type="dxa"/>
            <w:gridSpan w:val="2"/>
            <w:tcBorders>
              <w:top w:val="single" w:sz="6" w:space="0" w:color="auto"/>
              <w:left w:val="single" w:sz="6" w:space="0" w:color="auto"/>
              <w:bottom w:val="single" w:sz="6" w:space="0" w:color="auto"/>
              <w:right w:val="single" w:sz="6" w:space="0" w:color="auto"/>
            </w:tcBorders>
          </w:tcPr>
          <w:p w:rsidR="006B5EBC" w:rsidRDefault="006B5EBC">
            <w:pPr>
              <w:jc w:val="center"/>
            </w:pPr>
            <w:r>
              <w:t>Вместимость складов, т</w:t>
            </w:r>
          </w:p>
        </w:tc>
        <w:tc>
          <w:tcPr>
            <w:tcW w:w="2356" w:type="dxa"/>
            <w:gridSpan w:val="2"/>
            <w:tcBorders>
              <w:top w:val="single" w:sz="6" w:space="0" w:color="auto"/>
              <w:left w:val="single" w:sz="6" w:space="0" w:color="auto"/>
              <w:bottom w:val="single" w:sz="6" w:space="0" w:color="auto"/>
            </w:tcBorders>
          </w:tcPr>
          <w:p w:rsidR="006B5EBC" w:rsidRDefault="006B5EBC">
            <w:pPr>
              <w:jc w:val="center"/>
            </w:pPr>
            <w:r>
              <w:t>Размеры земельных участков, м</w:t>
            </w:r>
            <w:r>
              <w:rPr>
                <w:vertAlign w:val="superscript"/>
              </w:rPr>
              <w:t>2</w:t>
            </w:r>
          </w:p>
        </w:tc>
      </w:tr>
      <w:tr w:rsidR="006B5EBC">
        <w:tblPrEx>
          <w:tblCellMar>
            <w:top w:w="0" w:type="dxa"/>
            <w:bottom w:w="0" w:type="dxa"/>
          </w:tblCellMar>
        </w:tblPrEx>
        <w:tc>
          <w:tcPr>
            <w:tcW w:w="3686" w:type="dxa"/>
            <w:tcBorders>
              <w:right w:val="single" w:sz="6" w:space="0" w:color="auto"/>
            </w:tcBorders>
          </w:tcPr>
          <w:p w:rsidR="006B5EBC" w:rsidRDefault="006B5EBC">
            <w:pPr>
              <w:jc w:val="center"/>
            </w:pPr>
            <w:r>
              <w:t>специализированные</w:t>
            </w:r>
          </w:p>
        </w:tc>
        <w:tc>
          <w:tcPr>
            <w:tcW w:w="1134" w:type="dxa"/>
            <w:tcBorders>
              <w:top w:val="single" w:sz="6" w:space="0" w:color="auto"/>
              <w:left w:val="single" w:sz="6" w:space="0" w:color="auto"/>
              <w:right w:val="single" w:sz="6" w:space="0" w:color="auto"/>
            </w:tcBorders>
          </w:tcPr>
          <w:p w:rsidR="006B5EBC" w:rsidRDefault="006B5EBC">
            <w:pPr>
              <w:jc w:val="center"/>
            </w:pPr>
            <w:r>
              <w:t>для городов</w:t>
            </w:r>
          </w:p>
        </w:tc>
        <w:tc>
          <w:tcPr>
            <w:tcW w:w="1177" w:type="dxa"/>
            <w:tcBorders>
              <w:top w:val="single" w:sz="6" w:space="0" w:color="auto"/>
              <w:left w:val="single" w:sz="6" w:space="0" w:color="auto"/>
              <w:right w:val="single" w:sz="6" w:space="0" w:color="auto"/>
            </w:tcBorders>
          </w:tcPr>
          <w:p w:rsidR="006B5EBC" w:rsidRDefault="006B5EBC">
            <w:pPr>
              <w:jc w:val="center"/>
            </w:pPr>
            <w:r>
              <w:t>для сельских поселений</w:t>
            </w:r>
          </w:p>
        </w:tc>
        <w:tc>
          <w:tcPr>
            <w:tcW w:w="1109" w:type="dxa"/>
            <w:tcBorders>
              <w:top w:val="single" w:sz="6" w:space="0" w:color="auto"/>
              <w:left w:val="single" w:sz="6" w:space="0" w:color="auto"/>
              <w:right w:val="single" w:sz="6" w:space="0" w:color="auto"/>
            </w:tcBorders>
          </w:tcPr>
          <w:p w:rsidR="006B5EBC" w:rsidRDefault="006B5EBC">
            <w:pPr>
              <w:jc w:val="center"/>
            </w:pPr>
            <w:r>
              <w:t>для городов</w:t>
            </w:r>
          </w:p>
        </w:tc>
        <w:tc>
          <w:tcPr>
            <w:tcW w:w="1247" w:type="dxa"/>
            <w:tcBorders>
              <w:top w:val="single" w:sz="6" w:space="0" w:color="auto"/>
              <w:left w:val="single" w:sz="6" w:space="0" w:color="auto"/>
            </w:tcBorders>
          </w:tcPr>
          <w:p w:rsidR="006B5EBC" w:rsidRDefault="006B5EBC">
            <w:pPr>
              <w:jc w:val="center"/>
            </w:pPr>
            <w:r>
              <w:t>для сельских поселений</w:t>
            </w:r>
          </w:p>
        </w:tc>
      </w:tr>
      <w:tr w:rsidR="006B5EBC">
        <w:tblPrEx>
          <w:tblCellMar>
            <w:top w:w="0" w:type="dxa"/>
            <w:bottom w:w="0" w:type="dxa"/>
          </w:tblCellMar>
        </w:tblPrEx>
        <w:tc>
          <w:tcPr>
            <w:tcW w:w="3686" w:type="dxa"/>
            <w:tcBorders>
              <w:top w:val="single" w:sz="6" w:space="0" w:color="auto"/>
              <w:right w:val="single" w:sz="6" w:space="0" w:color="auto"/>
            </w:tcBorders>
          </w:tcPr>
          <w:p w:rsidR="006B5EBC" w:rsidRDefault="006B5EBC">
            <w:pPr>
              <w:jc w:val="both"/>
            </w:pPr>
            <w:r>
              <w:t xml:space="preserve">Холодильники распределительные (для хранения мяса и мясных продуктов, рыбы и рыбопродуктов, масла, животного жира, молочных продуктов и яиц) </w:t>
            </w:r>
          </w:p>
        </w:tc>
        <w:tc>
          <w:tcPr>
            <w:tcW w:w="1134" w:type="dxa"/>
            <w:tcBorders>
              <w:top w:val="single" w:sz="6" w:space="0" w:color="auto"/>
              <w:left w:val="single" w:sz="6" w:space="0" w:color="auto"/>
              <w:right w:val="single" w:sz="6" w:space="0" w:color="auto"/>
            </w:tcBorders>
          </w:tcPr>
          <w:p w:rsidR="006B5EBC" w:rsidRDefault="006B5EBC">
            <w:pPr>
              <w:jc w:val="center"/>
            </w:pPr>
            <w:r>
              <w:t>27</w:t>
            </w:r>
          </w:p>
        </w:tc>
        <w:tc>
          <w:tcPr>
            <w:tcW w:w="1177" w:type="dxa"/>
            <w:tcBorders>
              <w:top w:val="single" w:sz="6" w:space="0" w:color="auto"/>
              <w:left w:val="single" w:sz="6" w:space="0" w:color="auto"/>
              <w:right w:val="single" w:sz="6" w:space="0" w:color="auto"/>
            </w:tcBorders>
          </w:tcPr>
          <w:p w:rsidR="006B5EBC" w:rsidRDefault="006B5EBC">
            <w:pPr>
              <w:jc w:val="center"/>
            </w:pPr>
            <w:r>
              <w:t>10</w:t>
            </w:r>
          </w:p>
        </w:tc>
        <w:tc>
          <w:tcPr>
            <w:tcW w:w="1109" w:type="dxa"/>
            <w:tcBorders>
              <w:top w:val="single" w:sz="6" w:space="0" w:color="auto"/>
              <w:left w:val="single" w:sz="6" w:space="0" w:color="auto"/>
              <w:right w:val="single" w:sz="6" w:space="0" w:color="auto"/>
            </w:tcBorders>
          </w:tcPr>
          <w:p w:rsidR="006B5EBC" w:rsidRDefault="006B5EBC">
            <w:pPr>
              <w:jc w:val="center"/>
              <w:rPr>
                <w:u w:val="single"/>
              </w:rPr>
            </w:pPr>
            <w:r>
              <w:rPr>
                <w:u w:val="single"/>
              </w:rPr>
              <w:t>190</w:t>
            </w:r>
          </w:p>
          <w:p w:rsidR="006B5EBC" w:rsidRDefault="006B5EBC">
            <w:pPr>
              <w:jc w:val="center"/>
            </w:pPr>
            <w:r>
              <w:t>70</w:t>
            </w:r>
          </w:p>
        </w:tc>
        <w:tc>
          <w:tcPr>
            <w:tcW w:w="1247" w:type="dxa"/>
            <w:tcBorders>
              <w:top w:val="single" w:sz="6" w:space="0" w:color="auto"/>
              <w:left w:val="single" w:sz="6" w:space="0" w:color="auto"/>
            </w:tcBorders>
          </w:tcPr>
          <w:p w:rsidR="006B5EBC" w:rsidRDefault="006B5EBC">
            <w:pPr>
              <w:jc w:val="center"/>
            </w:pPr>
            <w:r>
              <w:t>25</w:t>
            </w:r>
          </w:p>
        </w:tc>
      </w:tr>
      <w:tr w:rsidR="006B5EBC">
        <w:tblPrEx>
          <w:tblCellMar>
            <w:top w:w="0" w:type="dxa"/>
            <w:bottom w:w="0" w:type="dxa"/>
          </w:tblCellMar>
        </w:tblPrEx>
        <w:tc>
          <w:tcPr>
            <w:tcW w:w="3686" w:type="dxa"/>
          </w:tcPr>
          <w:p w:rsidR="006B5EBC" w:rsidRDefault="006B5EBC">
            <w:pPr>
              <w:jc w:val="both"/>
            </w:pPr>
            <w:r>
              <w:t>Фруктохранилища</w:t>
            </w:r>
          </w:p>
          <w:p w:rsidR="006B5EBC" w:rsidRDefault="006B5EBC">
            <w:pPr>
              <w:jc w:val="both"/>
            </w:pPr>
            <w:r>
              <w:t>Овощехранилища</w:t>
            </w:r>
          </w:p>
          <w:p w:rsidR="006B5EBC" w:rsidRDefault="006B5EBC">
            <w:pPr>
              <w:jc w:val="both"/>
            </w:pPr>
            <w:r>
              <w:t>Картофелехранилища</w:t>
            </w:r>
          </w:p>
        </w:tc>
        <w:tc>
          <w:tcPr>
            <w:tcW w:w="1134" w:type="dxa"/>
            <w:tcBorders>
              <w:left w:val="single" w:sz="6" w:space="0" w:color="auto"/>
              <w:right w:val="single" w:sz="6" w:space="0" w:color="auto"/>
            </w:tcBorders>
          </w:tcPr>
          <w:p w:rsidR="006B5EBC" w:rsidRDefault="006B5EBC">
            <w:pPr>
              <w:jc w:val="center"/>
            </w:pPr>
            <w:r>
              <w:rPr>
                <w:position w:val="-42"/>
              </w:rPr>
              <w:object w:dxaOrig="380" w:dyaOrig="940">
                <v:shape id="_x0000_i1026" type="#_x0000_t75" style="width:15.05pt;height:38.8pt" o:ole="">
                  <v:imagedata r:id="rId7" o:title=""/>
                </v:shape>
                <o:OLEObject Type="Embed" ProgID="Equation.3" ShapeID="_x0000_i1026" DrawAspect="Content" ObjectID="_1440486053" r:id="rId8"/>
              </w:object>
            </w:r>
          </w:p>
        </w:tc>
        <w:tc>
          <w:tcPr>
            <w:tcW w:w="1177" w:type="dxa"/>
          </w:tcPr>
          <w:p w:rsidR="006B5EBC" w:rsidRDefault="006B5EBC">
            <w:pPr>
              <w:jc w:val="center"/>
            </w:pPr>
          </w:p>
          <w:p w:rsidR="006B5EBC" w:rsidRDefault="006B5EBC">
            <w:pPr>
              <w:jc w:val="center"/>
            </w:pPr>
            <w:r>
              <w:t>90</w:t>
            </w:r>
          </w:p>
        </w:tc>
        <w:tc>
          <w:tcPr>
            <w:tcW w:w="1109" w:type="dxa"/>
            <w:tcBorders>
              <w:left w:val="single" w:sz="6" w:space="0" w:color="auto"/>
              <w:right w:val="single" w:sz="6" w:space="0" w:color="auto"/>
            </w:tcBorders>
          </w:tcPr>
          <w:p w:rsidR="006B5EBC" w:rsidRDefault="006B5EBC">
            <w:pPr>
              <w:jc w:val="center"/>
              <w:rPr>
                <w:u w:val="single"/>
              </w:rPr>
            </w:pPr>
          </w:p>
          <w:p w:rsidR="006B5EBC" w:rsidRDefault="006B5EBC">
            <w:pPr>
              <w:jc w:val="center"/>
            </w:pPr>
            <w:r>
              <w:rPr>
                <w:u w:val="single"/>
              </w:rPr>
              <w:t>1300*</w:t>
            </w:r>
          </w:p>
          <w:p w:rsidR="006B5EBC" w:rsidRDefault="006B5EBC">
            <w:pPr>
              <w:jc w:val="center"/>
            </w:pPr>
            <w:r>
              <w:t>610</w:t>
            </w:r>
          </w:p>
        </w:tc>
        <w:tc>
          <w:tcPr>
            <w:tcW w:w="1247" w:type="dxa"/>
          </w:tcPr>
          <w:p w:rsidR="006B5EBC" w:rsidRDefault="006B5EBC">
            <w:pPr>
              <w:jc w:val="center"/>
            </w:pPr>
          </w:p>
          <w:p w:rsidR="006B5EBC" w:rsidRDefault="006B5EBC">
            <w:pPr>
              <w:jc w:val="center"/>
            </w:pPr>
            <w:r>
              <w:t>380</w:t>
            </w:r>
          </w:p>
        </w:tc>
      </w:tr>
    </w:tbl>
    <w:p w:rsidR="006B5EBC" w:rsidRDefault="006B5EBC">
      <w:pPr>
        <w:jc w:val="both"/>
      </w:pPr>
      <w:r>
        <w:t>____________</w:t>
      </w:r>
    </w:p>
    <w:p w:rsidR="006B5EBC" w:rsidRDefault="006B5EBC">
      <w:pPr>
        <w:ind w:firstLine="284"/>
        <w:jc w:val="both"/>
      </w:pPr>
      <w:r>
        <w:t>*В числителе приведены нормы для одноэтажных складов, в знаменателе - для многоэтажных.</w:t>
      </w:r>
    </w:p>
    <w:p w:rsidR="006B5EBC" w:rsidRDefault="006B5EBC">
      <w:pPr>
        <w:ind w:firstLine="284"/>
        <w:jc w:val="both"/>
      </w:pPr>
      <w:r>
        <w:rPr>
          <w:spacing w:val="20"/>
        </w:rPr>
        <w:t>Примечания:</w:t>
      </w:r>
      <w:r>
        <w:t xml:space="preserve"> 1.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6B5EBC" w:rsidRDefault="006B5EBC">
      <w:pPr>
        <w:pBdr>
          <w:bottom w:val="single" w:sz="6" w:space="1" w:color="auto"/>
        </w:pBdr>
        <w:ind w:firstLine="284"/>
        <w:jc w:val="both"/>
      </w:pPr>
      <w:r>
        <w:t>2. Вместимость хранилищ картофеля и фруктов и размеры земельных участков для хранилищ в городах следует уменьшать за счет организации внегородского хранения, доля которого устанавливается органами управления торговлей республик, краев, областей и городов федерального значения.</w:t>
      </w:r>
    </w:p>
    <w:p w:rsidR="006B5EBC" w:rsidRDefault="006B5EBC">
      <w:pPr>
        <w:ind w:firstLine="284"/>
        <w:jc w:val="both"/>
      </w:pPr>
    </w:p>
    <w:p w:rsidR="006B5EBC" w:rsidRDefault="006B5EBC">
      <w:pPr>
        <w:ind w:firstLine="284"/>
        <w:jc w:val="right"/>
      </w:pPr>
      <w:r>
        <w:t>Таблица 3</w:t>
      </w:r>
    </w:p>
    <w:p w:rsidR="006B5EBC" w:rsidRDefault="006B5EBC">
      <w:pPr>
        <w:ind w:firstLine="284"/>
        <w:jc w:val="right"/>
      </w:pPr>
    </w:p>
    <w:p w:rsidR="006B5EBC" w:rsidRDefault="006B5EBC">
      <w:pPr>
        <w:ind w:firstLine="284"/>
        <w:jc w:val="center"/>
        <w:rPr>
          <w:b/>
        </w:rPr>
      </w:pPr>
      <w:r>
        <w:rPr>
          <w:b/>
        </w:rPr>
        <w:t>Вместимость складов для вахтовых и экспедиционных поселков на 1 чел.</w:t>
      </w:r>
    </w:p>
    <w:p w:rsidR="006B5EBC" w:rsidRDefault="006B5EBC">
      <w:pPr>
        <w:ind w:firstLine="284"/>
        <w:jc w:val="right"/>
        <w:rPr>
          <w:b/>
        </w:rPr>
      </w:pPr>
    </w:p>
    <w:tbl>
      <w:tblPr>
        <w:tblW w:w="0" w:type="auto"/>
        <w:tblInd w:w="40" w:type="dxa"/>
        <w:tblLayout w:type="fixed"/>
        <w:tblCellMar>
          <w:left w:w="40" w:type="dxa"/>
          <w:right w:w="40" w:type="dxa"/>
        </w:tblCellMar>
        <w:tblLook w:val="0000" w:firstRow="0" w:lastRow="0" w:firstColumn="0" w:lastColumn="0" w:noHBand="0" w:noVBand="0"/>
      </w:tblPr>
      <w:tblGrid>
        <w:gridCol w:w="4536"/>
        <w:gridCol w:w="1825"/>
        <w:gridCol w:w="1992"/>
      </w:tblGrid>
      <w:tr w:rsidR="006B5EBC">
        <w:tblPrEx>
          <w:tblCellMar>
            <w:top w:w="0" w:type="dxa"/>
            <w:bottom w:w="0" w:type="dxa"/>
          </w:tblCellMar>
        </w:tblPrEx>
        <w:tc>
          <w:tcPr>
            <w:tcW w:w="4536" w:type="dxa"/>
            <w:tcBorders>
              <w:top w:val="single" w:sz="6" w:space="0" w:color="auto"/>
              <w:right w:val="single" w:sz="6" w:space="0" w:color="auto"/>
            </w:tcBorders>
          </w:tcPr>
          <w:p w:rsidR="006B5EBC" w:rsidRDefault="006B5EBC">
            <w:pPr>
              <w:jc w:val="center"/>
            </w:pPr>
            <w:r>
              <w:t xml:space="preserve">Склады, </w:t>
            </w:r>
          </w:p>
        </w:tc>
        <w:tc>
          <w:tcPr>
            <w:tcW w:w="3817" w:type="dxa"/>
            <w:gridSpan w:val="2"/>
            <w:tcBorders>
              <w:top w:val="single" w:sz="6" w:space="0" w:color="auto"/>
              <w:left w:val="single" w:sz="6" w:space="0" w:color="auto"/>
              <w:bottom w:val="single" w:sz="6" w:space="0" w:color="auto"/>
            </w:tcBorders>
          </w:tcPr>
          <w:p w:rsidR="006B5EBC" w:rsidRDefault="006B5EBC">
            <w:pPr>
              <w:jc w:val="center"/>
            </w:pPr>
            <w:r>
              <w:t>Вместимость складов для поселков</w:t>
            </w:r>
          </w:p>
        </w:tc>
      </w:tr>
      <w:tr w:rsidR="006B5EBC">
        <w:tblPrEx>
          <w:tblCellMar>
            <w:top w:w="0" w:type="dxa"/>
            <w:bottom w:w="0" w:type="dxa"/>
          </w:tblCellMar>
        </w:tblPrEx>
        <w:tc>
          <w:tcPr>
            <w:tcW w:w="4536" w:type="dxa"/>
            <w:tcBorders>
              <w:right w:val="single" w:sz="6" w:space="0" w:color="auto"/>
            </w:tcBorders>
          </w:tcPr>
          <w:p w:rsidR="006B5EBC" w:rsidRDefault="006B5EBC">
            <w:pPr>
              <w:jc w:val="center"/>
            </w:pPr>
            <w:r>
              <w:t>единица измерения</w:t>
            </w:r>
          </w:p>
        </w:tc>
        <w:tc>
          <w:tcPr>
            <w:tcW w:w="1825" w:type="dxa"/>
            <w:tcBorders>
              <w:top w:val="single" w:sz="6" w:space="0" w:color="auto"/>
              <w:left w:val="single" w:sz="6" w:space="0" w:color="auto"/>
              <w:right w:val="single" w:sz="6" w:space="0" w:color="auto"/>
            </w:tcBorders>
          </w:tcPr>
          <w:p w:rsidR="006B5EBC" w:rsidRDefault="006B5EBC">
            <w:pPr>
              <w:jc w:val="center"/>
            </w:pPr>
            <w:r>
              <w:t>вахтовых</w:t>
            </w:r>
          </w:p>
        </w:tc>
        <w:tc>
          <w:tcPr>
            <w:tcW w:w="1992" w:type="dxa"/>
            <w:tcBorders>
              <w:top w:val="single" w:sz="6" w:space="0" w:color="auto"/>
              <w:left w:val="single" w:sz="6" w:space="0" w:color="auto"/>
            </w:tcBorders>
          </w:tcPr>
          <w:p w:rsidR="006B5EBC" w:rsidRDefault="006B5EBC">
            <w:pPr>
              <w:jc w:val="center"/>
            </w:pPr>
            <w:r>
              <w:t>экспедиционных</w:t>
            </w:r>
          </w:p>
        </w:tc>
      </w:tr>
      <w:tr w:rsidR="006B5EBC">
        <w:tblPrEx>
          <w:tblCellMar>
            <w:top w:w="0" w:type="dxa"/>
            <w:bottom w:w="0" w:type="dxa"/>
          </w:tblCellMar>
        </w:tblPrEx>
        <w:tc>
          <w:tcPr>
            <w:tcW w:w="4536" w:type="dxa"/>
            <w:tcBorders>
              <w:top w:val="single" w:sz="6" w:space="0" w:color="auto"/>
              <w:right w:val="single" w:sz="6" w:space="0" w:color="auto"/>
            </w:tcBorders>
          </w:tcPr>
          <w:p w:rsidR="006B5EBC" w:rsidRDefault="006B5EBC">
            <w:pPr>
              <w:jc w:val="both"/>
            </w:pPr>
            <w:r>
              <w:t>Сухих продуктов, м</w:t>
            </w:r>
            <w:r>
              <w:rPr>
                <w:vertAlign w:val="superscript"/>
              </w:rPr>
              <w:t>3</w:t>
            </w:r>
            <w:r>
              <w:t xml:space="preserve"> </w:t>
            </w:r>
          </w:p>
        </w:tc>
        <w:tc>
          <w:tcPr>
            <w:tcW w:w="1825" w:type="dxa"/>
            <w:tcBorders>
              <w:top w:val="single" w:sz="6" w:space="0" w:color="auto"/>
              <w:left w:val="single" w:sz="6" w:space="0" w:color="auto"/>
              <w:right w:val="single" w:sz="6" w:space="0" w:color="auto"/>
            </w:tcBorders>
          </w:tcPr>
          <w:p w:rsidR="006B5EBC" w:rsidRDefault="006B5EBC">
            <w:pPr>
              <w:jc w:val="center"/>
            </w:pPr>
            <w:r>
              <w:t xml:space="preserve">0,3 </w:t>
            </w:r>
          </w:p>
        </w:tc>
        <w:tc>
          <w:tcPr>
            <w:tcW w:w="1992" w:type="dxa"/>
            <w:tcBorders>
              <w:top w:val="single" w:sz="6" w:space="0" w:color="auto"/>
              <w:left w:val="single" w:sz="6" w:space="0" w:color="auto"/>
            </w:tcBorders>
          </w:tcPr>
          <w:p w:rsidR="006B5EBC" w:rsidRDefault="006B5EBC">
            <w:pPr>
              <w:jc w:val="center"/>
            </w:pPr>
            <w:r>
              <w:t xml:space="preserve">3,5 </w:t>
            </w:r>
          </w:p>
        </w:tc>
      </w:tr>
      <w:tr w:rsidR="006B5EBC">
        <w:tblPrEx>
          <w:tblCellMar>
            <w:top w:w="0" w:type="dxa"/>
            <w:bottom w:w="0" w:type="dxa"/>
          </w:tblCellMar>
        </w:tblPrEx>
        <w:tc>
          <w:tcPr>
            <w:tcW w:w="4536" w:type="dxa"/>
            <w:tcBorders>
              <w:right w:val="single" w:sz="6" w:space="0" w:color="auto"/>
            </w:tcBorders>
          </w:tcPr>
          <w:p w:rsidR="006B5EBC" w:rsidRDefault="006B5EBC">
            <w:pPr>
              <w:jc w:val="both"/>
            </w:pPr>
            <w:r>
              <w:t>Холодильники, т</w:t>
            </w:r>
          </w:p>
        </w:tc>
        <w:tc>
          <w:tcPr>
            <w:tcW w:w="1825" w:type="dxa"/>
            <w:tcBorders>
              <w:left w:val="single" w:sz="6" w:space="0" w:color="auto"/>
              <w:right w:val="single" w:sz="6" w:space="0" w:color="auto"/>
            </w:tcBorders>
          </w:tcPr>
          <w:p w:rsidR="006B5EBC" w:rsidRDefault="006B5EBC">
            <w:pPr>
              <w:jc w:val="center"/>
            </w:pPr>
            <w:r>
              <w:t>0,01</w:t>
            </w:r>
          </w:p>
        </w:tc>
        <w:tc>
          <w:tcPr>
            <w:tcW w:w="1992" w:type="dxa"/>
            <w:tcBorders>
              <w:left w:val="single" w:sz="6" w:space="0" w:color="auto"/>
            </w:tcBorders>
          </w:tcPr>
          <w:p w:rsidR="006B5EBC" w:rsidRDefault="006B5EBC">
            <w:pPr>
              <w:jc w:val="center"/>
            </w:pPr>
            <w:r>
              <w:t>0,1</w:t>
            </w:r>
          </w:p>
        </w:tc>
      </w:tr>
      <w:tr w:rsidR="006B5EBC">
        <w:tblPrEx>
          <w:tblCellMar>
            <w:top w:w="0" w:type="dxa"/>
            <w:bottom w:w="0" w:type="dxa"/>
          </w:tblCellMar>
        </w:tblPrEx>
        <w:tc>
          <w:tcPr>
            <w:tcW w:w="4536" w:type="dxa"/>
            <w:tcBorders>
              <w:right w:val="single" w:sz="6" w:space="0" w:color="auto"/>
            </w:tcBorders>
          </w:tcPr>
          <w:p w:rsidR="006B5EBC" w:rsidRDefault="006B5EBC">
            <w:pPr>
              <w:jc w:val="both"/>
            </w:pPr>
            <w:r>
              <w:t>Овощехранилища, картофелехранилища, фруктохранилища, т</w:t>
            </w:r>
          </w:p>
        </w:tc>
        <w:tc>
          <w:tcPr>
            <w:tcW w:w="1825" w:type="dxa"/>
            <w:tcBorders>
              <w:left w:val="single" w:sz="6" w:space="0" w:color="auto"/>
              <w:right w:val="single" w:sz="6" w:space="0" w:color="auto"/>
            </w:tcBorders>
          </w:tcPr>
          <w:p w:rsidR="006B5EBC" w:rsidRDefault="006B5EBC">
            <w:pPr>
              <w:jc w:val="center"/>
            </w:pPr>
            <w:r>
              <w:t>0,5</w:t>
            </w:r>
          </w:p>
        </w:tc>
        <w:tc>
          <w:tcPr>
            <w:tcW w:w="1992" w:type="dxa"/>
            <w:tcBorders>
              <w:left w:val="single" w:sz="6" w:space="0" w:color="auto"/>
            </w:tcBorders>
          </w:tcPr>
          <w:p w:rsidR="006B5EBC" w:rsidRDefault="006B5EBC">
            <w:pPr>
              <w:jc w:val="center"/>
            </w:pPr>
            <w:r>
              <w:t>0,5</w:t>
            </w:r>
          </w:p>
        </w:tc>
      </w:tr>
    </w:tbl>
    <w:p w:rsidR="006B5EBC" w:rsidRDefault="006B5EBC">
      <w:pPr>
        <w:pBdr>
          <w:bottom w:val="single" w:sz="6" w:space="1" w:color="auto"/>
        </w:pBdr>
        <w:ind w:firstLine="284"/>
        <w:jc w:val="both"/>
        <w:rPr>
          <w:spacing w:val="20"/>
        </w:rPr>
      </w:pPr>
    </w:p>
    <w:p w:rsidR="006B5EBC" w:rsidRDefault="006B5EBC">
      <w:pPr>
        <w:pBdr>
          <w:bottom w:val="single" w:sz="6" w:space="1" w:color="auto"/>
        </w:pBdr>
        <w:ind w:firstLine="284"/>
        <w:jc w:val="both"/>
      </w:pPr>
      <w:r>
        <w:rPr>
          <w:spacing w:val="20"/>
        </w:rPr>
        <w:t>Примечание.</w:t>
      </w:r>
      <w:r>
        <w:t xml:space="preserve"> Норма складов сухих продуктов и холодильников установлена исходя из месячного запаса для вахтовых и из годового — для экспедиционных поселков. Нормы овоще-, картофеле- и фруктохранилищ установлены исходя из годового запаса.</w:t>
      </w:r>
    </w:p>
    <w:p w:rsidR="006B5EBC" w:rsidRDefault="006B5EBC">
      <w:pPr>
        <w:ind w:firstLine="284"/>
        <w:jc w:val="both"/>
      </w:pPr>
    </w:p>
    <w:p w:rsidR="006B5EBC" w:rsidRDefault="006B5EBC">
      <w:pPr>
        <w:ind w:firstLine="284"/>
        <w:jc w:val="right"/>
      </w:pPr>
      <w:r>
        <w:t>Та6лица 4</w:t>
      </w:r>
    </w:p>
    <w:p w:rsidR="006B5EBC" w:rsidRDefault="006B5EBC">
      <w:pPr>
        <w:ind w:firstLine="284"/>
        <w:jc w:val="right"/>
      </w:pPr>
    </w:p>
    <w:p w:rsidR="006B5EBC" w:rsidRDefault="006B5EBC">
      <w:pPr>
        <w:ind w:firstLine="284"/>
        <w:jc w:val="center"/>
        <w:rPr>
          <w:b/>
        </w:rPr>
      </w:pPr>
      <w:r>
        <w:rPr>
          <w:b/>
        </w:rPr>
        <w:t>Размеры земельных участков складов строительных материалов и твердого топлива на 1 тыс. чел.</w:t>
      </w:r>
    </w:p>
    <w:p w:rsidR="006B5EBC" w:rsidRDefault="006B5EBC">
      <w:pPr>
        <w:ind w:firstLine="284"/>
        <w:jc w:val="right"/>
        <w:rPr>
          <w:b/>
        </w:rPr>
      </w:pPr>
    </w:p>
    <w:tbl>
      <w:tblPr>
        <w:tblW w:w="0" w:type="auto"/>
        <w:tblLayout w:type="fixed"/>
        <w:tblLook w:val="0000" w:firstRow="0" w:lastRow="0" w:firstColumn="0" w:lastColumn="0" w:noHBand="0" w:noVBand="0"/>
      </w:tblPr>
      <w:tblGrid>
        <w:gridCol w:w="5871"/>
        <w:gridCol w:w="2658"/>
      </w:tblGrid>
      <w:tr w:rsidR="006B5EBC">
        <w:tblPrEx>
          <w:tblCellMar>
            <w:top w:w="0" w:type="dxa"/>
            <w:bottom w:w="0" w:type="dxa"/>
          </w:tblCellMar>
        </w:tblPrEx>
        <w:tc>
          <w:tcPr>
            <w:tcW w:w="5871" w:type="dxa"/>
            <w:tcBorders>
              <w:top w:val="single" w:sz="6" w:space="0" w:color="auto"/>
              <w:right w:val="single" w:sz="6" w:space="0" w:color="auto"/>
            </w:tcBorders>
          </w:tcPr>
          <w:p w:rsidR="006B5EBC" w:rsidRDefault="006B5EBC">
            <w:pPr>
              <w:jc w:val="center"/>
            </w:pPr>
            <w:r>
              <w:t>Склады</w:t>
            </w:r>
          </w:p>
        </w:tc>
        <w:tc>
          <w:tcPr>
            <w:tcW w:w="2658" w:type="dxa"/>
            <w:tcBorders>
              <w:top w:val="single" w:sz="6" w:space="0" w:color="auto"/>
              <w:left w:val="single" w:sz="6" w:space="0" w:color="auto"/>
              <w:bottom w:val="single" w:sz="6" w:space="0" w:color="auto"/>
            </w:tcBorders>
          </w:tcPr>
          <w:p w:rsidR="006B5EBC" w:rsidRDefault="006B5EBC">
            <w:pPr>
              <w:jc w:val="center"/>
            </w:pPr>
            <w:r>
              <w:t>Размеры земельных участков, м</w:t>
            </w:r>
            <w:r>
              <w:rPr>
                <w:vertAlign w:val="superscript"/>
              </w:rPr>
              <w:t>2</w:t>
            </w:r>
          </w:p>
        </w:tc>
      </w:tr>
      <w:tr w:rsidR="006B5EBC">
        <w:tblPrEx>
          <w:tblCellMar>
            <w:top w:w="0" w:type="dxa"/>
            <w:bottom w:w="0" w:type="dxa"/>
          </w:tblCellMar>
        </w:tblPrEx>
        <w:tc>
          <w:tcPr>
            <w:tcW w:w="5871" w:type="dxa"/>
            <w:tcBorders>
              <w:top w:val="single" w:sz="6" w:space="0" w:color="auto"/>
              <w:right w:val="single" w:sz="6" w:space="0" w:color="auto"/>
            </w:tcBorders>
          </w:tcPr>
          <w:p w:rsidR="006B5EBC" w:rsidRDefault="006B5EBC">
            <w:pPr>
              <w:jc w:val="both"/>
            </w:pPr>
            <w:r>
              <w:t>Склады строительных материалов (потребительские)</w:t>
            </w:r>
          </w:p>
        </w:tc>
        <w:tc>
          <w:tcPr>
            <w:tcW w:w="2658" w:type="dxa"/>
          </w:tcPr>
          <w:p w:rsidR="006B5EBC" w:rsidRDefault="006B5EBC">
            <w:pPr>
              <w:jc w:val="center"/>
            </w:pPr>
            <w:r>
              <w:t>300</w:t>
            </w:r>
          </w:p>
        </w:tc>
      </w:tr>
      <w:tr w:rsidR="006B5EBC">
        <w:tblPrEx>
          <w:tblCellMar>
            <w:top w:w="0" w:type="dxa"/>
            <w:bottom w:w="0" w:type="dxa"/>
          </w:tblCellMar>
        </w:tblPrEx>
        <w:tc>
          <w:tcPr>
            <w:tcW w:w="5871" w:type="dxa"/>
            <w:tcBorders>
              <w:right w:val="single" w:sz="6" w:space="0" w:color="auto"/>
            </w:tcBorders>
          </w:tcPr>
          <w:p w:rsidR="006B5EBC" w:rsidRDefault="006B5EBC">
            <w:pPr>
              <w:jc w:val="both"/>
            </w:pPr>
            <w:r>
              <w:t>Склады твердого топлива с преимущественным использованием:</w:t>
            </w:r>
          </w:p>
        </w:tc>
        <w:tc>
          <w:tcPr>
            <w:tcW w:w="2658" w:type="dxa"/>
          </w:tcPr>
          <w:p w:rsidR="006B5EBC" w:rsidRDefault="006B5EBC">
            <w:pPr>
              <w:jc w:val="center"/>
            </w:pPr>
          </w:p>
        </w:tc>
      </w:tr>
      <w:tr w:rsidR="006B5EBC">
        <w:tblPrEx>
          <w:tblCellMar>
            <w:top w:w="0" w:type="dxa"/>
            <w:bottom w:w="0" w:type="dxa"/>
          </w:tblCellMar>
        </w:tblPrEx>
        <w:tc>
          <w:tcPr>
            <w:tcW w:w="5871" w:type="dxa"/>
            <w:tcBorders>
              <w:right w:val="single" w:sz="6" w:space="0" w:color="auto"/>
            </w:tcBorders>
          </w:tcPr>
          <w:p w:rsidR="006B5EBC" w:rsidRDefault="006B5EBC">
            <w:pPr>
              <w:jc w:val="both"/>
            </w:pPr>
            <w:r>
              <w:t>угля</w:t>
            </w:r>
          </w:p>
        </w:tc>
        <w:tc>
          <w:tcPr>
            <w:tcW w:w="2658" w:type="dxa"/>
          </w:tcPr>
          <w:p w:rsidR="006B5EBC" w:rsidRDefault="006B5EBC">
            <w:pPr>
              <w:jc w:val="center"/>
            </w:pPr>
            <w:r>
              <w:t>300</w:t>
            </w:r>
          </w:p>
        </w:tc>
      </w:tr>
      <w:tr w:rsidR="006B5EBC">
        <w:tblPrEx>
          <w:tblCellMar>
            <w:top w:w="0" w:type="dxa"/>
            <w:bottom w:w="0" w:type="dxa"/>
          </w:tblCellMar>
        </w:tblPrEx>
        <w:tc>
          <w:tcPr>
            <w:tcW w:w="5871" w:type="dxa"/>
            <w:tcBorders>
              <w:right w:val="single" w:sz="6" w:space="0" w:color="auto"/>
            </w:tcBorders>
          </w:tcPr>
          <w:p w:rsidR="006B5EBC" w:rsidRDefault="006B5EBC">
            <w:pPr>
              <w:jc w:val="both"/>
            </w:pPr>
            <w:r>
              <w:t>дров</w:t>
            </w:r>
          </w:p>
        </w:tc>
        <w:tc>
          <w:tcPr>
            <w:tcW w:w="2658" w:type="dxa"/>
          </w:tcPr>
          <w:p w:rsidR="006B5EBC" w:rsidRDefault="006B5EBC">
            <w:pPr>
              <w:jc w:val="center"/>
            </w:pPr>
            <w:r>
              <w:t>300</w:t>
            </w:r>
          </w:p>
        </w:tc>
      </w:tr>
    </w:tbl>
    <w:p w:rsidR="006B5EBC" w:rsidRDefault="006B5EBC">
      <w:pPr>
        <w:pBdr>
          <w:bottom w:val="single" w:sz="6" w:space="1" w:color="auto"/>
        </w:pBdr>
        <w:ind w:firstLine="284"/>
        <w:jc w:val="both"/>
        <w:rPr>
          <w:spacing w:val="20"/>
        </w:rPr>
      </w:pPr>
    </w:p>
    <w:p w:rsidR="006B5EBC" w:rsidRDefault="006B5EBC">
      <w:pPr>
        <w:pBdr>
          <w:bottom w:val="single" w:sz="6" w:space="1" w:color="auto"/>
        </w:pBdr>
        <w:ind w:firstLine="284"/>
        <w:jc w:val="both"/>
      </w:pPr>
      <w:r>
        <w:rPr>
          <w:spacing w:val="20"/>
        </w:rPr>
        <w:t>Примечание.</w:t>
      </w:r>
      <w:r>
        <w:t xml:space="preserve"> Размеры земельных участков складов твердого топлива для климатических подрайонов </w:t>
      </w:r>
      <w:r>
        <w:rPr>
          <w:lang w:val="en-US"/>
        </w:rPr>
        <w:t>I</w:t>
      </w:r>
      <w:r>
        <w:t xml:space="preserve">А, </w:t>
      </w:r>
      <w:r>
        <w:rPr>
          <w:lang w:val="en-US"/>
        </w:rPr>
        <w:t>I</w:t>
      </w:r>
      <w:r>
        <w:t xml:space="preserve">Б и </w:t>
      </w:r>
      <w:r>
        <w:rPr>
          <w:lang w:val="en-US"/>
        </w:rPr>
        <w:t>I</w:t>
      </w:r>
      <w:r>
        <w:t>Г следует принимать с коэффициентом 1,5. а для IV климатического района — с коэффициентом 0,6.</w:t>
      </w:r>
    </w:p>
    <w:p w:rsidR="006B5EBC" w:rsidRDefault="006B5EBC">
      <w:pPr>
        <w:ind w:firstLine="284"/>
        <w:jc w:val="both"/>
      </w:pPr>
    </w:p>
    <w:p w:rsidR="006B5EBC" w:rsidRDefault="006B5EBC">
      <w:pPr>
        <w:ind w:firstLine="284"/>
        <w:jc w:val="right"/>
        <w:sectPr w:rsidR="006B5EBC" w:rsidSect="00C7389E">
          <w:pgSz w:w="11907" w:h="16840" w:code="9"/>
          <w:pgMar w:top="568" w:right="992" w:bottom="1440" w:left="1797" w:header="720" w:footer="720" w:gutter="0"/>
          <w:cols w:space="720"/>
        </w:sectPr>
      </w:pPr>
    </w:p>
    <w:p w:rsidR="006B5EBC" w:rsidRPr="006B5EBC" w:rsidRDefault="006B5EBC">
      <w:pPr>
        <w:ind w:firstLine="284"/>
        <w:jc w:val="right"/>
      </w:pPr>
      <w:r>
        <w:t xml:space="preserve">ПРИЛОЖЕНИЕ 7* </w:t>
      </w:r>
    </w:p>
    <w:p w:rsidR="006B5EBC" w:rsidRDefault="006B5EBC">
      <w:pPr>
        <w:ind w:firstLine="284"/>
        <w:jc w:val="right"/>
        <w:rPr>
          <w:i/>
        </w:rPr>
      </w:pPr>
      <w:r>
        <w:rPr>
          <w:i/>
        </w:rPr>
        <w:t>Рекомендуемое</w:t>
      </w:r>
    </w:p>
    <w:p w:rsidR="006B5EBC" w:rsidRPr="006B5EBC" w:rsidRDefault="006B5EBC">
      <w:pPr>
        <w:ind w:firstLine="284"/>
        <w:jc w:val="right"/>
        <w:rPr>
          <w:i/>
        </w:rPr>
      </w:pPr>
    </w:p>
    <w:p w:rsidR="006B5EBC" w:rsidRDefault="006B5EBC">
      <w:pPr>
        <w:ind w:firstLine="284"/>
        <w:jc w:val="center"/>
        <w:rPr>
          <w:b/>
        </w:rPr>
      </w:pPr>
      <w:r>
        <w:rPr>
          <w:b/>
        </w:rPr>
        <w:t>НОРМЫ РАСЧЕТА УЧРЕЖДЕНИЙ И ПРЕДПРИЯТИЙ ОБСЛУЖИВАНИЯ И РАЗМЕРЫ ИХ ЗЕМЕЛЬНЫХ УЧАСТКОВ</w:t>
      </w:r>
    </w:p>
    <w:p w:rsidR="006B5EBC" w:rsidRDefault="006B5EBC">
      <w:pPr>
        <w:ind w:firstLine="284"/>
        <w:jc w:val="right"/>
        <w:rPr>
          <w:b/>
        </w:rPr>
      </w:pPr>
    </w:p>
    <w:tbl>
      <w:tblPr>
        <w:tblW w:w="0" w:type="auto"/>
        <w:tblLayout w:type="fixed"/>
        <w:tblCellMar>
          <w:left w:w="28" w:type="dxa"/>
          <w:right w:w="28" w:type="dxa"/>
        </w:tblCellMar>
        <w:tblLook w:val="0000" w:firstRow="0" w:lastRow="0" w:firstColumn="0" w:lastColumn="0" w:noHBand="0" w:noVBand="0"/>
      </w:tblPr>
      <w:tblGrid>
        <w:gridCol w:w="3147"/>
        <w:gridCol w:w="1134"/>
        <w:gridCol w:w="780"/>
        <w:gridCol w:w="1914"/>
        <w:gridCol w:w="3827"/>
        <w:gridCol w:w="3827"/>
      </w:tblGrid>
      <w:tr w:rsidR="006B5EBC">
        <w:tblPrEx>
          <w:tblCellMar>
            <w:top w:w="0" w:type="dxa"/>
            <w:bottom w:w="0" w:type="dxa"/>
          </w:tblCellMar>
        </w:tblPrEx>
        <w:tc>
          <w:tcPr>
            <w:tcW w:w="3147" w:type="dxa"/>
            <w:tcBorders>
              <w:top w:val="single" w:sz="6" w:space="0" w:color="auto"/>
              <w:bottom w:val="single" w:sz="6" w:space="0" w:color="auto"/>
              <w:right w:val="single" w:sz="6" w:space="0" w:color="auto"/>
            </w:tcBorders>
          </w:tcPr>
          <w:p w:rsidR="006B5EBC" w:rsidRDefault="006B5EBC">
            <w:pPr>
              <w:jc w:val="center"/>
            </w:pPr>
            <w:r>
              <w:t>Учреждения, предприятия, сооружения, единица измерения</w:t>
            </w:r>
          </w:p>
        </w:tc>
        <w:tc>
          <w:tcPr>
            <w:tcW w:w="3827" w:type="dxa"/>
            <w:gridSpan w:val="3"/>
            <w:tcBorders>
              <w:top w:val="single" w:sz="6" w:space="0" w:color="auto"/>
              <w:left w:val="single" w:sz="6" w:space="0" w:color="auto"/>
              <w:right w:val="single" w:sz="6" w:space="0" w:color="auto"/>
            </w:tcBorders>
          </w:tcPr>
          <w:p w:rsidR="006B5EBC" w:rsidRDefault="006B5EBC">
            <w:pPr>
              <w:jc w:val="center"/>
            </w:pPr>
            <w:r>
              <w:t>Число</w:t>
            </w:r>
            <w:r>
              <w:rPr>
                <w:vertAlign w:val="superscript"/>
              </w:rPr>
              <w:t>1</w:t>
            </w:r>
          </w:p>
        </w:tc>
        <w:tc>
          <w:tcPr>
            <w:tcW w:w="3827" w:type="dxa"/>
            <w:tcBorders>
              <w:top w:val="single" w:sz="6" w:space="0" w:color="auto"/>
              <w:left w:val="single" w:sz="6" w:space="0" w:color="auto"/>
              <w:right w:val="single" w:sz="6" w:space="0" w:color="auto"/>
            </w:tcBorders>
          </w:tcPr>
          <w:p w:rsidR="006B5EBC" w:rsidRDefault="006B5EBC">
            <w:pPr>
              <w:jc w:val="center"/>
            </w:pPr>
            <w:r>
              <w:t>Размеры земельных участков</w:t>
            </w:r>
          </w:p>
        </w:tc>
        <w:tc>
          <w:tcPr>
            <w:tcW w:w="3827" w:type="dxa"/>
            <w:tcBorders>
              <w:top w:val="single" w:sz="6" w:space="0" w:color="auto"/>
              <w:left w:val="single" w:sz="6" w:space="0" w:color="auto"/>
              <w:bottom w:val="single" w:sz="6" w:space="0" w:color="auto"/>
            </w:tcBorders>
          </w:tcPr>
          <w:p w:rsidR="006B5EBC" w:rsidRDefault="006B5EBC">
            <w:pPr>
              <w:jc w:val="center"/>
            </w:pPr>
            <w:r>
              <w:t>Примечания</w:t>
            </w:r>
          </w:p>
        </w:tc>
      </w:tr>
      <w:tr w:rsidR="006B5EBC">
        <w:tblPrEx>
          <w:tblCellMar>
            <w:top w:w="0" w:type="dxa"/>
            <w:bottom w:w="0" w:type="dxa"/>
          </w:tblCellMar>
        </w:tblPrEx>
        <w:tc>
          <w:tcPr>
            <w:tcW w:w="3147" w:type="dxa"/>
          </w:tcPr>
          <w:p w:rsidR="006B5EBC" w:rsidRDefault="006B5EBC">
            <w:pPr>
              <w:jc w:val="both"/>
            </w:pPr>
          </w:p>
        </w:tc>
        <w:tc>
          <w:tcPr>
            <w:tcW w:w="7654" w:type="dxa"/>
            <w:gridSpan w:val="4"/>
            <w:tcBorders>
              <w:top w:val="single" w:sz="6" w:space="0" w:color="auto"/>
              <w:left w:val="single" w:sz="6" w:space="0" w:color="auto"/>
              <w:right w:val="single" w:sz="6" w:space="0" w:color="auto"/>
            </w:tcBorders>
          </w:tcPr>
          <w:p w:rsidR="006B5EBC" w:rsidRDefault="006B5EBC">
            <w:pPr>
              <w:jc w:val="center"/>
            </w:pPr>
            <w:r>
              <w:rPr>
                <w:b/>
              </w:rPr>
              <w:t>Учреждения народного образования</w:t>
            </w: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Детские дошкольные учреждения, место</w:t>
            </w:r>
          </w:p>
        </w:tc>
        <w:tc>
          <w:tcPr>
            <w:tcW w:w="3827" w:type="dxa"/>
            <w:gridSpan w:val="3"/>
            <w:tcBorders>
              <w:left w:val="single" w:sz="6" w:space="0" w:color="auto"/>
              <w:right w:val="single" w:sz="6" w:space="0" w:color="auto"/>
            </w:tcBorders>
          </w:tcPr>
          <w:p w:rsidR="006B5EBC" w:rsidRDefault="006B5EBC">
            <w:pPr>
              <w:jc w:val="both"/>
            </w:pPr>
            <w:r>
              <w:t>Устанавливается в зависимости от демографической структуры поселения, принимая расчетный уровень обеспеченности детей дошкольными учреждениями в пределах 85%, в том числе общего типа — 70%, специализированного — 3%, оздоровительного — 12%. В поселениях-новостройках</w:t>
            </w:r>
            <w:r>
              <w:rPr>
                <w:vertAlign w:val="superscript"/>
              </w:rPr>
              <w:t>2</w:t>
            </w:r>
            <w:r w:rsidRPr="006B5EBC">
              <w:t xml:space="preserve"> </w:t>
            </w:r>
            <w:r>
              <w:t>при отсутствии данных по демографии следует принимать до 180 мест на 1 тыс. чел.; при этом на территории жилой застройки размещать из расчета не более 100 мест на 1 тыс. чел.</w:t>
            </w:r>
          </w:p>
        </w:tc>
        <w:tc>
          <w:tcPr>
            <w:tcW w:w="3827" w:type="dxa"/>
            <w:tcBorders>
              <w:right w:val="single" w:sz="6" w:space="0" w:color="auto"/>
            </w:tcBorders>
          </w:tcPr>
          <w:p w:rsidR="006B5EBC" w:rsidRDefault="006B5EBC">
            <w:pPr>
              <w:jc w:val="both"/>
            </w:pPr>
            <w:r>
              <w:t>При вместимости яслей-садов, м</w:t>
            </w:r>
            <w:r>
              <w:rPr>
                <w:vertAlign w:val="superscript"/>
              </w:rPr>
              <w:t>2</w:t>
            </w:r>
            <w:r>
              <w:t xml:space="preserve"> на 1 место: до 100 мест —40, св. 100— 35: в комплексе яслей-садов св. 500 мест — 30. Размеры земельных участков могут быть уменьшены: на 30—40% — в климатических подрайонах </w:t>
            </w:r>
            <w:r>
              <w:rPr>
                <w:lang w:val="en-US"/>
              </w:rPr>
              <w:t>I</w:t>
            </w:r>
            <w:r>
              <w:t xml:space="preserve">А, </w:t>
            </w:r>
            <w:r>
              <w:rPr>
                <w:lang w:val="en-US"/>
              </w:rPr>
              <w:t>I</w:t>
            </w:r>
            <w:r>
              <w:t xml:space="preserve">Б, </w:t>
            </w:r>
            <w:r>
              <w:rPr>
                <w:lang w:val="en-US"/>
              </w:rPr>
              <w:t>I</w:t>
            </w:r>
            <w:r>
              <w:t xml:space="preserve">Г, </w:t>
            </w:r>
            <w:r>
              <w:rPr>
                <w:lang w:val="en-US"/>
              </w:rPr>
              <w:t>I</w:t>
            </w:r>
            <w:r>
              <w:t xml:space="preserve">Д и </w:t>
            </w:r>
            <w:r>
              <w:rPr>
                <w:lang w:val="en-US"/>
              </w:rPr>
              <w:t>II</w:t>
            </w:r>
            <w:r>
              <w:t>А; на 25%</w:t>
            </w:r>
            <w:r w:rsidRPr="006B5EBC">
              <w:t xml:space="preserve"> </w:t>
            </w:r>
            <w:r>
              <w:t>—в условиях реконструкции; на 15% — при размещении на рельефе с уклоном более 20%; на 10%—в поселениях-новостройках (за счет сокращения площади озеленения)</w:t>
            </w:r>
          </w:p>
        </w:tc>
        <w:tc>
          <w:tcPr>
            <w:tcW w:w="3827" w:type="dxa"/>
          </w:tcPr>
          <w:p w:rsidR="006B5EBC" w:rsidRDefault="006B5EBC">
            <w:pPr>
              <w:jc w:val="both"/>
            </w:pPr>
            <w:r>
              <w:t xml:space="preserve">Площадь групповой площадки для детей ясельного возраста следует принимать </w:t>
            </w:r>
            <w:smartTag w:uri="urn:schemas-microsoft-com:office:smarttags" w:element="metricconverter">
              <w:smartTagPr>
                <w:attr w:name="ProductID" w:val="7,5 м2"/>
              </w:smartTagPr>
              <w:r>
                <w:t>7,5 м</w:t>
              </w:r>
              <w:r>
                <w:rPr>
                  <w:vertAlign w:val="superscript"/>
                </w:rPr>
                <w:t>2</w:t>
              </w:r>
            </w:smartTag>
            <w:r>
              <w:t xml:space="preserve"> на 1 место.</w:t>
            </w:r>
          </w:p>
          <w:p w:rsidR="006B5EBC" w:rsidRDefault="006B5EBC">
            <w:pPr>
              <w:jc w:val="both"/>
            </w:pPr>
          </w:p>
          <w:p w:rsidR="006B5EBC" w:rsidRDefault="006B5EBC">
            <w:pPr>
              <w:jc w:val="both"/>
            </w:pPr>
            <w:r>
              <w:t>Игровые площадки для детей дошкольного возраста допускается размещать за пределами участка детских дошкольных учреждений общего типа</w:t>
            </w:r>
          </w:p>
        </w:tc>
      </w:tr>
      <w:tr w:rsidR="006B5EBC">
        <w:tblPrEx>
          <w:tblCellMar>
            <w:top w:w="0" w:type="dxa"/>
            <w:bottom w:w="0" w:type="dxa"/>
          </w:tblCellMar>
        </w:tblPrEx>
        <w:tc>
          <w:tcPr>
            <w:tcW w:w="3147" w:type="dxa"/>
          </w:tcPr>
          <w:p w:rsidR="006B5EBC" w:rsidRDefault="006B5EBC">
            <w:pPr>
              <w:jc w:val="both"/>
            </w:pPr>
            <w:r>
              <w:t>Крытые бассейны для дошкольников, объект</w:t>
            </w:r>
          </w:p>
        </w:tc>
        <w:tc>
          <w:tcPr>
            <w:tcW w:w="7654" w:type="dxa"/>
            <w:gridSpan w:val="4"/>
            <w:tcBorders>
              <w:left w:val="single" w:sz="6" w:space="0" w:color="auto"/>
              <w:right w:val="single" w:sz="6" w:space="0" w:color="auto"/>
            </w:tcBorders>
          </w:tcPr>
          <w:p w:rsidR="006B5EBC" w:rsidRDefault="006B5EBC">
            <w:pPr>
              <w:jc w:val="center"/>
            </w:pPr>
            <w:r>
              <w:t>По заданию на проектирование</w:t>
            </w: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Общеобразовательные школы, учащиеся</w:t>
            </w:r>
          </w:p>
        </w:tc>
        <w:tc>
          <w:tcPr>
            <w:tcW w:w="3827" w:type="dxa"/>
            <w:gridSpan w:val="3"/>
            <w:tcBorders>
              <w:left w:val="single" w:sz="6" w:space="0" w:color="auto"/>
              <w:right w:val="single" w:sz="6" w:space="0" w:color="auto"/>
            </w:tcBorders>
          </w:tcPr>
          <w:p w:rsidR="006B5EBC" w:rsidRDefault="006B5EBC">
            <w:pPr>
              <w:jc w:val="both"/>
            </w:pPr>
            <w:r>
              <w:t>Следует принимать с учетом 100%-ного охвата детей неполным средним образованием (</w:t>
            </w:r>
            <w:r>
              <w:rPr>
                <w:lang w:val="en-US"/>
              </w:rPr>
              <w:t>I</w:t>
            </w:r>
            <w:r>
              <w:t>—</w:t>
            </w:r>
            <w:r>
              <w:rPr>
                <w:lang w:val="en-US"/>
              </w:rPr>
              <w:t>I</w:t>
            </w:r>
            <w:r>
              <w:t>Х классы) и до 75% детей — средним образованием (X—XI классы) при обучении в одну смену. В поселениях-новостройках необходимо принимать не менее 180 мест на 1 тыс. чел.</w:t>
            </w:r>
          </w:p>
        </w:tc>
        <w:tc>
          <w:tcPr>
            <w:tcW w:w="3827" w:type="dxa"/>
            <w:tcBorders>
              <w:right w:val="single" w:sz="6" w:space="0" w:color="auto"/>
            </w:tcBorders>
          </w:tcPr>
          <w:p w:rsidR="006B5EBC" w:rsidRDefault="006B5EBC">
            <w:pPr>
              <w:jc w:val="both"/>
            </w:pPr>
            <w:r>
              <w:t>При вместимости общеобразовательной школы, учащихся</w:t>
            </w:r>
            <w:r w:rsidRPr="006B5EBC">
              <w:rPr>
                <w:vertAlign w:val="superscript"/>
              </w:rPr>
              <w:t>3</w:t>
            </w:r>
            <w:r>
              <w:t>:</w:t>
            </w:r>
          </w:p>
          <w:p w:rsidR="006B5EBC" w:rsidRDefault="006B5EBC">
            <w:pPr>
              <w:jc w:val="both"/>
            </w:pPr>
            <w:r>
              <w:t>св.  40</w:t>
            </w:r>
            <w:r w:rsidRPr="006B5EBC">
              <w:t xml:space="preserve"> </w:t>
            </w:r>
            <w:r>
              <w:t>до  400</w:t>
            </w:r>
            <w:r w:rsidRPr="006B5EBC">
              <w:t xml:space="preserve"> </w:t>
            </w:r>
            <w:r>
              <w:t xml:space="preserve">.... </w:t>
            </w:r>
            <w:smartTag w:uri="urn:schemas-microsoft-com:office:smarttags" w:element="metricconverter">
              <w:smartTagPr>
                <w:attr w:name="ProductID" w:val="50 м2"/>
              </w:smartTagPr>
              <w:r>
                <w:t>50 м</w:t>
              </w:r>
              <w:r w:rsidRPr="006B5EBC">
                <w:rPr>
                  <w:vertAlign w:val="superscript"/>
                </w:rPr>
                <w:t>2</w:t>
              </w:r>
            </w:smartTag>
            <w:r>
              <w:t xml:space="preserve"> на 1 учащегося</w:t>
            </w:r>
          </w:p>
          <w:p w:rsidR="006B5EBC" w:rsidRDefault="006B5EBC">
            <w:pPr>
              <w:jc w:val="both"/>
            </w:pPr>
            <w:r w:rsidRPr="006B5EBC">
              <w:t xml:space="preserve"> </w:t>
            </w:r>
            <w:r>
              <w:t xml:space="preserve">"  400 </w:t>
            </w:r>
            <w:r w:rsidRPr="006B5EBC">
              <w:t xml:space="preserve"> </w:t>
            </w:r>
            <w:r>
              <w:t>"   500 .... 60       "</w:t>
            </w:r>
          </w:p>
          <w:p w:rsidR="006B5EBC" w:rsidRDefault="006B5EBC">
            <w:pPr>
              <w:jc w:val="both"/>
            </w:pPr>
            <w:r>
              <w:rPr>
                <w:lang w:val="en-US"/>
              </w:rPr>
              <w:t xml:space="preserve"> </w:t>
            </w:r>
            <w:r>
              <w:t>"  500  "   600 .... 50       "</w:t>
            </w:r>
          </w:p>
          <w:p w:rsidR="006B5EBC" w:rsidRDefault="006B5EBC">
            <w:pPr>
              <w:jc w:val="both"/>
            </w:pPr>
            <w:r>
              <w:rPr>
                <w:lang w:val="en-US"/>
              </w:rPr>
              <w:t xml:space="preserve"> </w:t>
            </w:r>
            <w:r>
              <w:t>"  600  "   800 .... 40       "</w:t>
            </w:r>
          </w:p>
          <w:p w:rsidR="006B5EBC" w:rsidRDefault="006B5EBC">
            <w:pPr>
              <w:jc w:val="both"/>
            </w:pPr>
            <w:r>
              <w:rPr>
                <w:lang w:val="en-US"/>
              </w:rPr>
              <w:t xml:space="preserve"> </w:t>
            </w:r>
            <w:r>
              <w:t>"  800  " 1100 .... 33       "</w:t>
            </w:r>
          </w:p>
          <w:p w:rsidR="006B5EBC" w:rsidRDefault="006B5EBC">
            <w:pPr>
              <w:jc w:val="both"/>
            </w:pPr>
            <w:r>
              <w:rPr>
                <w:lang w:val="en-US"/>
              </w:rPr>
              <w:t xml:space="preserve"> </w:t>
            </w:r>
            <w:r>
              <w:t>"1100  " 1500 .... 21       "</w:t>
            </w:r>
          </w:p>
          <w:p w:rsidR="006B5EBC" w:rsidRDefault="006B5EBC">
            <w:pPr>
              <w:jc w:val="both"/>
            </w:pPr>
            <w:r>
              <w:rPr>
                <w:lang w:val="en-US"/>
              </w:rPr>
              <w:t xml:space="preserve"> </w:t>
            </w:r>
            <w:r>
              <w:t>"1500  " 2000 .... 17        "</w:t>
            </w:r>
          </w:p>
          <w:p w:rsidR="006B5EBC" w:rsidRDefault="006B5EBC">
            <w:pPr>
              <w:jc w:val="both"/>
            </w:pPr>
            <w:r>
              <w:rPr>
                <w:lang w:val="en-US"/>
              </w:rPr>
              <w:t xml:space="preserve"> </w:t>
            </w:r>
            <w:r>
              <w:t>"2000 .................16         "</w:t>
            </w:r>
          </w:p>
        </w:tc>
        <w:tc>
          <w:tcPr>
            <w:tcW w:w="3827" w:type="dxa"/>
          </w:tcPr>
          <w:p w:rsidR="006B5EBC" w:rsidRDefault="006B5EBC">
            <w:pPr>
              <w:jc w:val="both"/>
            </w:pPr>
            <w:r>
              <w:t>Размеры земельных участков школ могут быть: уменьшены на 40% в климатических подрайонах IА, IБ, IГ, IД и IIА, на 20%—в условиях реконструкции; увеличены: на 30%</w:t>
            </w:r>
            <w:r w:rsidRPr="006B5EBC">
              <w:t xml:space="preserve"> </w:t>
            </w:r>
            <w:r>
              <w:t>—</w:t>
            </w:r>
            <w:r w:rsidRPr="006B5EBC">
              <w:t xml:space="preserve"> </w:t>
            </w:r>
            <w:r>
              <w:t>в сельских поселениях, если для организации учебно-опытной работы не предусмотрены специальные участки на землях совхозов и колхозов. Спортивная зона школы может быть объединена с физкультурно-оздоровительным комплексом микрорайона</w:t>
            </w:r>
          </w:p>
        </w:tc>
      </w:tr>
      <w:tr w:rsidR="006B5EBC">
        <w:tblPrEx>
          <w:tblCellMar>
            <w:top w:w="0" w:type="dxa"/>
            <w:bottom w:w="0" w:type="dxa"/>
          </w:tblCellMar>
        </w:tblPrEx>
        <w:tc>
          <w:tcPr>
            <w:tcW w:w="3147" w:type="dxa"/>
          </w:tcPr>
          <w:p w:rsidR="006B5EBC" w:rsidRDefault="006B5EBC">
            <w:pPr>
              <w:jc w:val="both"/>
            </w:pPr>
            <w:r>
              <w:t>Школы-интернаты, учащиеся</w:t>
            </w:r>
          </w:p>
        </w:tc>
        <w:tc>
          <w:tcPr>
            <w:tcW w:w="3827" w:type="dxa"/>
            <w:gridSpan w:val="3"/>
            <w:tcBorders>
              <w:left w:val="single" w:sz="6" w:space="0" w:color="auto"/>
              <w:right w:val="single" w:sz="6" w:space="0" w:color="auto"/>
            </w:tcBorders>
          </w:tcPr>
          <w:p w:rsidR="006B5EBC" w:rsidRDefault="006B5EBC">
            <w:pPr>
              <w:jc w:val="both"/>
            </w:pPr>
            <w:r>
              <w:t>По заданию на проектирование</w:t>
            </w:r>
          </w:p>
        </w:tc>
        <w:tc>
          <w:tcPr>
            <w:tcW w:w="3827" w:type="dxa"/>
            <w:tcBorders>
              <w:right w:val="single" w:sz="6" w:space="0" w:color="auto"/>
            </w:tcBorders>
          </w:tcPr>
          <w:p w:rsidR="006B5EBC" w:rsidRDefault="006B5EBC">
            <w:pPr>
              <w:jc w:val="both"/>
            </w:pPr>
            <w:r>
              <w:t>При вместимости общеобразовательной школы-интерната, учащихся:</w:t>
            </w:r>
          </w:p>
          <w:p w:rsidR="006B5EBC" w:rsidRDefault="006B5EBC">
            <w:pPr>
              <w:jc w:val="both"/>
            </w:pPr>
            <w:r>
              <w:t xml:space="preserve">св. 200 до 300........... </w:t>
            </w:r>
            <w:smartTag w:uri="urn:schemas-microsoft-com:office:smarttags" w:element="metricconverter">
              <w:smartTagPr>
                <w:attr w:name="ProductID" w:val="70 м2"/>
              </w:smartTagPr>
              <w:r>
                <w:t>70 м</w:t>
              </w:r>
              <w:r>
                <w:rPr>
                  <w:vertAlign w:val="superscript"/>
                </w:rPr>
                <w:t>2</w:t>
              </w:r>
            </w:smartTag>
            <w:r>
              <w:t xml:space="preserve"> на 1 учащегося</w:t>
            </w:r>
          </w:p>
          <w:p w:rsidR="006B5EBC" w:rsidRDefault="006B5EBC">
            <w:pPr>
              <w:jc w:val="both"/>
            </w:pPr>
            <w:r>
              <w:t xml:space="preserve">  "  300  "  500........... 65         "</w:t>
            </w:r>
          </w:p>
          <w:p w:rsidR="006B5EBC" w:rsidRDefault="006B5EBC">
            <w:pPr>
              <w:jc w:val="both"/>
            </w:pPr>
            <w:r>
              <w:t xml:space="preserve">  " 500 и более.......... 45         "</w:t>
            </w:r>
          </w:p>
        </w:tc>
        <w:tc>
          <w:tcPr>
            <w:tcW w:w="3827" w:type="dxa"/>
          </w:tcPr>
          <w:p w:rsidR="006B5EBC" w:rsidRDefault="006B5EBC">
            <w:pPr>
              <w:jc w:val="both"/>
            </w:pPr>
            <w:r>
              <w:t xml:space="preserve">При размещении на земельном участке школы здания интерната (спального корпуса) площадь земельного участка следует увеличивать на </w:t>
            </w:r>
            <w:smartTag w:uri="urn:schemas-microsoft-com:office:smarttags" w:element="metricconverter">
              <w:smartTagPr>
                <w:attr w:name="ProductID" w:val="0,2 га"/>
              </w:smartTagPr>
              <w:r>
                <w:t>0,2 га</w:t>
              </w:r>
            </w:smartTag>
          </w:p>
        </w:tc>
      </w:tr>
      <w:tr w:rsidR="006B5EBC">
        <w:tblPrEx>
          <w:tblCellMar>
            <w:top w:w="0" w:type="dxa"/>
            <w:bottom w:w="0" w:type="dxa"/>
          </w:tblCellMar>
        </w:tblPrEx>
        <w:tc>
          <w:tcPr>
            <w:tcW w:w="3147" w:type="dxa"/>
          </w:tcPr>
          <w:p w:rsidR="006B5EBC" w:rsidRDefault="006B5EBC">
            <w:pPr>
              <w:jc w:val="both"/>
            </w:pPr>
            <w:r>
              <w:t>Межшкольный учебно-производственный комбинат, место</w:t>
            </w:r>
            <w:r>
              <w:rPr>
                <w:vertAlign w:val="superscript"/>
              </w:rPr>
              <w:t>4</w:t>
            </w:r>
          </w:p>
        </w:tc>
        <w:tc>
          <w:tcPr>
            <w:tcW w:w="3827" w:type="dxa"/>
            <w:gridSpan w:val="3"/>
            <w:tcBorders>
              <w:left w:val="single" w:sz="6" w:space="0" w:color="auto"/>
              <w:right w:val="single" w:sz="6" w:space="0" w:color="auto"/>
            </w:tcBorders>
          </w:tcPr>
          <w:p w:rsidR="006B5EBC" w:rsidRDefault="006B5EBC">
            <w:pPr>
              <w:jc w:val="both"/>
            </w:pPr>
            <w:r>
              <w:t>8% общего числа школьников</w:t>
            </w:r>
          </w:p>
        </w:tc>
        <w:tc>
          <w:tcPr>
            <w:tcW w:w="3827" w:type="dxa"/>
            <w:tcBorders>
              <w:right w:val="single" w:sz="6" w:space="0" w:color="auto"/>
            </w:tcBorders>
          </w:tcPr>
          <w:p w:rsidR="006B5EBC" w:rsidRDefault="006B5EBC">
            <w:pPr>
              <w:jc w:val="both"/>
            </w:pPr>
            <w:r>
              <w:t xml:space="preserve">Размеры земельных участков межшкольных учебно-производственных комбинатов рекомендуется принимать не менее </w:t>
            </w:r>
            <w:smartTag w:uri="urn:schemas-microsoft-com:office:smarttags" w:element="metricconverter">
              <w:smartTagPr>
                <w:attr w:name="ProductID" w:val="2 га"/>
              </w:smartTagPr>
              <w:r>
                <w:t>2 га</w:t>
              </w:r>
            </w:smartTag>
            <w:r>
              <w:t xml:space="preserve">, при устройстве автополигона или трактородрома — </w:t>
            </w:r>
            <w:smartTag w:uri="urn:schemas-microsoft-com:office:smarttags" w:element="metricconverter">
              <w:smartTagPr>
                <w:attr w:name="ProductID" w:val="3 га"/>
              </w:smartTagPr>
              <w:r>
                <w:t>3 га</w:t>
              </w:r>
            </w:smartTag>
          </w:p>
        </w:tc>
        <w:tc>
          <w:tcPr>
            <w:tcW w:w="3827" w:type="dxa"/>
          </w:tcPr>
          <w:p w:rsidR="006B5EBC" w:rsidRDefault="006B5EBC">
            <w:pPr>
              <w:jc w:val="both"/>
            </w:pPr>
            <w:r>
              <w:t>Автотрактородром следует размещать вне селитебной территории</w:t>
            </w:r>
          </w:p>
        </w:tc>
      </w:tr>
      <w:tr w:rsidR="006B5EBC">
        <w:tblPrEx>
          <w:tblCellMar>
            <w:top w:w="0" w:type="dxa"/>
            <w:bottom w:w="0" w:type="dxa"/>
          </w:tblCellMar>
        </w:tblPrEx>
        <w:tc>
          <w:tcPr>
            <w:tcW w:w="3147" w:type="dxa"/>
          </w:tcPr>
          <w:p w:rsidR="006B5EBC" w:rsidRDefault="006B5EBC">
            <w:pPr>
              <w:jc w:val="both"/>
            </w:pPr>
            <w:r>
              <w:t>Внешкольные учреждения, место</w:t>
            </w:r>
            <w:r>
              <w:rPr>
                <w:vertAlign w:val="superscript"/>
              </w:rPr>
              <w:t>4</w:t>
            </w:r>
          </w:p>
        </w:tc>
        <w:tc>
          <w:tcPr>
            <w:tcW w:w="3827" w:type="dxa"/>
            <w:gridSpan w:val="3"/>
            <w:tcBorders>
              <w:left w:val="single" w:sz="6" w:space="0" w:color="auto"/>
              <w:right w:val="single" w:sz="6" w:space="0" w:color="auto"/>
            </w:tcBorders>
          </w:tcPr>
          <w:p w:rsidR="006B5EBC" w:rsidRDefault="006B5EBC">
            <w:pPr>
              <w:jc w:val="both"/>
            </w:pPr>
            <w:r>
              <w:t>10%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3827" w:type="dxa"/>
            <w:tcBorders>
              <w:right w:val="single" w:sz="6" w:space="0" w:color="auto"/>
            </w:tcBorders>
          </w:tcPr>
          <w:p w:rsidR="006B5EBC" w:rsidRDefault="006B5EBC">
            <w:pPr>
              <w:jc w:val="both"/>
            </w:pPr>
            <w:r>
              <w:t>По заданию на проектирование</w:t>
            </w: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Средние специальные и профессионально-технические учебные заведения, учащиеся</w:t>
            </w:r>
          </w:p>
        </w:tc>
        <w:tc>
          <w:tcPr>
            <w:tcW w:w="3827" w:type="dxa"/>
            <w:gridSpan w:val="3"/>
            <w:tcBorders>
              <w:left w:val="single" w:sz="6" w:space="0" w:color="auto"/>
              <w:right w:val="single" w:sz="6" w:space="0" w:color="auto"/>
            </w:tcBorders>
          </w:tcPr>
          <w:p w:rsidR="006B5EBC" w:rsidRDefault="006B5EBC">
            <w:pPr>
              <w:jc w:val="both"/>
            </w:pPr>
            <w:r>
              <w:t>По заданию на проектирование с учетом населения города-центра и других поселений в зоне его влияния</w:t>
            </w:r>
          </w:p>
        </w:tc>
        <w:tc>
          <w:tcPr>
            <w:tcW w:w="3827" w:type="dxa"/>
            <w:tcBorders>
              <w:right w:val="single" w:sz="6" w:space="0" w:color="auto"/>
            </w:tcBorders>
          </w:tcPr>
          <w:p w:rsidR="006B5EBC" w:rsidRDefault="006B5EBC">
            <w:pPr>
              <w:jc w:val="both"/>
            </w:pPr>
            <w:r>
              <w:t>При вместимости профессионально-технических училищ и средних специальных учебных заведений, учащихся:</w:t>
            </w:r>
          </w:p>
          <w:p w:rsidR="006B5EBC" w:rsidRDefault="006B5EBC">
            <w:pPr>
              <w:jc w:val="both"/>
            </w:pPr>
            <w:r>
              <w:t xml:space="preserve">             до 300........75 м</w:t>
            </w:r>
            <w:r>
              <w:rPr>
                <w:vertAlign w:val="superscript"/>
              </w:rPr>
              <w:t>2</w:t>
            </w:r>
            <w:r>
              <w:t xml:space="preserve"> на 1 учащегося</w:t>
            </w:r>
          </w:p>
          <w:p w:rsidR="006B5EBC" w:rsidRDefault="006B5EBC">
            <w:pPr>
              <w:jc w:val="both"/>
            </w:pPr>
            <w:r>
              <w:t>св. 300 до  900.......50-65            "</w:t>
            </w:r>
          </w:p>
          <w:p w:rsidR="006B5EBC" w:rsidRDefault="006B5EBC">
            <w:pPr>
              <w:jc w:val="both"/>
            </w:pPr>
            <w:r>
              <w:t xml:space="preserve">  "  900  " 1600.......30-40            "</w:t>
            </w:r>
          </w:p>
        </w:tc>
        <w:tc>
          <w:tcPr>
            <w:tcW w:w="3827" w:type="dxa"/>
          </w:tcPr>
          <w:p w:rsidR="006B5EBC" w:rsidRDefault="006B5EBC">
            <w:pPr>
              <w:jc w:val="both"/>
            </w:pPr>
            <w:r>
              <w:t>Размеры земельных участков могут быть уменьшены: на 50% в климатических подрайонах IА, IБ, IГ, IД и IIА и в условиях реконструкции, на 30%— для учебных заведений гуманитарного профиля; увеличены на 50% — для учебных заведений сельскохозяйственного профиля, размещаемых в сельских поселениях.</w:t>
            </w:r>
          </w:p>
          <w:p w:rsidR="006B5EBC" w:rsidRDefault="006B5EBC">
            <w:pPr>
              <w:jc w:val="both"/>
            </w:pPr>
            <w: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w:t>
            </w:r>
          </w:p>
          <w:p w:rsidR="006B5EBC" w:rsidRDefault="006B5EBC">
            <w:pPr>
              <w:jc w:val="both"/>
            </w:pPr>
            <w:r>
              <w:t>от   1500 до 2000 ...... на 10%</w:t>
            </w:r>
          </w:p>
          <w:p w:rsidR="006B5EBC" w:rsidRDefault="006B5EBC">
            <w:pPr>
              <w:jc w:val="both"/>
            </w:pPr>
            <w:r>
              <w:t>св.  2000  "  3000 ........"  20 "</w:t>
            </w:r>
          </w:p>
          <w:p w:rsidR="006B5EBC" w:rsidRDefault="006B5EBC">
            <w:pPr>
              <w:jc w:val="both"/>
            </w:pPr>
            <w:r>
              <w:t xml:space="preserve">  "   3000 ....................."  30  "</w:t>
            </w:r>
          </w:p>
          <w:p w:rsidR="006B5EBC" w:rsidRDefault="006B5EBC">
            <w:pPr>
              <w:jc w:val="both"/>
            </w:pPr>
            <w:r>
              <w:t>Размеры жилой зоны, учебных и вспомогательных хозяйств, полигонов и автотрактородромов в указанные размеры не входят</w:t>
            </w:r>
          </w:p>
        </w:tc>
      </w:tr>
      <w:tr w:rsidR="006B5EBC">
        <w:tblPrEx>
          <w:tblCellMar>
            <w:top w:w="0" w:type="dxa"/>
            <w:bottom w:w="0" w:type="dxa"/>
          </w:tblCellMar>
        </w:tblPrEx>
        <w:tc>
          <w:tcPr>
            <w:tcW w:w="3147" w:type="dxa"/>
          </w:tcPr>
          <w:p w:rsidR="006B5EBC" w:rsidRDefault="006B5EBC">
            <w:pPr>
              <w:jc w:val="both"/>
            </w:pPr>
            <w:r>
              <w:t>Высшие учебные заведения, студенты</w:t>
            </w:r>
          </w:p>
        </w:tc>
        <w:tc>
          <w:tcPr>
            <w:tcW w:w="3827" w:type="dxa"/>
            <w:gridSpan w:val="3"/>
            <w:tcBorders>
              <w:left w:val="single" w:sz="6" w:space="0" w:color="auto"/>
              <w:right w:val="single" w:sz="6" w:space="0" w:color="auto"/>
            </w:tcBorders>
          </w:tcPr>
          <w:p w:rsidR="006B5EBC" w:rsidRDefault="006B5EBC">
            <w:pPr>
              <w:jc w:val="both"/>
            </w:pPr>
            <w:r>
              <w:t>По заданию на проектирование</w:t>
            </w:r>
          </w:p>
        </w:tc>
        <w:tc>
          <w:tcPr>
            <w:tcW w:w="3827" w:type="dxa"/>
            <w:tcBorders>
              <w:right w:val="single" w:sz="6" w:space="0" w:color="auto"/>
            </w:tcBorders>
          </w:tcPr>
          <w:p w:rsidR="006B5EBC" w:rsidRDefault="006B5EBC">
            <w:pPr>
              <w:jc w:val="both"/>
            </w:pPr>
            <w:r>
              <w:t>Зоны высших учебных заведений (учебная зона), га на 1 тыс. студентов: университеты, вузы технические — 4—7; сельскохозяйственные — 5—7; медицинские, фармацевтические — 3—5; экономические, педагогические, культуры, искусства, архитектуры — 2—4; институты повышения квалификации и заочные вузы — соответственно их профилю с коэффициентом — 0,5; специализированная зона — по заданию на проектирование; спортивная зона — 1—2; зона студенческих общежитий — 1,5—3. Вузы физической культуры проектируются по заданию на проектирование</w:t>
            </w:r>
          </w:p>
        </w:tc>
        <w:tc>
          <w:tcPr>
            <w:tcW w:w="3827" w:type="dxa"/>
          </w:tcPr>
          <w:p w:rsidR="006B5EBC" w:rsidRDefault="006B5EBC">
            <w:pPr>
              <w:jc w:val="both"/>
            </w:pPr>
            <w:r>
              <w:t>Размер земельного участка вуза может быть уменьшен на 40% в климатических подрайонах IА, IБ, IГ, IД и IIА и в условиях реконструкции.</w:t>
            </w:r>
          </w:p>
          <w:p w:rsidR="006B5EBC" w:rsidRDefault="006B5EBC">
            <w:pPr>
              <w:jc w:val="both"/>
            </w:pPr>
            <w:r>
              <w:t>При кооперированном размещении нескольких вузов на одном участке суммарную территорию земельных участков учебных заведений рекомендуется сокращать на 20%</w:t>
            </w:r>
          </w:p>
        </w:tc>
      </w:tr>
      <w:tr w:rsidR="006B5EBC">
        <w:tblPrEx>
          <w:tblCellMar>
            <w:top w:w="0" w:type="dxa"/>
            <w:bottom w:w="0" w:type="dxa"/>
          </w:tblCellMar>
        </w:tblPrEx>
        <w:tc>
          <w:tcPr>
            <w:tcW w:w="14628" w:type="dxa"/>
            <w:gridSpan w:val="6"/>
          </w:tcPr>
          <w:p w:rsidR="006B5EBC" w:rsidRDefault="006B5EBC">
            <w:pPr>
              <w:jc w:val="center"/>
            </w:pPr>
            <w:r>
              <w:rPr>
                <w:b/>
              </w:rPr>
              <w:t>Учреждения здравоохранения, социального обеспечения, спортивные и физкультурно-оздоровительные сооружения</w:t>
            </w:r>
          </w:p>
        </w:tc>
      </w:tr>
      <w:tr w:rsidR="006B5EBC">
        <w:tblPrEx>
          <w:tblCellMar>
            <w:top w:w="0" w:type="dxa"/>
            <w:bottom w:w="0" w:type="dxa"/>
          </w:tblCellMar>
        </w:tblPrEx>
        <w:tc>
          <w:tcPr>
            <w:tcW w:w="3147" w:type="dxa"/>
          </w:tcPr>
          <w:p w:rsidR="006B5EBC" w:rsidRDefault="006B5EBC">
            <w:pPr>
              <w:jc w:val="both"/>
            </w:pPr>
            <w:r>
              <w:rPr>
                <w:i/>
              </w:rPr>
              <w:t>Дома-интернаты</w:t>
            </w:r>
          </w:p>
        </w:tc>
        <w:tc>
          <w:tcPr>
            <w:tcW w:w="3827" w:type="dxa"/>
            <w:gridSpan w:val="3"/>
            <w:tcBorders>
              <w:left w:val="single" w:sz="6" w:space="0" w:color="auto"/>
              <w:right w:val="single" w:sz="6" w:space="0" w:color="auto"/>
            </w:tcBorders>
          </w:tcPr>
          <w:p w:rsidR="006B5EBC" w:rsidRDefault="006B5EBC">
            <w:pPr>
              <w:jc w:val="both"/>
            </w:pPr>
          </w:p>
        </w:tc>
        <w:tc>
          <w:tcPr>
            <w:tcW w:w="3827" w:type="dxa"/>
            <w:tcBorders>
              <w:right w:val="single" w:sz="6" w:space="0" w:color="auto"/>
            </w:tcBorders>
          </w:tcPr>
          <w:p w:rsidR="006B5EBC" w:rsidRDefault="006B5EBC">
            <w:pPr>
              <w:jc w:val="both"/>
            </w:pP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Дома-интернаты для престарелых, ветеранов труда и войны, организуемые производственными объединениями (предприятиями), платные пансионаты, место на 1 тыс. чел. (с 60 лет)</w:t>
            </w:r>
          </w:p>
          <w:p w:rsidR="006B5EBC" w:rsidRDefault="006B5EBC">
            <w:pPr>
              <w:jc w:val="both"/>
            </w:pPr>
            <w:r>
              <w:t>Дома-интернаты для взрослых инвалидов с физическими нарушениями, место на 1 тыс. чел. (с 18 лет)</w:t>
            </w:r>
          </w:p>
        </w:tc>
        <w:tc>
          <w:tcPr>
            <w:tcW w:w="3827" w:type="dxa"/>
            <w:gridSpan w:val="3"/>
            <w:tcBorders>
              <w:left w:val="single" w:sz="6" w:space="0" w:color="auto"/>
              <w:right w:val="single" w:sz="6" w:space="0" w:color="auto"/>
            </w:tcBorders>
          </w:tcPr>
          <w:p w:rsidR="006B5EBC" w:rsidRDefault="006B5EBC">
            <w:r>
              <w:rPr>
                <w:position w:val="-116"/>
              </w:rPr>
              <w:object w:dxaOrig="260" w:dyaOrig="2420">
                <v:shape id="_x0000_i1027" type="#_x0000_t75" style="width:13.15pt;height:120.85pt" o:ole="">
                  <v:imagedata r:id="rId9" o:title=""/>
                </v:shape>
                <o:OLEObject Type="Embed" ProgID="Equation.3" ShapeID="_x0000_i1027" DrawAspect="Content" ObjectID="_1440486054" r:id="rId10"/>
              </w:object>
            </w:r>
            <w:r>
              <w:t xml:space="preserve">                            28</w:t>
            </w:r>
          </w:p>
        </w:tc>
        <w:tc>
          <w:tcPr>
            <w:tcW w:w="3827" w:type="dxa"/>
            <w:tcBorders>
              <w:right w:val="single" w:sz="6" w:space="0" w:color="auto"/>
            </w:tcBorders>
          </w:tcPr>
          <w:p w:rsidR="006B5EBC" w:rsidRDefault="006B5EBC">
            <w:pPr>
              <w:jc w:val="both"/>
            </w:pPr>
            <w:r>
              <w:t>По заданию на проектирование</w:t>
            </w:r>
          </w:p>
          <w:p w:rsidR="006B5EBC" w:rsidRDefault="006B5EBC">
            <w:pPr>
              <w:jc w:val="both"/>
            </w:pPr>
          </w:p>
          <w:p w:rsidR="006B5EBC" w:rsidRDefault="006B5EBC">
            <w:pPr>
              <w:jc w:val="both"/>
            </w:pPr>
          </w:p>
          <w:p w:rsidR="006B5EBC" w:rsidRDefault="006B5EBC">
            <w:pPr>
              <w:jc w:val="both"/>
            </w:pPr>
          </w:p>
          <w:p w:rsidR="006B5EBC" w:rsidRDefault="006B5EBC">
            <w:pPr>
              <w:jc w:val="both"/>
            </w:pPr>
          </w:p>
          <w:p w:rsidR="006B5EBC" w:rsidRDefault="006B5EBC">
            <w:pPr>
              <w:jc w:val="both"/>
            </w:pPr>
          </w:p>
          <w:p w:rsidR="006B5EBC" w:rsidRDefault="006B5EBC">
            <w:pPr>
              <w:jc w:val="center"/>
            </w:pPr>
            <w:r>
              <w:t>То же</w:t>
            </w:r>
          </w:p>
        </w:tc>
        <w:tc>
          <w:tcPr>
            <w:tcW w:w="3827" w:type="dxa"/>
          </w:tcPr>
          <w:p w:rsidR="006B5EBC" w:rsidRDefault="006B5EBC">
            <w:pPr>
              <w:jc w:val="both"/>
            </w:pPr>
            <w:r>
              <w:t>Нормы расчета учреждений социального обеспечения следует уточнять в зависимости от социально-демографических особенностей региона</w:t>
            </w:r>
          </w:p>
        </w:tc>
      </w:tr>
      <w:tr w:rsidR="006B5EBC">
        <w:tblPrEx>
          <w:tblCellMar>
            <w:top w:w="0" w:type="dxa"/>
            <w:bottom w:w="0" w:type="dxa"/>
          </w:tblCellMar>
        </w:tblPrEx>
        <w:tc>
          <w:tcPr>
            <w:tcW w:w="3147" w:type="dxa"/>
          </w:tcPr>
          <w:p w:rsidR="006B5EBC" w:rsidRDefault="006B5EBC">
            <w:pPr>
              <w:jc w:val="both"/>
            </w:pPr>
            <w:r>
              <w:t>Детские дома-интернаты, место на 1 тыс. чел. (от 4 до 17 лет)</w:t>
            </w:r>
          </w:p>
        </w:tc>
        <w:tc>
          <w:tcPr>
            <w:tcW w:w="3827" w:type="dxa"/>
            <w:gridSpan w:val="3"/>
            <w:tcBorders>
              <w:left w:val="single" w:sz="6" w:space="0" w:color="auto"/>
              <w:right w:val="single" w:sz="6" w:space="0" w:color="auto"/>
            </w:tcBorders>
          </w:tcPr>
          <w:p w:rsidR="006B5EBC" w:rsidRDefault="006B5EBC">
            <w:pPr>
              <w:jc w:val="center"/>
            </w:pPr>
            <w:r>
              <w:t>3</w:t>
            </w:r>
          </w:p>
        </w:tc>
        <w:tc>
          <w:tcPr>
            <w:tcW w:w="3827" w:type="dxa"/>
            <w:tcBorders>
              <w:right w:val="single" w:sz="6" w:space="0" w:color="auto"/>
            </w:tcBorders>
          </w:tcPr>
          <w:p w:rsidR="006B5EBC" w:rsidRDefault="006B5EBC">
            <w:pPr>
              <w:jc w:val="center"/>
            </w:pPr>
            <w:r>
              <w:t>"</w:t>
            </w: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Психоневрологические интернаты, место на 1 тыс. чел. (с 18 лет)</w:t>
            </w:r>
          </w:p>
        </w:tc>
        <w:tc>
          <w:tcPr>
            <w:tcW w:w="3827" w:type="dxa"/>
            <w:gridSpan w:val="3"/>
            <w:tcBorders>
              <w:left w:val="single" w:sz="6" w:space="0" w:color="auto"/>
              <w:right w:val="single" w:sz="6" w:space="0" w:color="auto"/>
            </w:tcBorders>
          </w:tcPr>
          <w:p w:rsidR="006B5EBC" w:rsidRDefault="006B5EBC">
            <w:pPr>
              <w:jc w:val="center"/>
            </w:pPr>
            <w:r>
              <w:t>3</w:t>
            </w:r>
          </w:p>
        </w:tc>
        <w:tc>
          <w:tcPr>
            <w:tcW w:w="3827" w:type="dxa"/>
            <w:tcBorders>
              <w:right w:val="single" w:sz="6" w:space="0" w:color="auto"/>
            </w:tcBorders>
          </w:tcPr>
          <w:p w:rsidR="006B5EBC" w:rsidRDefault="006B5EBC">
            <w:pPr>
              <w:jc w:val="both"/>
            </w:pPr>
            <w:r>
              <w:t xml:space="preserve">При вместимости интернатов, мест: </w:t>
            </w:r>
          </w:p>
          <w:p w:rsidR="006B5EBC" w:rsidRDefault="006B5EBC">
            <w:pPr>
              <w:jc w:val="both"/>
            </w:pPr>
            <w:r>
              <w:t xml:space="preserve">до 200 ................. </w:t>
            </w:r>
            <w:smartTag w:uri="urn:schemas-microsoft-com:office:smarttags" w:element="metricconverter">
              <w:smartTagPr>
                <w:attr w:name="ProductID" w:val="125 м"/>
              </w:smartTagPr>
              <w:r>
                <w:t>125 м</w:t>
              </w:r>
            </w:smartTag>
            <w:r>
              <w:t xml:space="preserve"> на 1 место</w:t>
            </w:r>
          </w:p>
          <w:p w:rsidR="006B5EBC" w:rsidRDefault="006B5EBC">
            <w:pPr>
              <w:jc w:val="both"/>
            </w:pPr>
            <w:r>
              <w:t>св. 200  до   400...100         "</w:t>
            </w:r>
          </w:p>
          <w:p w:rsidR="006B5EBC" w:rsidRDefault="006B5EBC">
            <w:pPr>
              <w:jc w:val="both"/>
            </w:pPr>
            <w:r>
              <w:t xml:space="preserve">  "  400   "    600.....80         "</w:t>
            </w: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Специальные жилые дома и группы квартир для ветеранов войны и труда и одиноких престарелых, чел. на 1 тыс. чел. (с 60 лет)</w:t>
            </w:r>
          </w:p>
        </w:tc>
        <w:tc>
          <w:tcPr>
            <w:tcW w:w="3827" w:type="dxa"/>
            <w:gridSpan w:val="3"/>
            <w:tcBorders>
              <w:left w:val="single" w:sz="6" w:space="0" w:color="auto"/>
              <w:right w:val="single" w:sz="6" w:space="0" w:color="auto"/>
            </w:tcBorders>
          </w:tcPr>
          <w:p w:rsidR="006B5EBC" w:rsidRDefault="006B5EBC">
            <w:pPr>
              <w:jc w:val="center"/>
            </w:pPr>
            <w:r>
              <w:t>60</w:t>
            </w:r>
          </w:p>
        </w:tc>
        <w:tc>
          <w:tcPr>
            <w:tcW w:w="3827" w:type="dxa"/>
            <w:tcBorders>
              <w:right w:val="single" w:sz="6" w:space="0" w:color="auto"/>
            </w:tcBorders>
          </w:tcPr>
          <w:p w:rsidR="006B5EBC" w:rsidRDefault="006B5EBC">
            <w:pPr>
              <w:jc w:val="center"/>
            </w:pPr>
            <w:r>
              <w:noBreakHyphen/>
            </w: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Специальные жилые дома и группы квартир для инвалидов на креслах-колясках и их семей, чел. на 1 тыс. чел. всего населения</w:t>
            </w:r>
          </w:p>
        </w:tc>
        <w:tc>
          <w:tcPr>
            <w:tcW w:w="3827" w:type="dxa"/>
            <w:gridSpan w:val="3"/>
            <w:tcBorders>
              <w:left w:val="single" w:sz="6" w:space="0" w:color="auto"/>
              <w:right w:val="single" w:sz="6" w:space="0" w:color="auto"/>
            </w:tcBorders>
          </w:tcPr>
          <w:p w:rsidR="006B5EBC" w:rsidRDefault="006B5EBC">
            <w:pPr>
              <w:jc w:val="center"/>
            </w:pPr>
            <w:r>
              <w:t>0,5</w:t>
            </w:r>
          </w:p>
        </w:tc>
        <w:tc>
          <w:tcPr>
            <w:tcW w:w="3827" w:type="dxa"/>
            <w:tcBorders>
              <w:right w:val="single" w:sz="6" w:space="0" w:color="auto"/>
            </w:tcBorders>
          </w:tcPr>
          <w:p w:rsidR="006B5EBC" w:rsidRDefault="006B5EBC">
            <w:pPr>
              <w:jc w:val="center"/>
            </w:pPr>
            <w:r>
              <w:noBreakHyphen/>
            </w: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rPr>
                <w:i/>
              </w:rPr>
              <w:t>Учреждения здравоохранения</w:t>
            </w:r>
          </w:p>
        </w:tc>
        <w:tc>
          <w:tcPr>
            <w:tcW w:w="3827" w:type="dxa"/>
            <w:gridSpan w:val="3"/>
            <w:tcBorders>
              <w:left w:val="single" w:sz="6" w:space="0" w:color="auto"/>
              <w:right w:val="single" w:sz="6" w:space="0" w:color="auto"/>
            </w:tcBorders>
          </w:tcPr>
          <w:p w:rsidR="006B5EBC" w:rsidRDefault="006B5EBC">
            <w:pPr>
              <w:jc w:val="both"/>
            </w:pPr>
          </w:p>
        </w:tc>
        <w:tc>
          <w:tcPr>
            <w:tcW w:w="3827" w:type="dxa"/>
            <w:tcBorders>
              <w:right w:val="single" w:sz="6" w:space="0" w:color="auto"/>
            </w:tcBorders>
          </w:tcPr>
          <w:p w:rsidR="006B5EBC" w:rsidRDefault="006B5EBC">
            <w:pPr>
              <w:jc w:val="both"/>
            </w:pP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Стационары всех типов для взрослых с вспомогательными зданиями и сооружениями, койка</w:t>
            </w:r>
          </w:p>
        </w:tc>
        <w:tc>
          <w:tcPr>
            <w:tcW w:w="3827" w:type="dxa"/>
            <w:gridSpan w:val="3"/>
            <w:tcBorders>
              <w:left w:val="single" w:sz="6" w:space="0" w:color="auto"/>
              <w:right w:val="single" w:sz="6" w:space="0" w:color="auto"/>
            </w:tcBorders>
          </w:tcPr>
          <w:p w:rsidR="006B5EBC" w:rsidRDefault="006B5EBC">
            <w:pPr>
              <w:jc w:val="both"/>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3827" w:type="dxa"/>
            <w:tcBorders>
              <w:right w:val="single" w:sz="6" w:space="0" w:color="auto"/>
            </w:tcBorders>
          </w:tcPr>
          <w:p w:rsidR="006B5EBC" w:rsidRDefault="006B5EBC">
            <w:pPr>
              <w:jc w:val="both"/>
            </w:pPr>
            <w:r>
              <w:t>При мощности стационаров, коек:</w:t>
            </w:r>
          </w:p>
          <w:p w:rsidR="006B5EBC" w:rsidRDefault="006B5EBC">
            <w:pPr>
              <w:jc w:val="both"/>
            </w:pPr>
            <w:r>
              <w:t xml:space="preserve"> до 50 ....................300 м</w:t>
            </w:r>
            <w:r>
              <w:rPr>
                <w:vertAlign w:val="superscript"/>
              </w:rPr>
              <w:t>2</w:t>
            </w:r>
            <w:r>
              <w:t xml:space="preserve"> на 1 койку </w:t>
            </w:r>
          </w:p>
          <w:p w:rsidR="006B5EBC" w:rsidRDefault="006B5EBC">
            <w:pPr>
              <w:jc w:val="both"/>
            </w:pPr>
            <w:r>
              <w:t xml:space="preserve">св. 50 до 100 .........300-200   " </w:t>
            </w:r>
          </w:p>
          <w:p w:rsidR="006B5EBC" w:rsidRDefault="006B5EBC">
            <w:pPr>
              <w:jc w:val="both"/>
            </w:pPr>
            <w:r>
              <w:t xml:space="preserve"> "  100  "  200.........200-140   "</w:t>
            </w:r>
          </w:p>
          <w:p w:rsidR="006B5EBC" w:rsidRDefault="006B5EBC">
            <w:pPr>
              <w:jc w:val="both"/>
            </w:pPr>
            <w:r>
              <w:t xml:space="preserve"> "  200  "  400.........140-100   " </w:t>
            </w:r>
          </w:p>
          <w:p w:rsidR="006B5EBC" w:rsidRDefault="006B5EBC">
            <w:pPr>
              <w:jc w:val="both"/>
            </w:pPr>
            <w:r>
              <w:t xml:space="preserve"> "  400  "  800..........100- 80   " </w:t>
            </w:r>
          </w:p>
          <w:p w:rsidR="006B5EBC" w:rsidRDefault="006B5EBC">
            <w:pPr>
              <w:jc w:val="both"/>
            </w:pPr>
            <w:r>
              <w:t xml:space="preserve"> "  800 " 1000........... 80-60   "</w:t>
            </w:r>
          </w:p>
          <w:p w:rsidR="006B5EBC" w:rsidRDefault="006B5EBC">
            <w:pPr>
              <w:jc w:val="both"/>
            </w:pPr>
            <w:r>
              <w:t xml:space="preserve"> " 1000 .....................60</w:t>
            </w:r>
          </w:p>
        </w:tc>
        <w:tc>
          <w:tcPr>
            <w:tcW w:w="3827" w:type="dxa"/>
          </w:tcPr>
          <w:p w:rsidR="006B5EBC" w:rsidRDefault="006B5EBC">
            <w:pPr>
              <w:jc w:val="both"/>
            </w:pPr>
            <w:r>
              <w:t>На одну койку для детей следует принимать норму всего стационара с коэффициентом 1,5.</w:t>
            </w:r>
          </w:p>
          <w:p w:rsidR="006B5EBC" w:rsidRDefault="006B5EBC">
            <w:pPr>
              <w:jc w:val="both"/>
            </w:pPr>
            <w:r>
              <w:t>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p w:rsidR="006B5EBC" w:rsidRDefault="006B5EBC">
            <w:pPr>
              <w:jc w:val="both"/>
            </w:pPr>
            <w:r>
              <w:t>В климатических подрайонах IА, IБ, IГ, IД и IIА, а также в условиях реконструкции и в крупных и крупнейших городах земельные участки больниц допускается уменьшать на 25%.</w:t>
            </w:r>
          </w:p>
          <w:p w:rsidR="006B5EBC" w:rsidRDefault="006B5EBC">
            <w:pPr>
              <w:jc w:val="both"/>
            </w:pPr>
            <w:r>
              <w:t>Размеры земельных участков больниц, размещаемых в пригородной зоне, следует увеличивать: инфекционных и онкологических —на 15%, туберкулезных и психиатрических — на 25%, восстановительного лечения для взрослых — на 20%</w:t>
            </w:r>
            <w:r>
              <w:rPr>
                <w:i/>
              </w:rPr>
              <w:t>,</w:t>
            </w:r>
            <w:r>
              <w:t xml:space="preserve"> для детей — на 40%.</w:t>
            </w:r>
          </w:p>
          <w:p w:rsidR="006B5EBC" w:rsidRDefault="006B5EBC">
            <w:pPr>
              <w:jc w:val="both"/>
            </w:pPr>
            <w:r>
              <w:t>Площадь земельного участка родильных домов следует принимать по нормативам стационаров с коэффициентом 0,7</w:t>
            </w:r>
          </w:p>
        </w:tc>
      </w:tr>
      <w:tr w:rsidR="006B5EBC">
        <w:tblPrEx>
          <w:tblCellMar>
            <w:top w:w="0" w:type="dxa"/>
            <w:bottom w:w="0" w:type="dxa"/>
          </w:tblCellMar>
        </w:tblPrEx>
        <w:tc>
          <w:tcPr>
            <w:tcW w:w="3147" w:type="dxa"/>
          </w:tcPr>
          <w:p w:rsidR="006B5EBC" w:rsidRDefault="006B5EBC">
            <w:pPr>
              <w:jc w:val="both"/>
            </w:pPr>
            <w:r>
              <w:t>Поликлиники, амбулатории, диспансеры без стационара, посещение в смену</w:t>
            </w:r>
          </w:p>
        </w:tc>
        <w:tc>
          <w:tcPr>
            <w:tcW w:w="3827" w:type="dxa"/>
            <w:gridSpan w:val="3"/>
            <w:tcBorders>
              <w:left w:val="single" w:sz="6" w:space="0" w:color="auto"/>
              <w:right w:val="single" w:sz="6" w:space="0" w:color="auto"/>
            </w:tcBorders>
          </w:tcPr>
          <w:p w:rsidR="006B5EBC" w:rsidRDefault="006B5EBC">
            <w:pPr>
              <w:jc w:val="both"/>
            </w:pPr>
          </w:p>
        </w:tc>
        <w:tc>
          <w:tcPr>
            <w:tcW w:w="3827" w:type="dxa"/>
            <w:tcBorders>
              <w:right w:val="single" w:sz="6" w:space="0" w:color="auto"/>
            </w:tcBorders>
          </w:tcPr>
          <w:p w:rsidR="006B5EBC" w:rsidRDefault="006B5EBC">
            <w:pPr>
              <w:jc w:val="both"/>
            </w:pPr>
            <w:smartTag w:uri="urn:schemas-microsoft-com:office:smarttags" w:element="metricconverter">
              <w:smartTagPr>
                <w:attr w:name="ProductID" w:val="0,1 га"/>
              </w:smartTagPr>
              <w:r>
                <w:t>0,1 га</w:t>
              </w:r>
            </w:smartTag>
            <w:r>
              <w:t xml:space="preserve"> на 100 посещений в смену, но не менее </w:t>
            </w:r>
            <w:smartTag w:uri="urn:schemas-microsoft-com:office:smarttags" w:element="metricconverter">
              <w:smartTagPr>
                <w:attr w:name="ProductID" w:val="0,3 га"/>
              </w:smartTagPr>
              <w:r>
                <w:t>0,3 га</w:t>
              </w:r>
            </w:smartTag>
          </w:p>
        </w:tc>
        <w:tc>
          <w:tcPr>
            <w:tcW w:w="3827" w:type="dxa"/>
          </w:tcPr>
          <w:p w:rsidR="006B5EBC" w:rsidRDefault="006B5EBC">
            <w:pPr>
              <w:jc w:val="both"/>
            </w:pPr>
            <w:r>
              <w:t>Размеры земельных участков стационара и поликлиники (диспансера), объединенных в одно лечебно-профилактическое учреждение, определяются раздельно по соответствующим нормам и затем суммируются</w:t>
            </w:r>
          </w:p>
        </w:tc>
      </w:tr>
      <w:tr w:rsidR="006B5EBC">
        <w:tblPrEx>
          <w:tblCellMar>
            <w:top w:w="0" w:type="dxa"/>
            <w:bottom w:w="0" w:type="dxa"/>
          </w:tblCellMar>
        </w:tblPrEx>
        <w:tc>
          <w:tcPr>
            <w:tcW w:w="3147" w:type="dxa"/>
          </w:tcPr>
          <w:p w:rsidR="006B5EBC" w:rsidRDefault="006B5EBC">
            <w:pPr>
              <w:jc w:val="both"/>
            </w:pPr>
            <w:r>
              <w:t>Станции (подстанции) скорой медицинской помощи, автомобиль</w:t>
            </w:r>
          </w:p>
        </w:tc>
        <w:tc>
          <w:tcPr>
            <w:tcW w:w="3827" w:type="dxa"/>
            <w:gridSpan w:val="3"/>
            <w:tcBorders>
              <w:left w:val="single" w:sz="6" w:space="0" w:color="auto"/>
              <w:right w:val="single" w:sz="6" w:space="0" w:color="auto"/>
            </w:tcBorders>
          </w:tcPr>
          <w:p w:rsidR="006B5EBC" w:rsidRDefault="006B5EBC">
            <w:pPr>
              <w:jc w:val="both"/>
            </w:pPr>
            <w:r>
              <w:t>1 на 10 тыс. чел. в пределах зоны 15-минутной доступности на специальном автомобиле</w:t>
            </w:r>
          </w:p>
        </w:tc>
        <w:tc>
          <w:tcPr>
            <w:tcW w:w="3827" w:type="dxa"/>
            <w:tcBorders>
              <w:right w:val="single" w:sz="6" w:space="0" w:color="auto"/>
            </w:tcBorders>
          </w:tcPr>
          <w:p w:rsidR="006B5EBC" w:rsidRDefault="006B5EBC">
            <w:pPr>
              <w:jc w:val="both"/>
            </w:pPr>
            <w:smartTag w:uri="urn:schemas-microsoft-com:office:smarttags" w:element="metricconverter">
              <w:smartTagPr>
                <w:attr w:name="ProductID" w:val="0,05 га"/>
              </w:smartTagPr>
              <w:r>
                <w:t>0,05 га</w:t>
              </w:r>
            </w:smartTag>
            <w:r>
              <w:t xml:space="preserve"> на 1 автомобиль, но не менее </w:t>
            </w:r>
            <w:smartTag w:uri="urn:schemas-microsoft-com:office:smarttags" w:element="metricconverter">
              <w:smartTagPr>
                <w:attr w:name="ProductID" w:val="0,1 га"/>
              </w:smartTagPr>
              <w:r>
                <w:t>0,1 га</w:t>
              </w:r>
            </w:smartTag>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Выдвижные пункты скорой медицинской помощи, автомобиль</w:t>
            </w:r>
          </w:p>
        </w:tc>
        <w:tc>
          <w:tcPr>
            <w:tcW w:w="3827" w:type="dxa"/>
            <w:gridSpan w:val="3"/>
            <w:tcBorders>
              <w:left w:val="single" w:sz="6" w:space="0" w:color="auto"/>
              <w:right w:val="single" w:sz="6" w:space="0" w:color="auto"/>
            </w:tcBorders>
          </w:tcPr>
          <w:p w:rsidR="006B5EBC" w:rsidRDefault="006B5EBC">
            <w:pPr>
              <w:jc w:val="both"/>
            </w:pPr>
            <w:r>
              <w:t>1 на 5 тыс. чел. сельского населения в пределах зоны 30-минутной доступности на специальном автомобиле</w:t>
            </w:r>
          </w:p>
        </w:tc>
        <w:tc>
          <w:tcPr>
            <w:tcW w:w="3827" w:type="dxa"/>
            <w:tcBorders>
              <w:right w:val="single" w:sz="6" w:space="0" w:color="auto"/>
            </w:tcBorders>
          </w:tcPr>
          <w:p w:rsidR="006B5EBC" w:rsidRDefault="006B5EBC">
            <w:pPr>
              <w:jc w:val="center"/>
            </w:pPr>
            <w:r>
              <w:t>То же</w:t>
            </w: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Фельдшерские или фельдшерско-акушерские пункты, объект</w:t>
            </w:r>
          </w:p>
        </w:tc>
        <w:tc>
          <w:tcPr>
            <w:tcW w:w="3827" w:type="dxa"/>
            <w:gridSpan w:val="3"/>
            <w:tcBorders>
              <w:left w:val="single" w:sz="6" w:space="0" w:color="auto"/>
              <w:right w:val="single" w:sz="6" w:space="0" w:color="auto"/>
            </w:tcBorders>
          </w:tcPr>
          <w:p w:rsidR="006B5EBC" w:rsidRDefault="006B5EBC">
            <w:pPr>
              <w:jc w:val="both"/>
            </w:pPr>
            <w:r>
              <w:t>По заданию на проектирование</w:t>
            </w:r>
          </w:p>
        </w:tc>
        <w:tc>
          <w:tcPr>
            <w:tcW w:w="3827" w:type="dxa"/>
            <w:tcBorders>
              <w:right w:val="single" w:sz="6" w:space="0" w:color="auto"/>
            </w:tcBorders>
          </w:tcPr>
          <w:p w:rsidR="006B5EBC" w:rsidRDefault="006B5EBC">
            <w:pPr>
              <w:jc w:val="center"/>
            </w:pPr>
            <w:smartTag w:uri="urn:schemas-microsoft-com:office:smarttags" w:element="metricconverter">
              <w:smartTagPr>
                <w:attr w:name="ProductID" w:val="0,2 га"/>
              </w:smartTagPr>
              <w:r>
                <w:t>0,2 га</w:t>
              </w:r>
            </w:smartTag>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Аптеки групп:</w:t>
            </w:r>
          </w:p>
        </w:tc>
        <w:tc>
          <w:tcPr>
            <w:tcW w:w="3827" w:type="dxa"/>
            <w:gridSpan w:val="3"/>
            <w:tcBorders>
              <w:left w:val="single" w:sz="6" w:space="0" w:color="auto"/>
              <w:right w:val="single" w:sz="6" w:space="0" w:color="auto"/>
            </w:tcBorders>
          </w:tcPr>
          <w:p w:rsidR="006B5EBC" w:rsidRDefault="006B5EBC">
            <w:pPr>
              <w:jc w:val="both"/>
            </w:pPr>
            <w:r>
              <w:t>По заданию на проектирование</w:t>
            </w:r>
          </w:p>
        </w:tc>
        <w:tc>
          <w:tcPr>
            <w:tcW w:w="3827" w:type="dxa"/>
            <w:tcBorders>
              <w:right w:val="single" w:sz="6" w:space="0" w:color="auto"/>
            </w:tcBorders>
          </w:tcPr>
          <w:p w:rsidR="006B5EBC" w:rsidRDefault="006B5EBC">
            <w:pPr>
              <w:jc w:val="both"/>
            </w:pP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center"/>
            </w:pPr>
            <w:r>
              <w:rPr>
                <w:lang w:val="en-US"/>
              </w:rPr>
              <w:t xml:space="preserve">I </w:t>
            </w:r>
            <w:r>
              <w:rPr>
                <w:lang w:val="en-US"/>
              </w:rPr>
              <w:noBreakHyphen/>
              <w:t xml:space="preserve"> II</w:t>
            </w:r>
          </w:p>
        </w:tc>
        <w:tc>
          <w:tcPr>
            <w:tcW w:w="3827" w:type="dxa"/>
            <w:gridSpan w:val="3"/>
            <w:tcBorders>
              <w:left w:val="single" w:sz="6" w:space="0" w:color="auto"/>
              <w:right w:val="single" w:sz="6" w:space="0" w:color="auto"/>
            </w:tcBorders>
          </w:tcPr>
          <w:p w:rsidR="006B5EBC" w:rsidRDefault="006B5EBC">
            <w:pPr>
              <w:jc w:val="both"/>
            </w:pPr>
          </w:p>
        </w:tc>
        <w:tc>
          <w:tcPr>
            <w:tcW w:w="3827" w:type="dxa"/>
            <w:tcBorders>
              <w:right w:val="single" w:sz="6" w:space="0" w:color="auto"/>
            </w:tcBorders>
          </w:tcPr>
          <w:p w:rsidR="006B5EBC" w:rsidRDefault="006B5EBC">
            <w:pPr>
              <w:jc w:val="both"/>
            </w:pPr>
            <w:r>
              <w:t xml:space="preserve">0,3   га или встроенные </w:t>
            </w: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center"/>
            </w:pPr>
            <w:r>
              <w:rPr>
                <w:lang w:val="en-US"/>
              </w:rPr>
              <w:t xml:space="preserve">III </w:t>
            </w:r>
            <w:r>
              <w:rPr>
                <w:lang w:val="en-US"/>
              </w:rPr>
              <w:noBreakHyphen/>
              <w:t xml:space="preserve"> V</w:t>
            </w:r>
          </w:p>
        </w:tc>
        <w:tc>
          <w:tcPr>
            <w:tcW w:w="3827" w:type="dxa"/>
            <w:gridSpan w:val="3"/>
            <w:tcBorders>
              <w:left w:val="single" w:sz="6" w:space="0" w:color="auto"/>
              <w:right w:val="single" w:sz="6" w:space="0" w:color="auto"/>
            </w:tcBorders>
          </w:tcPr>
          <w:p w:rsidR="006B5EBC" w:rsidRDefault="006B5EBC">
            <w:pPr>
              <w:jc w:val="both"/>
            </w:pPr>
          </w:p>
        </w:tc>
        <w:tc>
          <w:tcPr>
            <w:tcW w:w="3827" w:type="dxa"/>
            <w:tcBorders>
              <w:right w:val="single" w:sz="6" w:space="0" w:color="auto"/>
            </w:tcBorders>
          </w:tcPr>
          <w:p w:rsidR="006B5EBC" w:rsidRDefault="006B5EBC">
            <w:pPr>
              <w:jc w:val="both"/>
            </w:pPr>
            <w:r>
              <w:t>0,25  "                 "</w:t>
            </w: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center"/>
            </w:pPr>
            <w:r>
              <w:rPr>
                <w:lang w:val="en-US"/>
              </w:rPr>
              <w:t xml:space="preserve">VI </w:t>
            </w:r>
            <w:r>
              <w:rPr>
                <w:lang w:val="en-US"/>
              </w:rPr>
              <w:noBreakHyphen/>
              <w:t xml:space="preserve"> VIII</w:t>
            </w:r>
          </w:p>
        </w:tc>
        <w:tc>
          <w:tcPr>
            <w:tcW w:w="3827" w:type="dxa"/>
            <w:gridSpan w:val="3"/>
            <w:tcBorders>
              <w:left w:val="single" w:sz="6" w:space="0" w:color="auto"/>
              <w:right w:val="single" w:sz="6" w:space="0" w:color="auto"/>
            </w:tcBorders>
          </w:tcPr>
          <w:p w:rsidR="006B5EBC" w:rsidRDefault="006B5EBC">
            <w:pPr>
              <w:jc w:val="both"/>
            </w:pPr>
          </w:p>
        </w:tc>
        <w:tc>
          <w:tcPr>
            <w:tcW w:w="3827" w:type="dxa"/>
            <w:tcBorders>
              <w:right w:val="single" w:sz="6" w:space="0" w:color="auto"/>
            </w:tcBorders>
          </w:tcPr>
          <w:p w:rsidR="006B5EBC" w:rsidRDefault="006B5EBC">
            <w:pPr>
              <w:jc w:val="both"/>
            </w:pPr>
            <w:r>
              <w:t>0,2    "                 "</w:t>
            </w: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Молочные кухни, порция в сутки на 1 ребенка (до 1 года)</w:t>
            </w:r>
          </w:p>
        </w:tc>
        <w:tc>
          <w:tcPr>
            <w:tcW w:w="3827" w:type="dxa"/>
            <w:gridSpan w:val="3"/>
            <w:tcBorders>
              <w:left w:val="single" w:sz="6" w:space="0" w:color="auto"/>
              <w:right w:val="single" w:sz="6" w:space="0" w:color="auto"/>
            </w:tcBorders>
          </w:tcPr>
          <w:p w:rsidR="006B5EBC" w:rsidRDefault="006B5EBC">
            <w:pPr>
              <w:jc w:val="center"/>
            </w:pPr>
            <w:r>
              <w:t>4</w:t>
            </w:r>
          </w:p>
        </w:tc>
        <w:tc>
          <w:tcPr>
            <w:tcW w:w="3827" w:type="dxa"/>
            <w:tcBorders>
              <w:right w:val="single" w:sz="6" w:space="0" w:color="auto"/>
            </w:tcBorders>
          </w:tcPr>
          <w:p w:rsidR="006B5EBC" w:rsidRDefault="006B5EBC">
            <w:pPr>
              <w:jc w:val="both"/>
            </w:pPr>
            <w:smartTag w:uri="urn:schemas-microsoft-com:office:smarttags" w:element="metricconverter">
              <w:smartTagPr>
                <w:attr w:name="ProductID" w:val="0,015 га"/>
              </w:smartTagPr>
              <w:r>
                <w:t>0,015 га</w:t>
              </w:r>
            </w:smartTag>
            <w:r>
              <w:t xml:space="preserve"> на 1 тыс. порций в сутки, но не менее </w:t>
            </w:r>
            <w:smartTag w:uri="urn:schemas-microsoft-com:office:smarttags" w:element="metricconverter">
              <w:smartTagPr>
                <w:attr w:name="ProductID" w:val="0,15 га"/>
              </w:smartTagPr>
              <w:r>
                <w:t>0,15 га</w:t>
              </w:r>
            </w:smartTag>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Раздаточные пункты молочных кухонь, м</w:t>
            </w:r>
            <w:r>
              <w:rPr>
                <w:vertAlign w:val="superscript"/>
              </w:rPr>
              <w:t>2</w:t>
            </w:r>
            <w:r>
              <w:t xml:space="preserve"> общей площади на 1 ребенка (до 1 года)</w:t>
            </w:r>
          </w:p>
        </w:tc>
        <w:tc>
          <w:tcPr>
            <w:tcW w:w="3827" w:type="dxa"/>
            <w:gridSpan w:val="3"/>
            <w:tcBorders>
              <w:left w:val="single" w:sz="6" w:space="0" w:color="auto"/>
              <w:right w:val="single" w:sz="6" w:space="0" w:color="auto"/>
            </w:tcBorders>
          </w:tcPr>
          <w:p w:rsidR="006B5EBC" w:rsidRDefault="006B5EBC">
            <w:pPr>
              <w:jc w:val="center"/>
            </w:pPr>
            <w:r>
              <w:t>0,3</w:t>
            </w:r>
          </w:p>
        </w:tc>
        <w:tc>
          <w:tcPr>
            <w:tcW w:w="3827" w:type="dxa"/>
            <w:tcBorders>
              <w:right w:val="single" w:sz="6" w:space="0" w:color="auto"/>
            </w:tcBorders>
          </w:tcPr>
          <w:p w:rsidR="006B5EBC" w:rsidRDefault="006B5EBC">
            <w:pPr>
              <w:jc w:val="center"/>
            </w:pPr>
            <w:r>
              <w:t>Встроенные</w:t>
            </w: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rPr>
                <w:i/>
              </w:rPr>
              <w:t>Учреждения санаторно-курортные и оздоровительные, отдыха и туризма</w:t>
            </w:r>
          </w:p>
        </w:tc>
        <w:tc>
          <w:tcPr>
            <w:tcW w:w="3827" w:type="dxa"/>
            <w:gridSpan w:val="3"/>
            <w:tcBorders>
              <w:left w:val="single" w:sz="6" w:space="0" w:color="auto"/>
              <w:right w:val="single" w:sz="6" w:space="0" w:color="auto"/>
            </w:tcBorders>
          </w:tcPr>
          <w:p w:rsidR="006B5EBC" w:rsidRDefault="006B5EBC">
            <w:pPr>
              <w:jc w:val="both"/>
            </w:pPr>
          </w:p>
        </w:tc>
        <w:tc>
          <w:tcPr>
            <w:tcW w:w="3827" w:type="dxa"/>
            <w:tcBorders>
              <w:right w:val="single" w:sz="6" w:space="0" w:color="auto"/>
            </w:tcBorders>
          </w:tcPr>
          <w:p w:rsidR="006B5EBC" w:rsidRDefault="006B5EBC">
            <w:pPr>
              <w:jc w:val="both"/>
            </w:pPr>
          </w:p>
        </w:tc>
        <w:tc>
          <w:tcPr>
            <w:tcW w:w="3827" w:type="dxa"/>
          </w:tcPr>
          <w:p w:rsidR="006B5EBC" w:rsidRDefault="006B5EBC">
            <w:pPr>
              <w:jc w:val="both"/>
            </w:pPr>
            <w:r>
              <w:t>Конкретные значения нормативов земельных участков в указанных пределах принимаются по местным условиям. Размеры земельных участков даны без учета площади хозяйственных зон, принимаемых согласно п. 3.15 настоящих норм.</w:t>
            </w:r>
          </w:p>
        </w:tc>
      </w:tr>
      <w:tr w:rsidR="006B5EBC">
        <w:tblPrEx>
          <w:tblCellMar>
            <w:top w:w="0" w:type="dxa"/>
            <w:bottom w:w="0" w:type="dxa"/>
          </w:tblCellMar>
        </w:tblPrEx>
        <w:tc>
          <w:tcPr>
            <w:tcW w:w="3147" w:type="dxa"/>
          </w:tcPr>
          <w:p w:rsidR="006B5EBC" w:rsidRDefault="006B5EBC">
            <w:pPr>
              <w:jc w:val="both"/>
            </w:pPr>
            <w:r>
              <w:t>Санатории (без туберкулезных), место</w:t>
            </w:r>
          </w:p>
        </w:tc>
        <w:tc>
          <w:tcPr>
            <w:tcW w:w="3827" w:type="dxa"/>
            <w:gridSpan w:val="3"/>
            <w:tcBorders>
              <w:left w:val="single" w:sz="6" w:space="0" w:color="auto"/>
              <w:right w:val="single" w:sz="6" w:space="0" w:color="auto"/>
            </w:tcBorders>
          </w:tcPr>
          <w:p w:rsidR="006B5EBC" w:rsidRDefault="006B5EBC">
            <w:pPr>
              <w:jc w:val="both"/>
            </w:pPr>
            <w:r>
              <w:t>По заданию на проектирование</w:t>
            </w:r>
          </w:p>
        </w:tc>
        <w:tc>
          <w:tcPr>
            <w:tcW w:w="3827" w:type="dxa"/>
            <w:tcBorders>
              <w:right w:val="single" w:sz="6" w:space="0" w:color="auto"/>
            </w:tcBorders>
          </w:tcPr>
          <w:p w:rsidR="006B5EBC" w:rsidRDefault="006B5EBC">
            <w:pPr>
              <w:jc w:val="center"/>
            </w:pPr>
            <w:r>
              <w:t>125—150 м</w:t>
            </w:r>
            <w:r>
              <w:rPr>
                <w:vertAlign w:val="superscript"/>
              </w:rPr>
              <w:t>2</w:t>
            </w:r>
            <w:r>
              <w:t xml:space="preserve"> на 1 место</w:t>
            </w:r>
          </w:p>
        </w:tc>
        <w:tc>
          <w:tcPr>
            <w:tcW w:w="3827" w:type="dxa"/>
          </w:tcPr>
          <w:p w:rsidR="006B5EBC" w:rsidRDefault="006B5EBC">
            <w:pPr>
              <w:jc w:val="both"/>
            </w:pPr>
            <w:r>
              <w:t>В сложившихся приморских,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6B5EBC">
        <w:tblPrEx>
          <w:tblCellMar>
            <w:top w:w="0" w:type="dxa"/>
            <w:bottom w:w="0" w:type="dxa"/>
          </w:tblCellMar>
        </w:tblPrEx>
        <w:tc>
          <w:tcPr>
            <w:tcW w:w="3147" w:type="dxa"/>
          </w:tcPr>
          <w:p w:rsidR="006B5EBC" w:rsidRDefault="006B5EBC">
            <w:pPr>
              <w:jc w:val="both"/>
            </w:pPr>
            <w:r>
              <w:t>Санатории для родителей с детьми и детские санатории (без туберкулезных), место</w:t>
            </w:r>
          </w:p>
        </w:tc>
        <w:tc>
          <w:tcPr>
            <w:tcW w:w="3827" w:type="dxa"/>
            <w:gridSpan w:val="3"/>
            <w:tcBorders>
              <w:left w:val="single" w:sz="6" w:space="0" w:color="auto"/>
              <w:right w:val="single" w:sz="6" w:space="0" w:color="auto"/>
            </w:tcBorders>
          </w:tcPr>
          <w:p w:rsidR="006B5EBC" w:rsidRDefault="006B5EBC">
            <w:pPr>
              <w:jc w:val="center"/>
            </w:pPr>
            <w:r>
              <w:t>То же</w:t>
            </w:r>
          </w:p>
        </w:tc>
        <w:tc>
          <w:tcPr>
            <w:tcW w:w="3827" w:type="dxa"/>
            <w:tcBorders>
              <w:right w:val="single" w:sz="6" w:space="0" w:color="auto"/>
            </w:tcBorders>
          </w:tcPr>
          <w:p w:rsidR="006B5EBC" w:rsidRDefault="006B5EBC">
            <w:pPr>
              <w:jc w:val="center"/>
            </w:pPr>
            <w:r>
              <w:t>145-170             "</w:t>
            </w: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Санатории-профилактории, место</w:t>
            </w:r>
          </w:p>
        </w:tc>
        <w:tc>
          <w:tcPr>
            <w:tcW w:w="3827" w:type="dxa"/>
            <w:gridSpan w:val="3"/>
            <w:tcBorders>
              <w:left w:val="single" w:sz="6" w:space="0" w:color="auto"/>
              <w:right w:val="single" w:sz="6" w:space="0" w:color="auto"/>
            </w:tcBorders>
          </w:tcPr>
          <w:p w:rsidR="006B5EBC" w:rsidRDefault="006B5EBC">
            <w:pPr>
              <w:jc w:val="center"/>
            </w:pPr>
            <w:r>
              <w:t>"</w:t>
            </w:r>
          </w:p>
        </w:tc>
        <w:tc>
          <w:tcPr>
            <w:tcW w:w="3827" w:type="dxa"/>
            <w:tcBorders>
              <w:right w:val="single" w:sz="6" w:space="0" w:color="auto"/>
            </w:tcBorders>
          </w:tcPr>
          <w:p w:rsidR="006B5EBC" w:rsidRDefault="006B5EBC">
            <w:pPr>
              <w:jc w:val="center"/>
            </w:pPr>
            <w:r>
              <w:t>70—100             "</w:t>
            </w:r>
          </w:p>
        </w:tc>
        <w:tc>
          <w:tcPr>
            <w:tcW w:w="3827" w:type="dxa"/>
          </w:tcPr>
          <w:p w:rsidR="006B5EBC" w:rsidRDefault="006B5EBC">
            <w:pPr>
              <w:jc w:val="both"/>
            </w:pPr>
            <w:r>
              <w:t>В санаториях-профилакториях, размещаемых в пределах городской черты, допускается уменьшать размеры земельных участков, но не более чем на 10%</w:t>
            </w:r>
          </w:p>
        </w:tc>
      </w:tr>
      <w:tr w:rsidR="006B5EBC">
        <w:tblPrEx>
          <w:tblCellMar>
            <w:top w:w="0" w:type="dxa"/>
            <w:bottom w:w="0" w:type="dxa"/>
          </w:tblCellMar>
        </w:tblPrEx>
        <w:tc>
          <w:tcPr>
            <w:tcW w:w="3147" w:type="dxa"/>
          </w:tcPr>
          <w:p w:rsidR="006B5EBC" w:rsidRDefault="006B5EBC">
            <w:pPr>
              <w:jc w:val="both"/>
            </w:pPr>
            <w:r>
              <w:t>Санаторные пионерские лагеря, место</w:t>
            </w:r>
          </w:p>
        </w:tc>
        <w:tc>
          <w:tcPr>
            <w:tcW w:w="3827" w:type="dxa"/>
            <w:gridSpan w:val="3"/>
            <w:tcBorders>
              <w:left w:val="single" w:sz="6" w:space="0" w:color="auto"/>
              <w:right w:val="single" w:sz="6" w:space="0" w:color="auto"/>
            </w:tcBorders>
          </w:tcPr>
          <w:p w:rsidR="006B5EBC" w:rsidRDefault="006B5EBC">
            <w:pPr>
              <w:jc w:val="center"/>
            </w:pPr>
            <w:r>
              <w:t>"</w:t>
            </w:r>
          </w:p>
        </w:tc>
        <w:tc>
          <w:tcPr>
            <w:tcW w:w="3827" w:type="dxa"/>
            <w:tcBorders>
              <w:right w:val="single" w:sz="6" w:space="0" w:color="auto"/>
            </w:tcBorders>
          </w:tcPr>
          <w:p w:rsidR="006B5EBC" w:rsidRDefault="006B5EBC">
            <w:pPr>
              <w:jc w:val="center"/>
            </w:pPr>
            <w:r>
              <w:t>200                "</w:t>
            </w: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Дома отдыха (пансионаты), место</w:t>
            </w:r>
          </w:p>
        </w:tc>
        <w:tc>
          <w:tcPr>
            <w:tcW w:w="3827" w:type="dxa"/>
            <w:gridSpan w:val="3"/>
            <w:tcBorders>
              <w:left w:val="single" w:sz="6" w:space="0" w:color="auto"/>
              <w:right w:val="single" w:sz="6" w:space="0" w:color="auto"/>
            </w:tcBorders>
          </w:tcPr>
          <w:p w:rsidR="006B5EBC" w:rsidRDefault="006B5EBC">
            <w:pPr>
              <w:jc w:val="center"/>
            </w:pPr>
            <w:r>
              <w:t>"</w:t>
            </w:r>
          </w:p>
        </w:tc>
        <w:tc>
          <w:tcPr>
            <w:tcW w:w="3827" w:type="dxa"/>
            <w:tcBorders>
              <w:right w:val="single" w:sz="6" w:space="0" w:color="auto"/>
            </w:tcBorders>
          </w:tcPr>
          <w:p w:rsidR="006B5EBC" w:rsidRDefault="006B5EBC">
            <w:pPr>
              <w:jc w:val="center"/>
            </w:pPr>
            <w:r>
              <w:t>120-130              "</w:t>
            </w: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Дома отдыха (пансионаты) для семей с детьми, место</w:t>
            </w:r>
          </w:p>
        </w:tc>
        <w:tc>
          <w:tcPr>
            <w:tcW w:w="3827" w:type="dxa"/>
            <w:gridSpan w:val="3"/>
            <w:tcBorders>
              <w:left w:val="single" w:sz="6" w:space="0" w:color="auto"/>
              <w:right w:val="single" w:sz="6" w:space="0" w:color="auto"/>
            </w:tcBorders>
          </w:tcPr>
          <w:p w:rsidR="006B5EBC" w:rsidRDefault="006B5EBC">
            <w:pPr>
              <w:jc w:val="center"/>
            </w:pPr>
            <w:r>
              <w:t>"</w:t>
            </w:r>
          </w:p>
        </w:tc>
        <w:tc>
          <w:tcPr>
            <w:tcW w:w="3827" w:type="dxa"/>
            <w:tcBorders>
              <w:right w:val="single" w:sz="6" w:space="0" w:color="auto"/>
            </w:tcBorders>
          </w:tcPr>
          <w:p w:rsidR="006B5EBC" w:rsidRDefault="006B5EBC">
            <w:pPr>
              <w:jc w:val="center"/>
            </w:pPr>
            <w:r>
              <w:t>140-150              "</w:t>
            </w: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Базы отдыха предприятий и организаций, молодежные лагеря, место</w:t>
            </w:r>
          </w:p>
        </w:tc>
        <w:tc>
          <w:tcPr>
            <w:tcW w:w="3827" w:type="dxa"/>
            <w:gridSpan w:val="3"/>
            <w:tcBorders>
              <w:left w:val="single" w:sz="6" w:space="0" w:color="auto"/>
              <w:right w:val="single" w:sz="6" w:space="0" w:color="auto"/>
            </w:tcBorders>
          </w:tcPr>
          <w:p w:rsidR="006B5EBC" w:rsidRDefault="006B5EBC">
            <w:pPr>
              <w:jc w:val="center"/>
            </w:pPr>
            <w:r>
              <w:t>"</w:t>
            </w:r>
          </w:p>
        </w:tc>
        <w:tc>
          <w:tcPr>
            <w:tcW w:w="3827" w:type="dxa"/>
            <w:tcBorders>
              <w:right w:val="single" w:sz="6" w:space="0" w:color="auto"/>
            </w:tcBorders>
          </w:tcPr>
          <w:p w:rsidR="006B5EBC" w:rsidRDefault="006B5EBC">
            <w:pPr>
              <w:jc w:val="center"/>
            </w:pPr>
            <w:r>
              <w:t>140-160              "</w:t>
            </w: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Курортные гостиницы, место</w:t>
            </w:r>
          </w:p>
        </w:tc>
        <w:tc>
          <w:tcPr>
            <w:tcW w:w="3827" w:type="dxa"/>
            <w:gridSpan w:val="3"/>
            <w:tcBorders>
              <w:left w:val="single" w:sz="6" w:space="0" w:color="auto"/>
              <w:right w:val="single" w:sz="6" w:space="0" w:color="auto"/>
            </w:tcBorders>
          </w:tcPr>
          <w:p w:rsidR="006B5EBC" w:rsidRDefault="006B5EBC">
            <w:pPr>
              <w:jc w:val="center"/>
            </w:pPr>
            <w:r>
              <w:t>По заданию на проектирование</w:t>
            </w:r>
          </w:p>
        </w:tc>
        <w:tc>
          <w:tcPr>
            <w:tcW w:w="3827" w:type="dxa"/>
            <w:tcBorders>
              <w:right w:val="single" w:sz="6" w:space="0" w:color="auto"/>
            </w:tcBorders>
          </w:tcPr>
          <w:p w:rsidR="006B5EBC" w:rsidRDefault="006B5EBC">
            <w:pPr>
              <w:jc w:val="center"/>
            </w:pPr>
            <w:r>
              <w:rPr>
                <w:lang w:val="en-US"/>
              </w:rPr>
              <w:t xml:space="preserve">65-75                 </w:t>
            </w:r>
            <w:r>
              <w:t>"</w:t>
            </w: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Пионерские лагеря, место</w:t>
            </w:r>
          </w:p>
        </w:tc>
        <w:tc>
          <w:tcPr>
            <w:tcW w:w="3827" w:type="dxa"/>
            <w:gridSpan w:val="3"/>
            <w:tcBorders>
              <w:left w:val="single" w:sz="6" w:space="0" w:color="auto"/>
              <w:right w:val="single" w:sz="6" w:space="0" w:color="auto"/>
            </w:tcBorders>
          </w:tcPr>
          <w:p w:rsidR="006B5EBC" w:rsidRDefault="006B5EBC">
            <w:pPr>
              <w:jc w:val="center"/>
            </w:pPr>
            <w:r>
              <w:t>То же</w:t>
            </w:r>
          </w:p>
        </w:tc>
        <w:tc>
          <w:tcPr>
            <w:tcW w:w="3827" w:type="dxa"/>
            <w:tcBorders>
              <w:right w:val="single" w:sz="6" w:space="0" w:color="auto"/>
            </w:tcBorders>
          </w:tcPr>
          <w:p w:rsidR="006B5EBC" w:rsidRDefault="006B5EBC">
            <w:pPr>
              <w:jc w:val="center"/>
            </w:pPr>
            <w:r>
              <w:t>150-200              "</w:t>
            </w: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Оздоровительные лагеря старшеклассников, место</w:t>
            </w:r>
          </w:p>
        </w:tc>
        <w:tc>
          <w:tcPr>
            <w:tcW w:w="3827" w:type="dxa"/>
            <w:gridSpan w:val="3"/>
            <w:tcBorders>
              <w:left w:val="single" w:sz="6" w:space="0" w:color="auto"/>
              <w:right w:val="single" w:sz="6" w:space="0" w:color="auto"/>
            </w:tcBorders>
          </w:tcPr>
          <w:p w:rsidR="006B5EBC" w:rsidRDefault="006B5EBC">
            <w:pPr>
              <w:jc w:val="center"/>
            </w:pPr>
            <w:r>
              <w:t>"</w:t>
            </w:r>
          </w:p>
        </w:tc>
        <w:tc>
          <w:tcPr>
            <w:tcW w:w="3827" w:type="dxa"/>
            <w:tcBorders>
              <w:right w:val="single" w:sz="6" w:space="0" w:color="auto"/>
            </w:tcBorders>
          </w:tcPr>
          <w:p w:rsidR="006B5EBC" w:rsidRDefault="006B5EBC">
            <w:pPr>
              <w:jc w:val="center"/>
            </w:pPr>
            <w:r>
              <w:t>175-200              "</w:t>
            </w: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Дачи дошкольных учреждений, место</w:t>
            </w:r>
          </w:p>
        </w:tc>
        <w:tc>
          <w:tcPr>
            <w:tcW w:w="3827" w:type="dxa"/>
            <w:gridSpan w:val="3"/>
            <w:tcBorders>
              <w:left w:val="single" w:sz="6" w:space="0" w:color="auto"/>
              <w:right w:val="single" w:sz="6" w:space="0" w:color="auto"/>
            </w:tcBorders>
          </w:tcPr>
          <w:p w:rsidR="006B5EBC" w:rsidRDefault="006B5EBC">
            <w:pPr>
              <w:jc w:val="center"/>
            </w:pPr>
            <w:r>
              <w:t>"</w:t>
            </w:r>
          </w:p>
        </w:tc>
        <w:tc>
          <w:tcPr>
            <w:tcW w:w="3827" w:type="dxa"/>
            <w:tcBorders>
              <w:right w:val="single" w:sz="6" w:space="0" w:color="auto"/>
            </w:tcBorders>
          </w:tcPr>
          <w:p w:rsidR="006B5EBC" w:rsidRDefault="006B5EBC">
            <w:pPr>
              <w:jc w:val="center"/>
            </w:pPr>
            <w:r>
              <w:t>120-140               "</w:t>
            </w: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Туристские гостиницы, место</w:t>
            </w:r>
          </w:p>
        </w:tc>
        <w:tc>
          <w:tcPr>
            <w:tcW w:w="3827" w:type="dxa"/>
            <w:gridSpan w:val="3"/>
            <w:tcBorders>
              <w:left w:val="single" w:sz="6" w:space="0" w:color="auto"/>
              <w:right w:val="single" w:sz="6" w:space="0" w:color="auto"/>
            </w:tcBorders>
          </w:tcPr>
          <w:p w:rsidR="006B5EBC" w:rsidRDefault="006B5EBC">
            <w:pPr>
              <w:jc w:val="center"/>
            </w:pPr>
            <w:r>
              <w:t>"</w:t>
            </w:r>
          </w:p>
        </w:tc>
        <w:tc>
          <w:tcPr>
            <w:tcW w:w="3827" w:type="dxa"/>
            <w:tcBorders>
              <w:right w:val="single" w:sz="6" w:space="0" w:color="auto"/>
            </w:tcBorders>
          </w:tcPr>
          <w:p w:rsidR="006B5EBC" w:rsidRDefault="006B5EBC">
            <w:pPr>
              <w:jc w:val="center"/>
            </w:pPr>
            <w:r>
              <w:t>50-75                   "</w:t>
            </w:r>
          </w:p>
        </w:tc>
        <w:tc>
          <w:tcPr>
            <w:tcW w:w="3827" w:type="dxa"/>
          </w:tcPr>
          <w:p w:rsidR="006B5EBC" w:rsidRDefault="006B5EBC">
            <w:pPr>
              <w:jc w:val="both"/>
            </w:pPr>
            <w:r>
              <w:t>Для туристских гостиниц, размещаемых в крупнейших и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6B5EBC">
        <w:tblPrEx>
          <w:tblCellMar>
            <w:top w:w="0" w:type="dxa"/>
            <w:bottom w:w="0" w:type="dxa"/>
          </w:tblCellMar>
        </w:tblPrEx>
        <w:tc>
          <w:tcPr>
            <w:tcW w:w="3147" w:type="dxa"/>
          </w:tcPr>
          <w:p w:rsidR="006B5EBC" w:rsidRDefault="006B5EBC">
            <w:pPr>
              <w:jc w:val="both"/>
            </w:pPr>
            <w:r>
              <w:t>Туристские базы, место</w:t>
            </w:r>
          </w:p>
        </w:tc>
        <w:tc>
          <w:tcPr>
            <w:tcW w:w="3827" w:type="dxa"/>
            <w:gridSpan w:val="3"/>
            <w:tcBorders>
              <w:left w:val="single" w:sz="6" w:space="0" w:color="auto"/>
              <w:right w:val="single" w:sz="6" w:space="0" w:color="auto"/>
            </w:tcBorders>
          </w:tcPr>
          <w:p w:rsidR="006B5EBC" w:rsidRDefault="006B5EBC">
            <w:pPr>
              <w:jc w:val="center"/>
            </w:pPr>
            <w:r>
              <w:t>"</w:t>
            </w:r>
          </w:p>
        </w:tc>
        <w:tc>
          <w:tcPr>
            <w:tcW w:w="3827" w:type="dxa"/>
            <w:tcBorders>
              <w:right w:val="single" w:sz="6" w:space="0" w:color="auto"/>
            </w:tcBorders>
          </w:tcPr>
          <w:p w:rsidR="006B5EBC" w:rsidRDefault="006B5EBC">
            <w:pPr>
              <w:jc w:val="center"/>
            </w:pPr>
            <w:r>
              <w:t>65-80                  "</w:t>
            </w: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Туристские базы для семей с детьми, место</w:t>
            </w:r>
          </w:p>
        </w:tc>
        <w:tc>
          <w:tcPr>
            <w:tcW w:w="3827" w:type="dxa"/>
            <w:gridSpan w:val="3"/>
            <w:tcBorders>
              <w:left w:val="single" w:sz="6" w:space="0" w:color="auto"/>
              <w:right w:val="single" w:sz="6" w:space="0" w:color="auto"/>
            </w:tcBorders>
          </w:tcPr>
          <w:p w:rsidR="006B5EBC" w:rsidRDefault="006B5EBC">
            <w:pPr>
              <w:jc w:val="center"/>
            </w:pPr>
            <w:r>
              <w:t>"</w:t>
            </w:r>
          </w:p>
        </w:tc>
        <w:tc>
          <w:tcPr>
            <w:tcW w:w="3827" w:type="dxa"/>
            <w:tcBorders>
              <w:right w:val="single" w:sz="6" w:space="0" w:color="auto"/>
            </w:tcBorders>
          </w:tcPr>
          <w:p w:rsidR="006B5EBC" w:rsidRDefault="006B5EBC">
            <w:pPr>
              <w:jc w:val="center"/>
            </w:pPr>
            <w:r>
              <w:t>95-120                 "</w:t>
            </w: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Мотели, место</w:t>
            </w:r>
          </w:p>
        </w:tc>
        <w:tc>
          <w:tcPr>
            <w:tcW w:w="3827" w:type="dxa"/>
            <w:gridSpan w:val="3"/>
            <w:tcBorders>
              <w:left w:val="single" w:sz="6" w:space="0" w:color="auto"/>
              <w:right w:val="single" w:sz="6" w:space="0" w:color="auto"/>
            </w:tcBorders>
          </w:tcPr>
          <w:p w:rsidR="006B5EBC" w:rsidRDefault="006B5EBC">
            <w:pPr>
              <w:jc w:val="center"/>
            </w:pPr>
            <w:r>
              <w:t>"</w:t>
            </w:r>
          </w:p>
        </w:tc>
        <w:tc>
          <w:tcPr>
            <w:tcW w:w="3827" w:type="dxa"/>
            <w:tcBorders>
              <w:right w:val="single" w:sz="6" w:space="0" w:color="auto"/>
            </w:tcBorders>
          </w:tcPr>
          <w:p w:rsidR="006B5EBC" w:rsidRDefault="006B5EBC">
            <w:pPr>
              <w:jc w:val="center"/>
            </w:pPr>
            <w:r>
              <w:t>75-100                "</w:t>
            </w: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Кемпинги, место</w:t>
            </w:r>
          </w:p>
        </w:tc>
        <w:tc>
          <w:tcPr>
            <w:tcW w:w="3827" w:type="dxa"/>
            <w:gridSpan w:val="3"/>
            <w:tcBorders>
              <w:left w:val="single" w:sz="6" w:space="0" w:color="auto"/>
              <w:right w:val="single" w:sz="6" w:space="0" w:color="auto"/>
            </w:tcBorders>
          </w:tcPr>
          <w:p w:rsidR="006B5EBC" w:rsidRDefault="006B5EBC">
            <w:pPr>
              <w:jc w:val="center"/>
            </w:pPr>
            <w:r>
              <w:t>"</w:t>
            </w:r>
          </w:p>
        </w:tc>
        <w:tc>
          <w:tcPr>
            <w:tcW w:w="3827" w:type="dxa"/>
            <w:tcBorders>
              <w:right w:val="single" w:sz="6" w:space="0" w:color="auto"/>
            </w:tcBorders>
          </w:tcPr>
          <w:p w:rsidR="006B5EBC" w:rsidRDefault="006B5EBC">
            <w:pPr>
              <w:jc w:val="center"/>
            </w:pPr>
            <w:r>
              <w:t>135-150               "</w:t>
            </w: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Приюты, место</w:t>
            </w:r>
          </w:p>
        </w:tc>
        <w:tc>
          <w:tcPr>
            <w:tcW w:w="3827" w:type="dxa"/>
            <w:gridSpan w:val="3"/>
            <w:tcBorders>
              <w:left w:val="single" w:sz="6" w:space="0" w:color="auto"/>
              <w:right w:val="single" w:sz="6" w:space="0" w:color="auto"/>
            </w:tcBorders>
          </w:tcPr>
          <w:p w:rsidR="006B5EBC" w:rsidRDefault="006B5EBC">
            <w:pPr>
              <w:jc w:val="center"/>
            </w:pPr>
            <w:r>
              <w:t>"</w:t>
            </w:r>
          </w:p>
        </w:tc>
        <w:tc>
          <w:tcPr>
            <w:tcW w:w="3827" w:type="dxa"/>
            <w:tcBorders>
              <w:right w:val="single" w:sz="6" w:space="0" w:color="auto"/>
            </w:tcBorders>
          </w:tcPr>
          <w:p w:rsidR="006B5EBC" w:rsidRDefault="006B5EBC">
            <w:pPr>
              <w:jc w:val="center"/>
            </w:pPr>
            <w:r>
              <w:t>35-50                "</w:t>
            </w: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rPr>
                <w:i/>
              </w:rPr>
              <w:t>Физкультурно-спортивные сооружения</w:t>
            </w:r>
          </w:p>
        </w:tc>
        <w:tc>
          <w:tcPr>
            <w:tcW w:w="3827" w:type="dxa"/>
            <w:gridSpan w:val="3"/>
            <w:tcBorders>
              <w:left w:val="single" w:sz="6" w:space="0" w:color="auto"/>
              <w:right w:val="single" w:sz="6" w:space="0" w:color="auto"/>
            </w:tcBorders>
          </w:tcPr>
          <w:p w:rsidR="006B5EBC" w:rsidRDefault="006B5EBC">
            <w:pPr>
              <w:jc w:val="center"/>
            </w:pPr>
          </w:p>
        </w:tc>
        <w:tc>
          <w:tcPr>
            <w:tcW w:w="3827" w:type="dxa"/>
            <w:tcBorders>
              <w:right w:val="single" w:sz="6" w:space="0" w:color="auto"/>
            </w:tcBorders>
          </w:tcPr>
          <w:p w:rsidR="006B5EBC" w:rsidRDefault="006B5EBC">
            <w:pPr>
              <w:jc w:val="center"/>
            </w:pP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Территория</w:t>
            </w:r>
          </w:p>
        </w:tc>
        <w:tc>
          <w:tcPr>
            <w:tcW w:w="3827" w:type="dxa"/>
            <w:gridSpan w:val="3"/>
            <w:tcBorders>
              <w:left w:val="single" w:sz="6" w:space="0" w:color="auto"/>
              <w:right w:val="single" w:sz="6" w:space="0" w:color="auto"/>
            </w:tcBorders>
          </w:tcPr>
          <w:p w:rsidR="006B5EBC" w:rsidRDefault="006B5EBC">
            <w:pPr>
              <w:jc w:val="center"/>
            </w:pPr>
            <w:r>
              <w:t>—</w:t>
            </w:r>
          </w:p>
        </w:tc>
        <w:tc>
          <w:tcPr>
            <w:tcW w:w="3827" w:type="dxa"/>
            <w:tcBorders>
              <w:right w:val="single" w:sz="6" w:space="0" w:color="auto"/>
            </w:tcBorders>
          </w:tcPr>
          <w:p w:rsidR="006B5EBC" w:rsidRDefault="006B5EBC">
            <w:pPr>
              <w:jc w:val="center"/>
            </w:pPr>
            <w:r>
              <w:t xml:space="preserve">0,7— </w:t>
            </w:r>
            <w:smartTag w:uri="urn:schemas-microsoft-com:office:smarttags" w:element="metricconverter">
              <w:smartTagPr>
                <w:attr w:name="ProductID" w:val="0,9 га"/>
              </w:smartTagPr>
              <w:r>
                <w:t>0,9 га</w:t>
              </w:r>
            </w:smartTag>
            <w:r>
              <w:t xml:space="preserve"> на 1 тыс. чел.</w:t>
            </w:r>
          </w:p>
        </w:tc>
        <w:tc>
          <w:tcPr>
            <w:tcW w:w="3827" w:type="dxa"/>
          </w:tcPr>
          <w:p w:rsidR="006B5EBC" w:rsidRDefault="006B5EBC">
            <w:pPr>
              <w:jc w:val="both"/>
            </w:pPr>
            <w:r>
              <w:t>Физкультурно-спортивные</w:t>
            </w:r>
          </w:p>
        </w:tc>
      </w:tr>
      <w:tr w:rsidR="006B5EBC">
        <w:tblPrEx>
          <w:tblCellMar>
            <w:top w:w="0" w:type="dxa"/>
            <w:bottom w:w="0" w:type="dxa"/>
          </w:tblCellMar>
        </w:tblPrEx>
        <w:tc>
          <w:tcPr>
            <w:tcW w:w="3147" w:type="dxa"/>
          </w:tcPr>
          <w:p w:rsidR="006B5EBC" w:rsidRDefault="006B5EBC">
            <w:pPr>
              <w:jc w:val="both"/>
            </w:pPr>
            <w:r>
              <w:t>Помещения для физкультурно-оздоровительных занятий в микрорайоне, м</w:t>
            </w:r>
            <w:r>
              <w:rPr>
                <w:vertAlign w:val="superscript"/>
              </w:rPr>
              <w:t>2</w:t>
            </w:r>
            <w:r>
              <w:t xml:space="preserve"> общей площади на 1 тыс. чел.</w:t>
            </w:r>
          </w:p>
        </w:tc>
        <w:tc>
          <w:tcPr>
            <w:tcW w:w="3827" w:type="dxa"/>
            <w:gridSpan w:val="3"/>
            <w:tcBorders>
              <w:left w:val="single" w:sz="6" w:space="0" w:color="auto"/>
              <w:right w:val="single" w:sz="6" w:space="0" w:color="auto"/>
            </w:tcBorders>
          </w:tcPr>
          <w:p w:rsidR="006B5EBC" w:rsidRDefault="006B5EBC">
            <w:pPr>
              <w:jc w:val="center"/>
            </w:pPr>
            <w:r>
              <w:t>70-80</w:t>
            </w:r>
          </w:p>
        </w:tc>
        <w:tc>
          <w:tcPr>
            <w:tcW w:w="3827" w:type="dxa"/>
            <w:tcBorders>
              <w:right w:val="single" w:sz="6" w:space="0" w:color="auto"/>
            </w:tcBorders>
          </w:tcPr>
          <w:p w:rsidR="006B5EBC" w:rsidRDefault="006B5EBC">
            <w:pPr>
              <w:jc w:val="both"/>
            </w:pPr>
          </w:p>
        </w:tc>
        <w:tc>
          <w:tcPr>
            <w:tcW w:w="3827" w:type="dxa"/>
          </w:tcPr>
          <w:p w:rsidR="006B5EBC" w:rsidRDefault="006B5EBC">
            <w:pPr>
              <w:jc w:val="both"/>
            </w:pPr>
            <w:r>
              <w:t>сооружения сети общего пользования следует, как правило, объединять со спортивными объектами образовательных школ и других учебных заведений,</w:t>
            </w:r>
          </w:p>
        </w:tc>
      </w:tr>
      <w:tr w:rsidR="006B5EBC">
        <w:tblPrEx>
          <w:tblCellMar>
            <w:top w:w="0" w:type="dxa"/>
            <w:bottom w:w="0" w:type="dxa"/>
          </w:tblCellMar>
        </w:tblPrEx>
        <w:tc>
          <w:tcPr>
            <w:tcW w:w="3147" w:type="dxa"/>
          </w:tcPr>
          <w:p w:rsidR="006B5EBC" w:rsidRDefault="006B5EBC">
            <w:pPr>
              <w:jc w:val="both"/>
            </w:pPr>
            <w:r>
              <w:t>Спортивные залы общего пользования, м</w:t>
            </w:r>
            <w:r>
              <w:rPr>
                <w:vertAlign w:val="superscript"/>
              </w:rPr>
              <w:t>2</w:t>
            </w:r>
            <w:r>
              <w:t xml:space="preserve"> площади пола на 1 тыс. чел.</w:t>
            </w:r>
          </w:p>
        </w:tc>
        <w:tc>
          <w:tcPr>
            <w:tcW w:w="3827" w:type="dxa"/>
            <w:gridSpan w:val="3"/>
            <w:tcBorders>
              <w:left w:val="single" w:sz="6" w:space="0" w:color="auto"/>
              <w:right w:val="single" w:sz="6" w:space="0" w:color="auto"/>
            </w:tcBorders>
          </w:tcPr>
          <w:p w:rsidR="006B5EBC" w:rsidRDefault="006B5EBC">
            <w:pPr>
              <w:jc w:val="center"/>
            </w:pPr>
            <w:r>
              <w:t>60-80</w:t>
            </w:r>
          </w:p>
        </w:tc>
        <w:tc>
          <w:tcPr>
            <w:tcW w:w="3827" w:type="dxa"/>
            <w:tcBorders>
              <w:right w:val="single" w:sz="6" w:space="0" w:color="auto"/>
            </w:tcBorders>
          </w:tcPr>
          <w:p w:rsidR="006B5EBC" w:rsidRDefault="006B5EBC">
            <w:pPr>
              <w:jc w:val="both"/>
            </w:pPr>
          </w:p>
        </w:tc>
        <w:tc>
          <w:tcPr>
            <w:tcW w:w="3827" w:type="dxa"/>
          </w:tcPr>
          <w:p w:rsidR="006B5EBC" w:rsidRDefault="006B5EBC">
            <w:pPr>
              <w:jc w:val="both"/>
            </w:pPr>
            <w:r>
              <w:t>учреждений отдыха и культуры с возможным сокращением территории.</w:t>
            </w:r>
          </w:p>
          <w:p w:rsidR="006B5EBC" w:rsidRDefault="006B5EBC">
            <w:pPr>
              <w:jc w:val="both"/>
            </w:pPr>
            <w:r>
              <w:t xml:space="preserve">В климатических подрайонах </w:t>
            </w:r>
            <w:r>
              <w:rPr>
                <w:lang w:val="en-US"/>
              </w:rPr>
              <w:t>I</w:t>
            </w:r>
            <w:r>
              <w:t>А, IБ, IД и</w:t>
            </w:r>
          </w:p>
        </w:tc>
      </w:tr>
      <w:tr w:rsidR="006B5EBC">
        <w:tblPrEx>
          <w:tblCellMar>
            <w:top w:w="0" w:type="dxa"/>
            <w:bottom w:w="0" w:type="dxa"/>
          </w:tblCellMar>
        </w:tblPrEx>
        <w:tc>
          <w:tcPr>
            <w:tcW w:w="3147" w:type="dxa"/>
          </w:tcPr>
          <w:p w:rsidR="006B5EBC" w:rsidRDefault="006B5EBC">
            <w:pPr>
              <w:jc w:val="both"/>
            </w:pPr>
            <w:r>
              <w:t>Бассейны крытые и открытые общего пользования, м</w:t>
            </w:r>
            <w:r>
              <w:rPr>
                <w:vertAlign w:val="superscript"/>
              </w:rPr>
              <w:t>2</w:t>
            </w:r>
            <w:r>
              <w:t xml:space="preserve"> зеркала воды на 1 тыс. чел.</w:t>
            </w:r>
          </w:p>
        </w:tc>
        <w:tc>
          <w:tcPr>
            <w:tcW w:w="3827" w:type="dxa"/>
            <w:gridSpan w:val="3"/>
            <w:tcBorders>
              <w:left w:val="single" w:sz="6" w:space="0" w:color="auto"/>
              <w:right w:val="single" w:sz="6" w:space="0" w:color="auto"/>
            </w:tcBorders>
          </w:tcPr>
          <w:p w:rsidR="006B5EBC" w:rsidRDefault="006B5EBC">
            <w:pPr>
              <w:jc w:val="center"/>
            </w:pPr>
            <w:r>
              <w:t>20-25</w:t>
            </w:r>
          </w:p>
        </w:tc>
        <w:tc>
          <w:tcPr>
            <w:tcW w:w="3827" w:type="dxa"/>
            <w:tcBorders>
              <w:right w:val="single" w:sz="6" w:space="0" w:color="auto"/>
            </w:tcBorders>
          </w:tcPr>
          <w:p w:rsidR="006B5EBC" w:rsidRDefault="006B5EBC">
            <w:pPr>
              <w:jc w:val="both"/>
            </w:pPr>
          </w:p>
        </w:tc>
        <w:tc>
          <w:tcPr>
            <w:tcW w:w="3827" w:type="dxa"/>
          </w:tcPr>
          <w:p w:rsidR="006B5EBC" w:rsidRDefault="006B5EBC">
            <w:pPr>
              <w:jc w:val="both"/>
            </w:pPr>
            <w:r>
              <w:rPr>
                <w:lang w:val="en-US"/>
              </w:rPr>
              <w:t>II</w:t>
            </w:r>
            <w:r>
              <w:t>А указанные размеры земельных участков комплексов физкультурно-спортивных сооружений допускается уменьшать до 50%.</w:t>
            </w:r>
          </w:p>
          <w:p w:rsidR="006B5EBC" w:rsidRDefault="006B5EBC">
            <w:pPr>
              <w:jc w:val="both"/>
            </w:pPr>
            <w: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6B5EBC" w:rsidRDefault="006B5EBC">
            <w:pPr>
              <w:jc w:val="both"/>
            </w:pPr>
            <w:r>
              <w:t>Комплексы физкультурно-оздоровительных площадок предусматриваются в каждом поселении. Доступность физкультурно-спортивных сооружений городского значения не должна превышать 30 мин. Долю физкультурно-спортивных сооружений, размещаемых в жилом районе, следует принимать от общей нормы, %:</w:t>
            </w:r>
          </w:p>
          <w:p w:rsidR="006B5EBC" w:rsidRDefault="006B5EBC">
            <w:pPr>
              <w:jc w:val="both"/>
            </w:pPr>
            <w:r>
              <w:t>территории — 35, спортивные залы — 50, бассейны —45</w:t>
            </w:r>
          </w:p>
        </w:tc>
      </w:tr>
      <w:tr w:rsidR="006B5EBC">
        <w:tblPrEx>
          <w:tblCellMar>
            <w:top w:w="0" w:type="dxa"/>
            <w:bottom w:w="0" w:type="dxa"/>
          </w:tblCellMar>
        </w:tblPrEx>
        <w:tc>
          <w:tcPr>
            <w:tcW w:w="3147" w:type="dxa"/>
          </w:tcPr>
          <w:p w:rsidR="006B5EBC" w:rsidRDefault="006B5EBC">
            <w:pPr>
              <w:jc w:val="both"/>
            </w:pPr>
            <w:r>
              <w:t xml:space="preserve">Спортивные залы и крытые бассейны для климатических подрайонов IА, IБ, IГ, IД и </w:t>
            </w:r>
            <w:r>
              <w:rPr>
                <w:lang w:val="en-US"/>
              </w:rPr>
              <w:t>II</w:t>
            </w:r>
            <w:r>
              <w:t>А, м</w:t>
            </w:r>
            <w:r>
              <w:rPr>
                <w:vertAlign w:val="superscript"/>
              </w:rPr>
              <w:t xml:space="preserve">2 </w:t>
            </w:r>
            <w:r>
              <w:t>площади пола, зеркала воды на 1 тыс. чел.</w:t>
            </w:r>
          </w:p>
        </w:tc>
        <w:tc>
          <w:tcPr>
            <w:tcW w:w="3827" w:type="dxa"/>
            <w:gridSpan w:val="3"/>
            <w:tcBorders>
              <w:left w:val="single" w:sz="6" w:space="0" w:color="auto"/>
              <w:right w:val="single" w:sz="6" w:space="0" w:color="auto"/>
            </w:tcBorders>
          </w:tcPr>
          <w:p w:rsidR="006B5EBC" w:rsidRDefault="006B5EBC">
            <w:pPr>
              <w:jc w:val="both"/>
            </w:pPr>
          </w:p>
        </w:tc>
        <w:tc>
          <w:tcPr>
            <w:tcW w:w="3827" w:type="dxa"/>
            <w:tcBorders>
              <w:right w:val="single" w:sz="6" w:space="0" w:color="auto"/>
            </w:tcBorders>
          </w:tcPr>
          <w:p w:rsidR="006B5EBC" w:rsidRDefault="006B5EBC">
            <w:pPr>
              <w:jc w:val="both"/>
            </w:pPr>
            <w:r>
              <w:t>По заданию на проектирование</w:t>
            </w:r>
          </w:p>
        </w:tc>
        <w:tc>
          <w:tcPr>
            <w:tcW w:w="3827" w:type="dxa"/>
          </w:tcPr>
          <w:p w:rsidR="006B5EBC" w:rsidRDefault="006B5EBC">
            <w:pPr>
              <w:jc w:val="both"/>
            </w:pPr>
            <w:r>
              <w:t xml:space="preserve">В поселениях с числом жителей от 2 до 5 тыс. следует предусматривать один спортивный зал площадью </w:t>
            </w:r>
            <w:smartTag w:uri="urn:schemas-microsoft-com:office:smarttags" w:element="metricconverter">
              <w:smartTagPr>
                <w:attr w:name="ProductID" w:val="540 м2"/>
              </w:smartTagPr>
              <w:r>
                <w:t>540 м</w:t>
              </w:r>
              <w:r>
                <w:rPr>
                  <w:vertAlign w:val="superscript"/>
                </w:rPr>
                <w:t>2</w:t>
              </w:r>
            </w:smartTag>
          </w:p>
        </w:tc>
      </w:tr>
      <w:tr w:rsidR="006B5EBC">
        <w:tblPrEx>
          <w:tblCellMar>
            <w:top w:w="0" w:type="dxa"/>
            <w:bottom w:w="0" w:type="dxa"/>
          </w:tblCellMar>
        </w:tblPrEx>
        <w:tc>
          <w:tcPr>
            <w:tcW w:w="3147" w:type="dxa"/>
          </w:tcPr>
          <w:p w:rsidR="006B5EBC" w:rsidRDefault="006B5EBC">
            <w:pPr>
              <w:jc w:val="both"/>
            </w:pPr>
            <w:r>
              <w:t>Для поселений, тыс. чел.</w:t>
            </w:r>
          </w:p>
        </w:tc>
        <w:tc>
          <w:tcPr>
            <w:tcW w:w="1914" w:type="dxa"/>
            <w:gridSpan w:val="2"/>
            <w:tcBorders>
              <w:top w:val="single" w:sz="6" w:space="0" w:color="auto"/>
              <w:left w:val="single" w:sz="6" w:space="0" w:color="auto"/>
              <w:bottom w:val="single" w:sz="6" w:space="0" w:color="auto"/>
              <w:right w:val="single" w:sz="6" w:space="0" w:color="auto"/>
            </w:tcBorders>
          </w:tcPr>
          <w:p w:rsidR="006B5EBC" w:rsidRDefault="006B5EBC">
            <w:pPr>
              <w:jc w:val="center"/>
            </w:pPr>
            <w:r>
              <w:t>Спортивный зал</w:t>
            </w:r>
          </w:p>
        </w:tc>
        <w:tc>
          <w:tcPr>
            <w:tcW w:w="1914" w:type="dxa"/>
            <w:tcBorders>
              <w:top w:val="single" w:sz="6" w:space="0" w:color="auto"/>
              <w:left w:val="single" w:sz="6" w:space="0" w:color="auto"/>
              <w:bottom w:val="single" w:sz="6" w:space="0" w:color="auto"/>
              <w:right w:val="single" w:sz="6" w:space="0" w:color="auto"/>
            </w:tcBorders>
          </w:tcPr>
          <w:p w:rsidR="006B5EBC" w:rsidRDefault="006B5EBC">
            <w:pPr>
              <w:jc w:val="center"/>
            </w:pPr>
            <w:r>
              <w:t>Бассейн</w:t>
            </w:r>
          </w:p>
        </w:tc>
        <w:tc>
          <w:tcPr>
            <w:tcW w:w="3827" w:type="dxa"/>
            <w:tcBorders>
              <w:right w:val="single" w:sz="6" w:space="0" w:color="auto"/>
            </w:tcBorders>
          </w:tcPr>
          <w:p w:rsidR="006B5EBC" w:rsidRDefault="006B5EBC">
            <w:pPr>
              <w:jc w:val="both"/>
            </w:pP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ind w:firstLine="284"/>
              <w:jc w:val="both"/>
            </w:pPr>
            <w:r>
              <w:t>св. 100</w:t>
            </w:r>
          </w:p>
        </w:tc>
        <w:tc>
          <w:tcPr>
            <w:tcW w:w="1914" w:type="dxa"/>
            <w:gridSpan w:val="2"/>
            <w:tcBorders>
              <w:left w:val="single" w:sz="6" w:space="0" w:color="auto"/>
              <w:right w:val="single" w:sz="6" w:space="0" w:color="auto"/>
            </w:tcBorders>
          </w:tcPr>
          <w:p w:rsidR="006B5EBC" w:rsidRDefault="006B5EBC">
            <w:pPr>
              <w:jc w:val="center"/>
            </w:pPr>
            <w:r>
              <w:t>120</w:t>
            </w:r>
          </w:p>
        </w:tc>
        <w:tc>
          <w:tcPr>
            <w:tcW w:w="1914" w:type="dxa"/>
            <w:tcBorders>
              <w:left w:val="single" w:sz="6" w:space="0" w:color="auto"/>
              <w:right w:val="single" w:sz="6" w:space="0" w:color="auto"/>
            </w:tcBorders>
          </w:tcPr>
          <w:p w:rsidR="006B5EBC" w:rsidRDefault="006B5EBC">
            <w:pPr>
              <w:jc w:val="center"/>
            </w:pPr>
            <w:r>
              <w:t>50</w:t>
            </w:r>
          </w:p>
        </w:tc>
        <w:tc>
          <w:tcPr>
            <w:tcW w:w="3827" w:type="dxa"/>
            <w:tcBorders>
              <w:right w:val="single" w:sz="6" w:space="0" w:color="auto"/>
            </w:tcBorders>
          </w:tcPr>
          <w:p w:rsidR="006B5EBC" w:rsidRDefault="006B5EBC">
            <w:pPr>
              <w:jc w:val="both"/>
            </w:pP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ind w:firstLine="284"/>
              <w:jc w:val="both"/>
            </w:pPr>
            <w:r>
              <w:t xml:space="preserve">  "    50 до 100</w:t>
            </w:r>
          </w:p>
        </w:tc>
        <w:tc>
          <w:tcPr>
            <w:tcW w:w="1914" w:type="dxa"/>
            <w:gridSpan w:val="2"/>
            <w:tcBorders>
              <w:left w:val="single" w:sz="6" w:space="0" w:color="auto"/>
              <w:right w:val="single" w:sz="6" w:space="0" w:color="auto"/>
            </w:tcBorders>
          </w:tcPr>
          <w:p w:rsidR="006B5EBC" w:rsidRDefault="006B5EBC">
            <w:pPr>
              <w:jc w:val="center"/>
            </w:pPr>
            <w:r>
              <w:t>130</w:t>
            </w:r>
          </w:p>
        </w:tc>
        <w:tc>
          <w:tcPr>
            <w:tcW w:w="1914" w:type="dxa"/>
            <w:tcBorders>
              <w:left w:val="single" w:sz="6" w:space="0" w:color="auto"/>
              <w:right w:val="single" w:sz="6" w:space="0" w:color="auto"/>
            </w:tcBorders>
          </w:tcPr>
          <w:p w:rsidR="006B5EBC" w:rsidRDefault="006B5EBC">
            <w:pPr>
              <w:jc w:val="center"/>
            </w:pPr>
            <w:r>
              <w:t>55</w:t>
            </w:r>
          </w:p>
        </w:tc>
        <w:tc>
          <w:tcPr>
            <w:tcW w:w="3827" w:type="dxa"/>
            <w:tcBorders>
              <w:right w:val="single" w:sz="6" w:space="0" w:color="auto"/>
            </w:tcBorders>
          </w:tcPr>
          <w:p w:rsidR="006B5EBC" w:rsidRDefault="006B5EBC">
            <w:pPr>
              <w:jc w:val="both"/>
            </w:pP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ind w:firstLine="284"/>
              <w:jc w:val="both"/>
            </w:pPr>
            <w:r>
              <w:t xml:space="preserve">  "    25   "   50</w:t>
            </w:r>
          </w:p>
        </w:tc>
        <w:tc>
          <w:tcPr>
            <w:tcW w:w="1914" w:type="dxa"/>
            <w:gridSpan w:val="2"/>
            <w:tcBorders>
              <w:left w:val="single" w:sz="6" w:space="0" w:color="auto"/>
              <w:right w:val="single" w:sz="6" w:space="0" w:color="auto"/>
            </w:tcBorders>
          </w:tcPr>
          <w:p w:rsidR="006B5EBC" w:rsidRDefault="006B5EBC">
            <w:pPr>
              <w:jc w:val="center"/>
            </w:pPr>
            <w:r>
              <w:t>150</w:t>
            </w:r>
          </w:p>
        </w:tc>
        <w:tc>
          <w:tcPr>
            <w:tcW w:w="1914" w:type="dxa"/>
            <w:tcBorders>
              <w:left w:val="single" w:sz="6" w:space="0" w:color="auto"/>
              <w:right w:val="single" w:sz="6" w:space="0" w:color="auto"/>
            </w:tcBorders>
          </w:tcPr>
          <w:p w:rsidR="006B5EBC" w:rsidRDefault="006B5EBC">
            <w:pPr>
              <w:jc w:val="center"/>
            </w:pPr>
            <w:r>
              <w:t>65</w:t>
            </w:r>
          </w:p>
        </w:tc>
        <w:tc>
          <w:tcPr>
            <w:tcW w:w="3827" w:type="dxa"/>
            <w:tcBorders>
              <w:right w:val="single" w:sz="6" w:space="0" w:color="auto"/>
            </w:tcBorders>
          </w:tcPr>
          <w:p w:rsidR="006B5EBC" w:rsidRDefault="006B5EBC">
            <w:pPr>
              <w:jc w:val="both"/>
            </w:pP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ind w:firstLine="284"/>
              <w:jc w:val="both"/>
            </w:pPr>
            <w:r>
              <w:t xml:space="preserve">  "    12   "   25</w:t>
            </w:r>
          </w:p>
        </w:tc>
        <w:tc>
          <w:tcPr>
            <w:tcW w:w="1914" w:type="dxa"/>
            <w:gridSpan w:val="2"/>
            <w:tcBorders>
              <w:left w:val="single" w:sz="6" w:space="0" w:color="auto"/>
              <w:right w:val="single" w:sz="6" w:space="0" w:color="auto"/>
            </w:tcBorders>
          </w:tcPr>
          <w:p w:rsidR="006B5EBC" w:rsidRDefault="006B5EBC">
            <w:pPr>
              <w:jc w:val="center"/>
            </w:pPr>
            <w:r>
              <w:t>175</w:t>
            </w:r>
          </w:p>
        </w:tc>
        <w:tc>
          <w:tcPr>
            <w:tcW w:w="1914" w:type="dxa"/>
            <w:tcBorders>
              <w:left w:val="single" w:sz="6" w:space="0" w:color="auto"/>
              <w:right w:val="single" w:sz="6" w:space="0" w:color="auto"/>
            </w:tcBorders>
          </w:tcPr>
          <w:p w:rsidR="006B5EBC" w:rsidRDefault="006B5EBC">
            <w:pPr>
              <w:jc w:val="center"/>
            </w:pPr>
            <w:r>
              <w:t>80</w:t>
            </w:r>
          </w:p>
        </w:tc>
        <w:tc>
          <w:tcPr>
            <w:tcW w:w="3827" w:type="dxa"/>
            <w:tcBorders>
              <w:right w:val="single" w:sz="6" w:space="0" w:color="auto"/>
            </w:tcBorders>
          </w:tcPr>
          <w:p w:rsidR="006B5EBC" w:rsidRDefault="006B5EBC">
            <w:pPr>
              <w:jc w:val="both"/>
            </w:pP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ind w:firstLine="284"/>
              <w:jc w:val="both"/>
            </w:pPr>
            <w:r>
              <w:t xml:space="preserve">  "      5   "   12</w:t>
            </w:r>
          </w:p>
        </w:tc>
        <w:tc>
          <w:tcPr>
            <w:tcW w:w="1914" w:type="dxa"/>
            <w:gridSpan w:val="2"/>
            <w:tcBorders>
              <w:left w:val="single" w:sz="6" w:space="0" w:color="auto"/>
              <w:right w:val="single" w:sz="6" w:space="0" w:color="auto"/>
            </w:tcBorders>
          </w:tcPr>
          <w:p w:rsidR="006B5EBC" w:rsidRDefault="006B5EBC">
            <w:pPr>
              <w:jc w:val="center"/>
            </w:pPr>
            <w:r>
              <w:t>200</w:t>
            </w:r>
          </w:p>
        </w:tc>
        <w:tc>
          <w:tcPr>
            <w:tcW w:w="1914" w:type="dxa"/>
            <w:tcBorders>
              <w:left w:val="single" w:sz="6" w:space="0" w:color="auto"/>
              <w:right w:val="single" w:sz="6" w:space="0" w:color="auto"/>
            </w:tcBorders>
          </w:tcPr>
          <w:p w:rsidR="006B5EBC" w:rsidRDefault="006B5EBC">
            <w:pPr>
              <w:jc w:val="center"/>
            </w:pPr>
            <w:r>
              <w:t>100</w:t>
            </w:r>
          </w:p>
        </w:tc>
        <w:tc>
          <w:tcPr>
            <w:tcW w:w="3827" w:type="dxa"/>
            <w:tcBorders>
              <w:right w:val="single" w:sz="6" w:space="0" w:color="auto"/>
            </w:tcBorders>
          </w:tcPr>
          <w:p w:rsidR="006B5EBC" w:rsidRDefault="006B5EBC">
            <w:pPr>
              <w:jc w:val="both"/>
            </w:pPr>
          </w:p>
        </w:tc>
        <w:tc>
          <w:tcPr>
            <w:tcW w:w="3827" w:type="dxa"/>
          </w:tcPr>
          <w:p w:rsidR="006B5EBC" w:rsidRDefault="006B5EBC">
            <w:pPr>
              <w:jc w:val="both"/>
            </w:pPr>
          </w:p>
        </w:tc>
      </w:tr>
      <w:tr w:rsidR="006B5EBC">
        <w:tblPrEx>
          <w:tblCellMar>
            <w:top w:w="0" w:type="dxa"/>
            <w:bottom w:w="0" w:type="dxa"/>
          </w:tblCellMar>
        </w:tblPrEx>
        <w:tc>
          <w:tcPr>
            <w:tcW w:w="14628" w:type="dxa"/>
            <w:gridSpan w:val="6"/>
          </w:tcPr>
          <w:p w:rsidR="006B5EBC" w:rsidRDefault="006B5EBC">
            <w:pPr>
              <w:jc w:val="center"/>
            </w:pPr>
            <w:r>
              <w:rPr>
                <w:b/>
              </w:rPr>
              <w:t>Учреждения культуры и искусства</w:t>
            </w:r>
          </w:p>
        </w:tc>
      </w:tr>
      <w:tr w:rsidR="006B5EBC">
        <w:tblPrEx>
          <w:tblCellMar>
            <w:top w:w="0" w:type="dxa"/>
            <w:bottom w:w="0" w:type="dxa"/>
          </w:tblCellMar>
        </w:tblPrEx>
        <w:tc>
          <w:tcPr>
            <w:tcW w:w="3147" w:type="dxa"/>
          </w:tcPr>
          <w:p w:rsidR="006B5EBC" w:rsidRDefault="006B5EBC">
            <w:pPr>
              <w:jc w:val="both"/>
            </w:pPr>
            <w:r>
              <w:t>Помещения для культурно-массовой и политико-воспитательной работы с населением, досуга и любительской деятельности, м</w:t>
            </w:r>
            <w:r>
              <w:rPr>
                <w:vertAlign w:val="superscript"/>
              </w:rPr>
              <w:t>2</w:t>
            </w:r>
            <w:r>
              <w:t xml:space="preserve"> площади пола на 1 тыс. чел.</w:t>
            </w:r>
          </w:p>
        </w:tc>
        <w:tc>
          <w:tcPr>
            <w:tcW w:w="3827" w:type="dxa"/>
            <w:gridSpan w:val="3"/>
            <w:tcBorders>
              <w:left w:val="single" w:sz="6" w:space="0" w:color="auto"/>
              <w:right w:val="single" w:sz="6" w:space="0" w:color="auto"/>
            </w:tcBorders>
          </w:tcPr>
          <w:p w:rsidR="006B5EBC" w:rsidRDefault="006B5EBC">
            <w:pPr>
              <w:jc w:val="center"/>
            </w:pPr>
            <w:r>
              <w:t>50 — 60</w:t>
            </w:r>
          </w:p>
        </w:tc>
        <w:tc>
          <w:tcPr>
            <w:tcW w:w="3827" w:type="dxa"/>
            <w:tcBorders>
              <w:right w:val="single" w:sz="6" w:space="0" w:color="auto"/>
            </w:tcBorders>
          </w:tcPr>
          <w:p w:rsidR="006B5EBC" w:rsidRDefault="006B5EBC">
            <w:pPr>
              <w:jc w:val="both"/>
            </w:pPr>
            <w:r>
              <w:t>По заданию на проектирование</w:t>
            </w:r>
          </w:p>
        </w:tc>
        <w:tc>
          <w:tcPr>
            <w:tcW w:w="3827" w:type="dxa"/>
          </w:tcPr>
          <w:p w:rsidR="006B5EBC" w:rsidRDefault="006B5EBC">
            <w:pPr>
              <w:jc w:val="both"/>
            </w:pPr>
            <w:r>
              <w:t>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(с соответствующим суммированием</w:t>
            </w:r>
          </w:p>
        </w:tc>
      </w:tr>
      <w:tr w:rsidR="006B5EBC">
        <w:tblPrEx>
          <w:tblCellMar>
            <w:top w:w="0" w:type="dxa"/>
            <w:bottom w:w="0" w:type="dxa"/>
          </w:tblCellMar>
        </w:tblPrEx>
        <w:tc>
          <w:tcPr>
            <w:tcW w:w="3147" w:type="dxa"/>
          </w:tcPr>
          <w:p w:rsidR="006B5EBC" w:rsidRDefault="006B5EBC">
            <w:pPr>
              <w:jc w:val="both"/>
            </w:pPr>
            <w:r>
              <w:t>Танцевальные залы, место на 1 тыс. чел.</w:t>
            </w:r>
          </w:p>
        </w:tc>
        <w:tc>
          <w:tcPr>
            <w:tcW w:w="3827" w:type="dxa"/>
            <w:gridSpan w:val="3"/>
            <w:tcBorders>
              <w:left w:val="single" w:sz="6" w:space="0" w:color="auto"/>
              <w:right w:val="single" w:sz="6" w:space="0" w:color="auto"/>
            </w:tcBorders>
          </w:tcPr>
          <w:p w:rsidR="006B5EBC" w:rsidRDefault="006B5EBC">
            <w:pPr>
              <w:jc w:val="center"/>
            </w:pPr>
            <w:r>
              <w:t>6</w:t>
            </w:r>
          </w:p>
        </w:tc>
        <w:tc>
          <w:tcPr>
            <w:tcW w:w="3827" w:type="dxa"/>
            <w:tcBorders>
              <w:right w:val="single" w:sz="6" w:space="0" w:color="auto"/>
            </w:tcBorders>
          </w:tcPr>
          <w:p w:rsidR="006B5EBC" w:rsidRDefault="006B5EBC">
            <w:pPr>
              <w:jc w:val="center"/>
            </w:pPr>
            <w:r>
              <w:t>То же</w:t>
            </w:r>
          </w:p>
        </w:tc>
        <w:tc>
          <w:tcPr>
            <w:tcW w:w="3827" w:type="dxa"/>
          </w:tcPr>
          <w:p w:rsidR="006B5EBC" w:rsidRDefault="006B5EBC">
            <w:pPr>
              <w:jc w:val="both"/>
            </w:pPr>
            <w:r>
              <w:t xml:space="preserve">нормативов) в пределах пешеходной доступности не более </w:t>
            </w:r>
            <w:smartTag w:uri="urn:schemas-microsoft-com:office:smarttags" w:element="metricconverter">
              <w:smartTagPr>
                <w:attr w:name="ProductID" w:val="500 м"/>
              </w:smartTagPr>
              <w:r>
                <w:t>500 м</w:t>
              </w:r>
            </w:smartTag>
            <w:r>
              <w:t>.</w:t>
            </w:r>
          </w:p>
        </w:tc>
      </w:tr>
      <w:tr w:rsidR="006B5EBC">
        <w:tblPrEx>
          <w:tblCellMar>
            <w:top w:w="0" w:type="dxa"/>
            <w:bottom w:w="0" w:type="dxa"/>
          </w:tblCellMar>
        </w:tblPrEx>
        <w:tc>
          <w:tcPr>
            <w:tcW w:w="3147" w:type="dxa"/>
          </w:tcPr>
          <w:p w:rsidR="006B5EBC" w:rsidRDefault="006B5EBC">
            <w:pPr>
              <w:jc w:val="both"/>
            </w:pPr>
            <w:r>
              <w:t>Клубы, посетительское место на 1 тыс. чел.</w:t>
            </w:r>
          </w:p>
        </w:tc>
        <w:tc>
          <w:tcPr>
            <w:tcW w:w="3827" w:type="dxa"/>
            <w:gridSpan w:val="3"/>
            <w:tcBorders>
              <w:left w:val="single" w:sz="6" w:space="0" w:color="auto"/>
              <w:right w:val="single" w:sz="6" w:space="0" w:color="auto"/>
            </w:tcBorders>
          </w:tcPr>
          <w:p w:rsidR="006B5EBC" w:rsidRDefault="006B5EBC">
            <w:pPr>
              <w:jc w:val="center"/>
            </w:pPr>
            <w:r>
              <w:t>80</w:t>
            </w:r>
          </w:p>
        </w:tc>
        <w:tc>
          <w:tcPr>
            <w:tcW w:w="3827" w:type="dxa"/>
            <w:tcBorders>
              <w:right w:val="single" w:sz="6" w:space="0" w:color="auto"/>
            </w:tcBorders>
          </w:tcPr>
          <w:p w:rsidR="006B5EBC" w:rsidRDefault="006B5EBC">
            <w:pPr>
              <w:jc w:val="center"/>
            </w:pPr>
            <w:r>
              <w:t>"</w:t>
            </w:r>
          </w:p>
        </w:tc>
        <w:tc>
          <w:tcPr>
            <w:tcW w:w="3827" w:type="dxa"/>
          </w:tcPr>
          <w:p w:rsidR="006B5EBC" w:rsidRDefault="006B5EBC">
            <w:pPr>
              <w:jc w:val="both"/>
            </w:pPr>
            <w:r>
              <w:t xml:space="preserve">Удельный вес танцевальных залов, кинотеатров и клубов районного значения </w:t>
            </w:r>
          </w:p>
        </w:tc>
      </w:tr>
      <w:tr w:rsidR="006B5EBC">
        <w:tblPrEx>
          <w:tblCellMar>
            <w:top w:w="0" w:type="dxa"/>
            <w:bottom w:w="0" w:type="dxa"/>
          </w:tblCellMar>
        </w:tblPrEx>
        <w:tc>
          <w:tcPr>
            <w:tcW w:w="3147" w:type="dxa"/>
          </w:tcPr>
          <w:p w:rsidR="006B5EBC" w:rsidRDefault="006B5EBC">
            <w:pPr>
              <w:jc w:val="both"/>
            </w:pPr>
            <w:r>
              <w:t>Кинотеатры, место на 1 тыс. чел.</w:t>
            </w:r>
          </w:p>
        </w:tc>
        <w:tc>
          <w:tcPr>
            <w:tcW w:w="3827" w:type="dxa"/>
            <w:gridSpan w:val="3"/>
            <w:tcBorders>
              <w:left w:val="single" w:sz="6" w:space="0" w:color="auto"/>
              <w:right w:val="single" w:sz="6" w:space="0" w:color="auto"/>
            </w:tcBorders>
          </w:tcPr>
          <w:p w:rsidR="006B5EBC" w:rsidRDefault="006B5EBC">
            <w:pPr>
              <w:jc w:val="center"/>
            </w:pPr>
            <w:r>
              <w:t>25-35</w:t>
            </w:r>
          </w:p>
        </w:tc>
        <w:tc>
          <w:tcPr>
            <w:tcW w:w="3827" w:type="dxa"/>
            <w:tcBorders>
              <w:right w:val="single" w:sz="6" w:space="0" w:color="auto"/>
            </w:tcBorders>
          </w:tcPr>
          <w:p w:rsidR="006B5EBC" w:rsidRDefault="006B5EBC">
            <w:pPr>
              <w:jc w:val="center"/>
            </w:pPr>
            <w:r>
              <w:t>"</w:t>
            </w:r>
          </w:p>
        </w:tc>
        <w:tc>
          <w:tcPr>
            <w:tcW w:w="3827" w:type="dxa"/>
          </w:tcPr>
          <w:p w:rsidR="006B5EBC" w:rsidRDefault="006B5EBC">
            <w:pPr>
              <w:jc w:val="both"/>
            </w:pPr>
            <w:r>
              <w:t xml:space="preserve">рекомендуется в размере 40—50%. </w:t>
            </w:r>
          </w:p>
        </w:tc>
      </w:tr>
      <w:tr w:rsidR="006B5EBC">
        <w:tblPrEx>
          <w:tblCellMar>
            <w:top w:w="0" w:type="dxa"/>
            <w:bottom w:w="0" w:type="dxa"/>
          </w:tblCellMar>
        </w:tblPrEx>
        <w:tc>
          <w:tcPr>
            <w:tcW w:w="3147" w:type="dxa"/>
          </w:tcPr>
          <w:p w:rsidR="006B5EBC" w:rsidRDefault="006B5EBC">
            <w:pPr>
              <w:jc w:val="both"/>
            </w:pPr>
            <w:r>
              <w:t>Театры, место на 1 тыс. чел.</w:t>
            </w:r>
          </w:p>
        </w:tc>
        <w:tc>
          <w:tcPr>
            <w:tcW w:w="3827" w:type="dxa"/>
            <w:gridSpan w:val="3"/>
            <w:tcBorders>
              <w:left w:val="single" w:sz="6" w:space="0" w:color="auto"/>
              <w:right w:val="single" w:sz="6" w:space="0" w:color="auto"/>
            </w:tcBorders>
          </w:tcPr>
          <w:p w:rsidR="006B5EBC" w:rsidRDefault="006B5EBC">
            <w:pPr>
              <w:jc w:val="center"/>
            </w:pPr>
            <w:r>
              <w:t>5-8</w:t>
            </w:r>
          </w:p>
        </w:tc>
        <w:tc>
          <w:tcPr>
            <w:tcW w:w="3827" w:type="dxa"/>
            <w:tcBorders>
              <w:right w:val="single" w:sz="6" w:space="0" w:color="auto"/>
            </w:tcBorders>
          </w:tcPr>
          <w:p w:rsidR="006B5EBC" w:rsidRDefault="006B5EBC">
            <w:pPr>
              <w:jc w:val="center"/>
            </w:pPr>
            <w:r>
              <w:t>"</w:t>
            </w:r>
          </w:p>
        </w:tc>
        <w:tc>
          <w:tcPr>
            <w:tcW w:w="3827" w:type="dxa"/>
          </w:tcPr>
          <w:p w:rsidR="006B5EBC" w:rsidRDefault="006B5EBC">
            <w:pPr>
              <w:jc w:val="both"/>
            </w:pPr>
            <w:r>
              <w:t xml:space="preserve">Минимальное число мест учреждений </w:t>
            </w:r>
          </w:p>
        </w:tc>
      </w:tr>
      <w:tr w:rsidR="006B5EBC">
        <w:tblPrEx>
          <w:tblCellMar>
            <w:top w:w="0" w:type="dxa"/>
            <w:bottom w:w="0" w:type="dxa"/>
          </w:tblCellMar>
        </w:tblPrEx>
        <w:tc>
          <w:tcPr>
            <w:tcW w:w="3147" w:type="dxa"/>
          </w:tcPr>
          <w:p w:rsidR="006B5EBC" w:rsidRDefault="006B5EBC">
            <w:pPr>
              <w:jc w:val="both"/>
            </w:pPr>
            <w:r>
              <w:t>Концертные залы, место на 1тыс. чел.</w:t>
            </w:r>
          </w:p>
        </w:tc>
        <w:tc>
          <w:tcPr>
            <w:tcW w:w="3827" w:type="dxa"/>
            <w:gridSpan w:val="3"/>
            <w:tcBorders>
              <w:left w:val="single" w:sz="6" w:space="0" w:color="auto"/>
              <w:right w:val="single" w:sz="6" w:space="0" w:color="auto"/>
            </w:tcBorders>
          </w:tcPr>
          <w:p w:rsidR="006B5EBC" w:rsidRDefault="006B5EBC">
            <w:pPr>
              <w:jc w:val="center"/>
            </w:pPr>
            <w:r>
              <w:t>3,5-5</w:t>
            </w:r>
          </w:p>
        </w:tc>
        <w:tc>
          <w:tcPr>
            <w:tcW w:w="3827" w:type="dxa"/>
            <w:tcBorders>
              <w:right w:val="single" w:sz="6" w:space="0" w:color="auto"/>
            </w:tcBorders>
          </w:tcPr>
          <w:p w:rsidR="006B5EBC" w:rsidRDefault="006B5EBC">
            <w:pPr>
              <w:jc w:val="center"/>
            </w:pPr>
            <w:r>
              <w:t>"</w:t>
            </w:r>
          </w:p>
        </w:tc>
        <w:tc>
          <w:tcPr>
            <w:tcW w:w="3827" w:type="dxa"/>
          </w:tcPr>
          <w:p w:rsidR="006B5EBC" w:rsidRDefault="006B5EBC">
            <w:pPr>
              <w:jc w:val="both"/>
            </w:pPr>
            <w:r>
              <w:t xml:space="preserve">культуры и искусства принимать для крупнейших и крупных городов. </w:t>
            </w:r>
          </w:p>
        </w:tc>
      </w:tr>
      <w:tr w:rsidR="006B5EBC">
        <w:tblPrEx>
          <w:tblCellMar>
            <w:top w:w="0" w:type="dxa"/>
            <w:bottom w:w="0" w:type="dxa"/>
          </w:tblCellMar>
        </w:tblPrEx>
        <w:tc>
          <w:tcPr>
            <w:tcW w:w="3147" w:type="dxa"/>
          </w:tcPr>
          <w:p w:rsidR="006B5EBC" w:rsidRDefault="006B5EBC">
            <w:pPr>
              <w:jc w:val="both"/>
            </w:pPr>
            <w:r>
              <w:t>Цирки, место на 1 тыс. чел.</w:t>
            </w:r>
          </w:p>
        </w:tc>
        <w:tc>
          <w:tcPr>
            <w:tcW w:w="3827" w:type="dxa"/>
            <w:gridSpan w:val="3"/>
            <w:tcBorders>
              <w:left w:val="single" w:sz="6" w:space="0" w:color="auto"/>
              <w:right w:val="single" w:sz="6" w:space="0" w:color="auto"/>
            </w:tcBorders>
          </w:tcPr>
          <w:p w:rsidR="006B5EBC" w:rsidRDefault="006B5EBC">
            <w:pPr>
              <w:jc w:val="center"/>
            </w:pPr>
            <w:r>
              <w:t>3,5-5</w:t>
            </w:r>
          </w:p>
        </w:tc>
        <w:tc>
          <w:tcPr>
            <w:tcW w:w="3827" w:type="dxa"/>
            <w:tcBorders>
              <w:right w:val="single" w:sz="6" w:space="0" w:color="auto"/>
            </w:tcBorders>
          </w:tcPr>
          <w:p w:rsidR="006B5EBC" w:rsidRDefault="006B5EBC">
            <w:pPr>
              <w:jc w:val="center"/>
            </w:pPr>
            <w:r>
              <w:t>"</w:t>
            </w:r>
          </w:p>
        </w:tc>
        <w:tc>
          <w:tcPr>
            <w:tcW w:w="3827" w:type="dxa"/>
          </w:tcPr>
          <w:p w:rsidR="006B5EBC" w:rsidRDefault="006B5EBC">
            <w:pPr>
              <w:jc w:val="both"/>
            </w:pPr>
            <w:r>
              <w:t xml:space="preserve">Размещение, вместимость и размеры </w:t>
            </w:r>
          </w:p>
        </w:tc>
      </w:tr>
      <w:tr w:rsidR="006B5EBC">
        <w:tblPrEx>
          <w:tblCellMar>
            <w:top w:w="0" w:type="dxa"/>
            <w:bottom w:w="0" w:type="dxa"/>
          </w:tblCellMar>
        </w:tblPrEx>
        <w:tc>
          <w:tcPr>
            <w:tcW w:w="3147" w:type="dxa"/>
          </w:tcPr>
          <w:p w:rsidR="006B5EBC" w:rsidRDefault="006B5EBC">
            <w:pPr>
              <w:jc w:val="both"/>
            </w:pPr>
            <w:r>
              <w:t>Лектории, место на 1 тыс. чел.</w:t>
            </w:r>
          </w:p>
        </w:tc>
        <w:tc>
          <w:tcPr>
            <w:tcW w:w="3827" w:type="dxa"/>
            <w:gridSpan w:val="3"/>
            <w:tcBorders>
              <w:left w:val="single" w:sz="6" w:space="0" w:color="auto"/>
              <w:right w:val="single" w:sz="6" w:space="0" w:color="auto"/>
            </w:tcBorders>
          </w:tcPr>
          <w:p w:rsidR="006B5EBC" w:rsidRDefault="006B5EBC">
            <w:pPr>
              <w:jc w:val="center"/>
            </w:pPr>
            <w:r>
              <w:t>2</w:t>
            </w:r>
          </w:p>
        </w:tc>
        <w:tc>
          <w:tcPr>
            <w:tcW w:w="3827" w:type="dxa"/>
            <w:tcBorders>
              <w:right w:val="single" w:sz="6" w:space="0" w:color="auto"/>
            </w:tcBorders>
          </w:tcPr>
          <w:p w:rsidR="006B5EBC" w:rsidRDefault="006B5EBC">
            <w:pPr>
              <w:jc w:val="center"/>
            </w:pPr>
            <w:r>
              <w:t>"</w:t>
            </w:r>
          </w:p>
        </w:tc>
        <w:tc>
          <w:tcPr>
            <w:tcW w:w="3827" w:type="dxa"/>
          </w:tcPr>
          <w:p w:rsidR="006B5EBC" w:rsidRDefault="006B5EBC">
            <w:pPr>
              <w:jc w:val="both"/>
            </w:pPr>
            <w:r>
              <w:t>земельных участков планетариев,</w:t>
            </w:r>
          </w:p>
        </w:tc>
      </w:tr>
      <w:tr w:rsidR="006B5EBC">
        <w:tblPrEx>
          <w:tblCellMar>
            <w:top w:w="0" w:type="dxa"/>
            <w:bottom w:w="0" w:type="dxa"/>
          </w:tblCellMar>
        </w:tblPrEx>
        <w:tc>
          <w:tcPr>
            <w:tcW w:w="3147" w:type="dxa"/>
          </w:tcPr>
          <w:p w:rsidR="006B5EBC" w:rsidRDefault="006B5EBC">
            <w:pPr>
              <w:jc w:val="both"/>
            </w:pPr>
            <w:r>
              <w:t>Залы аттракционов и игровых автоматов, м</w:t>
            </w:r>
            <w:r>
              <w:rPr>
                <w:vertAlign w:val="superscript"/>
              </w:rPr>
              <w:t>2</w:t>
            </w:r>
            <w:r>
              <w:t xml:space="preserve"> площади пола на 1 тыс. чел.</w:t>
            </w:r>
          </w:p>
        </w:tc>
        <w:tc>
          <w:tcPr>
            <w:tcW w:w="3827" w:type="dxa"/>
            <w:gridSpan w:val="3"/>
            <w:tcBorders>
              <w:left w:val="single" w:sz="6" w:space="0" w:color="auto"/>
              <w:right w:val="single" w:sz="6" w:space="0" w:color="auto"/>
            </w:tcBorders>
          </w:tcPr>
          <w:p w:rsidR="006B5EBC" w:rsidRDefault="006B5EBC">
            <w:pPr>
              <w:jc w:val="center"/>
            </w:pPr>
            <w:r>
              <w:t>3</w:t>
            </w:r>
          </w:p>
        </w:tc>
        <w:tc>
          <w:tcPr>
            <w:tcW w:w="3827" w:type="dxa"/>
            <w:tcBorders>
              <w:right w:val="single" w:sz="6" w:space="0" w:color="auto"/>
            </w:tcBorders>
          </w:tcPr>
          <w:p w:rsidR="006B5EBC" w:rsidRDefault="006B5EBC">
            <w:pPr>
              <w:jc w:val="center"/>
            </w:pPr>
            <w:r>
              <w:t>"</w:t>
            </w:r>
          </w:p>
        </w:tc>
        <w:tc>
          <w:tcPr>
            <w:tcW w:w="3827" w:type="dxa"/>
          </w:tcPr>
          <w:p w:rsidR="006B5EBC" w:rsidRDefault="006B5EBC">
            <w:pPr>
              <w:jc w:val="both"/>
            </w:pPr>
            <w:r>
              <w:t xml:space="preserve">выставочных залов и музеев определяются заданием на проектирование. Цирки, концертные залы, театры и планетарии </w:t>
            </w:r>
          </w:p>
        </w:tc>
      </w:tr>
      <w:tr w:rsidR="006B5EBC">
        <w:tblPrEx>
          <w:tblCellMar>
            <w:top w:w="0" w:type="dxa"/>
            <w:bottom w:w="0" w:type="dxa"/>
          </w:tblCellMar>
        </w:tblPrEx>
        <w:tc>
          <w:tcPr>
            <w:tcW w:w="3147" w:type="dxa"/>
          </w:tcPr>
          <w:p w:rsidR="006B5EBC" w:rsidRDefault="006B5EBC">
            <w:pPr>
              <w:jc w:val="both"/>
            </w:pPr>
            <w:r>
              <w:t>Универсальные спортивно-зрелищные залы, в том числе и искусственным льдом, место на 1 тыс. чел.</w:t>
            </w:r>
          </w:p>
        </w:tc>
        <w:tc>
          <w:tcPr>
            <w:tcW w:w="3827" w:type="dxa"/>
            <w:gridSpan w:val="3"/>
            <w:tcBorders>
              <w:left w:val="single" w:sz="6" w:space="0" w:color="auto"/>
              <w:right w:val="single" w:sz="6" w:space="0" w:color="auto"/>
            </w:tcBorders>
          </w:tcPr>
          <w:p w:rsidR="006B5EBC" w:rsidRDefault="006B5EBC">
            <w:pPr>
              <w:jc w:val="center"/>
            </w:pPr>
            <w:r>
              <w:t>6-9</w:t>
            </w:r>
          </w:p>
        </w:tc>
        <w:tc>
          <w:tcPr>
            <w:tcW w:w="3827" w:type="dxa"/>
            <w:tcBorders>
              <w:right w:val="single" w:sz="6" w:space="0" w:color="auto"/>
            </w:tcBorders>
          </w:tcPr>
          <w:p w:rsidR="006B5EBC" w:rsidRDefault="006B5EBC">
            <w:pPr>
              <w:jc w:val="center"/>
            </w:pPr>
            <w:r>
              <w:t>"</w:t>
            </w:r>
          </w:p>
        </w:tc>
        <w:tc>
          <w:tcPr>
            <w:tcW w:w="3827" w:type="dxa"/>
          </w:tcPr>
          <w:p w:rsidR="006B5EBC" w:rsidRDefault="006B5EBC">
            <w:pPr>
              <w:jc w:val="both"/>
            </w:pPr>
            <w:r>
              <w:t xml:space="preserve">предусматривать, как правило, в городах с населением 250 тыс. чел. и более, а кинотеатры — в поселениях с числом жителей не менее 10 тыс. чел. </w:t>
            </w:r>
          </w:p>
        </w:tc>
      </w:tr>
      <w:tr w:rsidR="006B5EBC">
        <w:tblPrEx>
          <w:tblCellMar>
            <w:top w:w="0" w:type="dxa"/>
            <w:bottom w:w="0" w:type="dxa"/>
          </w:tblCellMar>
        </w:tblPrEx>
        <w:tc>
          <w:tcPr>
            <w:tcW w:w="3147" w:type="dxa"/>
          </w:tcPr>
          <w:p w:rsidR="006B5EBC" w:rsidRDefault="006B5EBC">
            <w:pPr>
              <w:jc w:val="both"/>
            </w:pPr>
            <w:r>
              <w:t>Городские массовые библиотеки на 1 тыс. чел. зоны обслуживания при населении города, тыс. чел.</w:t>
            </w:r>
            <w:r>
              <w:rPr>
                <w:vertAlign w:val="superscript"/>
              </w:rPr>
              <w:t>5</w:t>
            </w:r>
            <w:r>
              <w:t>:</w:t>
            </w:r>
          </w:p>
        </w:tc>
        <w:tc>
          <w:tcPr>
            <w:tcW w:w="3827" w:type="dxa"/>
            <w:gridSpan w:val="3"/>
            <w:tcBorders>
              <w:left w:val="single" w:sz="6" w:space="0" w:color="auto"/>
              <w:right w:val="single" w:sz="6" w:space="0" w:color="auto"/>
            </w:tcBorders>
          </w:tcPr>
          <w:p w:rsidR="006B5EBC" w:rsidRDefault="006B5EBC">
            <w:pPr>
              <w:jc w:val="both"/>
            </w:pPr>
          </w:p>
        </w:tc>
        <w:tc>
          <w:tcPr>
            <w:tcW w:w="3827" w:type="dxa"/>
            <w:tcBorders>
              <w:right w:val="single" w:sz="6" w:space="0" w:color="auto"/>
            </w:tcBorders>
          </w:tcPr>
          <w:p w:rsidR="006B5EBC" w:rsidRDefault="006B5EBC">
            <w:pPr>
              <w:jc w:val="center"/>
            </w:pPr>
            <w:r>
              <w:t>"</w:t>
            </w:r>
          </w:p>
        </w:tc>
        <w:tc>
          <w:tcPr>
            <w:tcW w:w="3827" w:type="dxa"/>
          </w:tcPr>
          <w:p w:rsidR="006B5EBC" w:rsidRDefault="006B5EBC">
            <w:pPr>
              <w:jc w:val="both"/>
            </w:pPr>
            <w:r>
              <w:t xml:space="preserve">Универсальные спортивно-зрелищные залы с искусственным льдом предусматривать, как правило, в городах-центрах систем </w:t>
            </w:r>
          </w:p>
        </w:tc>
      </w:tr>
      <w:tr w:rsidR="006B5EBC">
        <w:tblPrEx>
          <w:tblCellMar>
            <w:top w:w="0" w:type="dxa"/>
            <w:bottom w:w="0" w:type="dxa"/>
          </w:tblCellMar>
        </w:tblPrEx>
        <w:tc>
          <w:tcPr>
            <w:tcW w:w="3147" w:type="dxa"/>
          </w:tcPr>
          <w:p w:rsidR="006B5EBC" w:rsidRDefault="006B5EBC">
            <w:pPr>
              <w:ind w:firstLine="284"/>
              <w:jc w:val="both"/>
            </w:pPr>
            <w:r>
              <w:t>св. 50</w:t>
            </w:r>
          </w:p>
        </w:tc>
        <w:tc>
          <w:tcPr>
            <w:tcW w:w="1134" w:type="dxa"/>
            <w:tcBorders>
              <w:left w:val="single" w:sz="6" w:space="0" w:color="auto"/>
            </w:tcBorders>
          </w:tcPr>
          <w:p w:rsidR="006B5EBC" w:rsidRDefault="006B5EBC">
            <w:pPr>
              <w:jc w:val="center"/>
              <w:rPr>
                <w:u w:val="single"/>
              </w:rPr>
            </w:pPr>
            <w:r>
              <w:rPr>
                <w:u w:val="single"/>
              </w:rPr>
              <w:t>4</w:t>
            </w:r>
          </w:p>
          <w:p w:rsidR="006B5EBC" w:rsidRDefault="006B5EBC">
            <w:pPr>
              <w:jc w:val="center"/>
            </w:pPr>
            <w:r>
              <w:t>2</w:t>
            </w:r>
          </w:p>
        </w:tc>
        <w:tc>
          <w:tcPr>
            <w:tcW w:w="2692" w:type="dxa"/>
            <w:gridSpan w:val="2"/>
            <w:tcBorders>
              <w:right w:val="single" w:sz="6" w:space="0" w:color="auto"/>
            </w:tcBorders>
          </w:tcPr>
          <w:p w:rsidR="006B5EBC" w:rsidRDefault="006B5EBC">
            <w:r>
              <w:rPr>
                <w:spacing w:val="-12"/>
                <w:u w:val="single"/>
              </w:rPr>
              <w:t>тыс. ед. хранения</w:t>
            </w:r>
          </w:p>
          <w:p w:rsidR="006B5EBC" w:rsidRDefault="006B5EBC">
            <w:r>
              <w:rPr>
                <w:spacing w:val="-20"/>
              </w:rPr>
              <w:t>читательское место</w:t>
            </w:r>
          </w:p>
        </w:tc>
        <w:tc>
          <w:tcPr>
            <w:tcW w:w="3827" w:type="dxa"/>
            <w:tcBorders>
              <w:right w:val="single" w:sz="6" w:space="0" w:color="auto"/>
            </w:tcBorders>
          </w:tcPr>
          <w:p w:rsidR="006B5EBC" w:rsidRDefault="006B5EBC">
            <w:pPr>
              <w:jc w:val="center"/>
            </w:pPr>
            <w:r>
              <w:t>"</w:t>
            </w:r>
          </w:p>
        </w:tc>
        <w:tc>
          <w:tcPr>
            <w:tcW w:w="3827" w:type="dxa"/>
          </w:tcPr>
          <w:p w:rsidR="006B5EBC" w:rsidRDefault="006B5EBC">
            <w:pPr>
              <w:jc w:val="both"/>
            </w:pPr>
            <w:r>
              <w:t>расселения с числом жителей свыше 100 тыс. чел.</w:t>
            </w:r>
          </w:p>
        </w:tc>
      </w:tr>
      <w:tr w:rsidR="006B5EBC">
        <w:tblPrEx>
          <w:tblCellMar>
            <w:top w:w="0" w:type="dxa"/>
            <w:bottom w:w="0" w:type="dxa"/>
          </w:tblCellMar>
        </w:tblPrEx>
        <w:tc>
          <w:tcPr>
            <w:tcW w:w="3147" w:type="dxa"/>
          </w:tcPr>
          <w:p w:rsidR="006B5EBC" w:rsidRDefault="006B5EBC">
            <w:pPr>
              <w:ind w:firstLine="284"/>
              <w:jc w:val="both"/>
            </w:pPr>
            <w:r>
              <w:t xml:space="preserve">  "  10 до 50</w:t>
            </w:r>
          </w:p>
        </w:tc>
        <w:tc>
          <w:tcPr>
            <w:tcW w:w="1134" w:type="dxa"/>
            <w:tcBorders>
              <w:left w:val="single" w:sz="6" w:space="0" w:color="auto"/>
            </w:tcBorders>
          </w:tcPr>
          <w:p w:rsidR="006B5EBC" w:rsidRDefault="006B5EBC">
            <w:pPr>
              <w:jc w:val="center"/>
              <w:rPr>
                <w:u w:val="single"/>
              </w:rPr>
            </w:pPr>
            <w:r>
              <w:rPr>
                <w:u w:val="single"/>
              </w:rPr>
              <w:t>4-4,5</w:t>
            </w:r>
          </w:p>
          <w:p w:rsidR="006B5EBC" w:rsidRDefault="006B5EBC">
            <w:pPr>
              <w:jc w:val="center"/>
              <w:rPr>
                <w:u w:val="single"/>
              </w:rPr>
            </w:pPr>
            <w:r>
              <w:t>2-3</w:t>
            </w:r>
          </w:p>
        </w:tc>
        <w:tc>
          <w:tcPr>
            <w:tcW w:w="2692" w:type="dxa"/>
            <w:gridSpan w:val="2"/>
            <w:tcBorders>
              <w:right w:val="single" w:sz="6" w:space="0" w:color="auto"/>
            </w:tcBorders>
          </w:tcPr>
          <w:p w:rsidR="006B5EBC" w:rsidRDefault="006B5EBC">
            <w:r>
              <w:t xml:space="preserve">             "</w:t>
            </w:r>
          </w:p>
        </w:tc>
        <w:tc>
          <w:tcPr>
            <w:tcW w:w="3827" w:type="dxa"/>
            <w:tcBorders>
              <w:right w:val="single" w:sz="6" w:space="0" w:color="auto"/>
            </w:tcBorders>
          </w:tcPr>
          <w:p w:rsidR="006B5EBC" w:rsidRDefault="006B5EBC">
            <w:pPr>
              <w:jc w:val="center"/>
            </w:pPr>
            <w:r>
              <w:t>"</w:t>
            </w: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Дополнительно в центральной городской библиотеке на 1 тыс. чел. при населении города, тыс. чел.:</w:t>
            </w:r>
          </w:p>
        </w:tc>
        <w:tc>
          <w:tcPr>
            <w:tcW w:w="3827" w:type="dxa"/>
            <w:gridSpan w:val="3"/>
            <w:tcBorders>
              <w:left w:val="single" w:sz="6" w:space="0" w:color="auto"/>
              <w:right w:val="single" w:sz="6" w:space="0" w:color="auto"/>
            </w:tcBorders>
          </w:tcPr>
          <w:p w:rsidR="006B5EBC" w:rsidRDefault="006B5EBC">
            <w:pPr>
              <w:jc w:val="center"/>
            </w:pPr>
          </w:p>
        </w:tc>
        <w:tc>
          <w:tcPr>
            <w:tcW w:w="3827" w:type="dxa"/>
            <w:tcBorders>
              <w:right w:val="single" w:sz="6" w:space="0" w:color="auto"/>
            </w:tcBorders>
          </w:tcPr>
          <w:p w:rsidR="006B5EBC" w:rsidRDefault="006B5EBC">
            <w:pPr>
              <w:jc w:val="both"/>
            </w:pP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ind w:firstLine="284"/>
              <w:jc w:val="both"/>
            </w:pPr>
            <w:r>
              <w:t>500 и более</w:t>
            </w:r>
          </w:p>
        </w:tc>
        <w:tc>
          <w:tcPr>
            <w:tcW w:w="1134" w:type="dxa"/>
            <w:tcBorders>
              <w:left w:val="single" w:sz="6" w:space="0" w:color="auto"/>
            </w:tcBorders>
          </w:tcPr>
          <w:p w:rsidR="006B5EBC" w:rsidRDefault="006B5EBC">
            <w:pPr>
              <w:jc w:val="center"/>
              <w:rPr>
                <w:u w:val="single"/>
              </w:rPr>
            </w:pPr>
            <w:r>
              <w:rPr>
                <w:u w:val="single"/>
              </w:rPr>
              <w:t>0,1</w:t>
            </w:r>
          </w:p>
          <w:p w:rsidR="006B5EBC" w:rsidRDefault="006B5EBC">
            <w:pPr>
              <w:jc w:val="center"/>
            </w:pPr>
            <w:r>
              <w:t>0,1</w:t>
            </w:r>
          </w:p>
        </w:tc>
        <w:tc>
          <w:tcPr>
            <w:tcW w:w="2692" w:type="dxa"/>
            <w:gridSpan w:val="2"/>
            <w:tcBorders>
              <w:right w:val="single" w:sz="6" w:space="0" w:color="auto"/>
            </w:tcBorders>
          </w:tcPr>
          <w:p w:rsidR="006B5EBC" w:rsidRDefault="006B5EBC">
            <w:pPr>
              <w:jc w:val="both"/>
              <w:rPr>
                <w:spacing w:val="-20"/>
              </w:rPr>
            </w:pPr>
            <w:r>
              <w:rPr>
                <w:spacing w:val="-12"/>
                <w:u w:val="single"/>
              </w:rPr>
              <w:t>тыс. ед. хранения</w:t>
            </w:r>
            <w:r>
              <w:rPr>
                <w:spacing w:val="-20"/>
              </w:rPr>
              <w:t xml:space="preserve"> </w:t>
            </w:r>
          </w:p>
          <w:p w:rsidR="006B5EBC" w:rsidRDefault="006B5EBC">
            <w:pPr>
              <w:jc w:val="both"/>
            </w:pPr>
            <w:r>
              <w:rPr>
                <w:spacing w:val="-20"/>
              </w:rPr>
              <w:t>читательское место</w:t>
            </w:r>
          </w:p>
        </w:tc>
        <w:tc>
          <w:tcPr>
            <w:tcW w:w="3827" w:type="dxa"/>
            <w:tcBorders>
              <w:right w:val="single" w:sz="6" w:space="0" w:color="auto"/>
            </w:tcBorders>
          </w:tcPr>
          <w:p w:rsidR="006B5EBC" w:rsidRDefault="006B5EBC">
            <w:pPr>
              <w:jc w:val="both"/>
            </w:pP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ind w:firstLine="284"/>
              <w:jc w:val="both"/>
            </w:pPr>
            <w:r>
              <w:t>250</w:t>
            </w:r>
          </w:p>
        </w:tc>
        <w:tc>
          <w:tcPr>
            <w:tcW w:w="1134" w:type="dxa"/>
            <w:tcBorders>
              <w:left w:val="single" w:sz="6" w:space="0" w:color="auto"/>
            </w:tcBorders>
          </w:tcPr>
          <w:p w:rsidR="006B5EBC" w:rsidRDefault="006B5EBC">
            <w:pPr>
              <w:jc w:val="center"/>
              <w:rPr>
                <w:u w:val="single"/>
              </w:rPr>
            </w:pPr>
            <w:r>
              <w:rPr>
                <w:u w:val="single"/>
              </w:rPr>
              <w:t>0,2</w:t>
            </w:r>
          </w:p>
          <w:p w:rsidR="006B5EBC" w:rsidRDefault="006B5EBC">
            <w:pPr>
              <w:jc w:val="center"/>
              <w:rPr>
                <w:u w:val="single"/>
              </w:rPr>
            </w:pPr>
            <w:r>
              <w:t>0,2</w:t>
            </w:r>
          </w:p>
        </w:tc>
        <w:tc>
          <w:tcPr>
            <w:tcW w:w="2692" w:type="dxa"/>
            <w:gridSpan w:val="2"/>
            <w:tcBorders>
              <w:right w:val="single" w:sz="6" w:space="0" w:color="auto"/>
            </w:tcBorders>
          </w:tcPr>
          <w:p w:rsidR="006B5EBC" w:rsidRDefault="006B5EBC">
            <w:pPr>
              <w:jc w:val="both"/>
            </w:pPr>
            <w:r>
              <w:t xml:space="preserve">               "</w:t>
            </w:r>
          </w:p>
        </w:tc>
        <w:tc>
          <w:tcPr>
            <w:tcW w:w="3827" w:type="dxa"/>
            <w:tcBorders>
              <w:right w:val="single" w:sz="6" w:space="0" w:color="auto"/>
            </w:tcBorders>
          </w:tcPr>
          <w:p w:rsidR="006B5EBC" w:rsidRDefault="006B5EBC">
            <w:pPr>
              <w:jc w:val="both"/>
            </w:pP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ind w:firstLine="284"/>
              <w:jc w:val="both"/>
            </w:pPr>
            <w:r>
              <w:t>100</w:t>
            </w:r>
          </w:p>
        </w:tc>
        <w:tc>
          <w:tcPr>
            <w:tcW w:w="1134" w:type="dxa"/>
            <w:tcBorders>
              <w:left w:val="single" w:sz="6" w:space="0" w:color="auto"/>
            </w:tcBorders>
          </w:tcPr>
          <w:p w:rsidR="006B5EBC" w:rsidRDefault="006B5EBC">
            <w:pPr>
              <w:jc w:val="center"/>
              <w:rPr>
                <w:u w:val="single"/>
              </w:rPr>
            </w:pPr>
            <w:r>
              <w:rPr>
                <w:u w:val="single"/>
              </w:rPr>
              <w:t>0,3</w:t>
            </w:r>
          </w:p>
          <w:p w:rsidR="006B5EBC" w:rsidRDefault="006B5EBC">
            <w:pPr>
              <w:jc w:val="center"/>
              <w:rPr>
                <w:u w:val="single"/>
              </w:rPr>
            </w:pPr>
            <w:r>
              <w:t>0,3</w:t>
            </w:r>
          </w:p>
        </w:tc>
        <w:tc>
          <w:tcPr>
            <w:tcW w:w="2692" w:type="dxa"/>
            <w:gridSpan w:val="2"/>
            <w:tcBorders>
              <w:right w:val="single" w:sz="6" w:space="0" w:color="auto"/>
            </w:tcBorders>
          </w:tcPr>
          <w:p w:rsidR="006B5EBC" w:rsidRDefault="006B5EBC">
            <w:pPr>
              <w:jc w:val="both"/>
            </w:pPr>
            <w:r>
              <w:t xml:space="preserve">               "</w:t>
            </w:r>
          </w:p>
        </w:tc>
        <w:tc>
          <w:tcPr>
            <w:tcW w:w="3827" w:type="dxa"/>
            <w:tcBorders>
              <w:right w:val="single" w:sz="6" w:space="0" w:color="auto"/>
            </w:tcBorders>
          </w:tcPr>
          <w:p w:rsidR="006B5EBC" w:rsidRDefault="006B5EBC">
            <w:pPr>
              <w:jc w:val="both"/>
            </w:pP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ind w:firstLine="284"/>
              <w:jc w:val="both"/>
            </w:pPr>
            <w:r>
              <w:t>50 и менее</w:t>
            </w:r>
          </w:p>
        </w:tc>
        <w:tc>
          <w:tcPr>
            <w:tcW w:w="1134" w:type="dxa"/>
            <w:tcBorders>
              <w:left w:val="single" w:sz="6" w:space="0" w:color="auto"/>
            </w:tcBorders>
          </w:tcPr>
          <w:p w:rsidR="006B5EBC" w:rsidRDefault="006B5EBC">
            <w:pPr>
              <w:jc w:val="center"/>
              <w:rPr>
                <w:u w:val="single"/>
              </w:rPr>
            </w:pPr>
            <w:r>
              <w:rPr>
                <w:u w:val="single"/>
              </w:rPr>
              <w:t>0,5</w:t>
            </w:r>
          </w:p>
          <w:p w:rsidR="006B5EBC" w:rsidRDefault="006B5EBC">
            <w:pPr>
              <w:jc w:val="center"/>
              <w:rPr>
                <w:u w:val="single"/>
              </w:rPr>
            </w:pPr>
            <w:r>
              <w:t>0,3</w:t>
            </w:r>
          </w:p>
        </w:tc>
        <w:tc>
          <w:tcPr>
            <w:tcW w:w="2692" w:type="dxa"/>
            <w:gridSpan w:val="2"/>
            <w:tcBorders>
              <w:right w:val="single" w:sz="6" w:space="0" w:color="auto"/>
            </w:tcBorders>
          </w:tcPr>
          <w:p w:rsidR="006B5EBC" w:rsidRDefault="006B5EBC">
            <w:pPr>
              <w:jc w:val="both"/>
            </w:pPr>
            <w:r>
              <w:t xml:space="preserve">               "</w:t>
            </w:r>
          </w:p>
        </w:tc>
        <w:tc>
          <w:tcPr>
            <w:tcW w:w="3827" w:type="dxa"/>
            <w:tcBorders>
              <w:right w:val="single" w:sz="6" w:space="0" w:color="auto"/>
            </w:tcBorders>
          </w:tcPr>
          <w:p w:rsidR="006B5EBC" w:rsidRDefault="006B5EBC">
            <w:pPr>
              <w:jc w:val="both"/>
            </w:pP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rPr>
                <w:i/>
              </w:rPr>
              <w:t>Клубы и библиотеки сельских поселений</w:t>
            </w:r>
          </w:p>
        </w:tc>
        <w:tc>
          <w:tcPr>
            <w:tcW w:w="3827" w:type="dxa"/>
            <w:gridSpan w:val="3"/>
            <w:tcBorders>
              <w:left w:val="single" w:sz="6" w:space="0" w:color="auto"/>
              <w:right w:val="single" w:sz="6" w:space="0" w:color="auto"/>
            </w:tcBorders>
          </w:tcPr>
          <w:p w:rsidR="006B5EBC" w:rsidRDefault="006B5EBC">
            <w:pPr>
              <w:jc w:val="both"/>
            </w:pPr>
          </w:p>
        </w:tc>
        <w:tc>
          <w:tcPr>
            <w:tcW w:w="3827" w:type="dxa"/>
            <w:tcBorders>
              <w:right w:val="single" w:sz="6" w:space="0" w:color="auto"/>
            </w:tcBorders>
          </w:tcPr>
          <w:p w:rsidR="006B5EBC" w:rsidRDefault="006B5EBC">
            <w:pPr>
              <w:jc w:val="both"/>
            </w:pP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Клубы, посетительское место на 1 тыс. чел. для сельских поселений или их групп, тыс. чел.:</w:t>
            </w:r>
          </w:p>
        </w:tc>
        <w:tc>
          <w:tcPr>
            <w:tcW w:w="3827" w:type="dxa"/>
            <w:gridSpan w:val="3"/>
            <w:tcBorders>
              <w:left w:val="single" w:sz="6" w:space="0" w:color="auto"/>
              <w:right w:val="single" w:sz="6" w:space="0" w:color="auto"/>
            </w:tcBorders>
          </w:tcPr>
          <w:p w:rsidR="006B5EBC" w:rsidRDefault="006B5EBC">
            <w:pPr>
              <w:jc w:val="both"/>
            </w:pPr>
          </w:p>
        </w:tc>
        <w:tc>
          <w:tcPr>
            <w:tcW w:w="3827" w:type="dxa"/>
            <w:tcBorders>
              <w:right w:val="single" w:sz="6" w:space="0" w:color="auto"/>
            </w:tcBorders>
          </w:tcPr>
          <w:p w:rsidR="006B5EBC" w:rsidRDefault="006B5EBC">
            <w:pPr>
              <w:jc w:val="both"/>
            </w:pPr>
          </w:p>
        </w:tc>
        <w:tc>
          <w:tcPr>
            <w:tcW w:w="3827" w:type="dxa"/>
          </w:tcPr>
          <w:p w:rsidR="006B5EBC" w:rsidRDefault="006B5EBC">
            <w:pPr>
              <w:jc w:val="both"/>
            </w:pPr>
            <w:r>
              <w:t>Меньшую вместимость клубов и библиотек следует принимать для больших поселений</w:t>
            </w:r>
          </w:p>
        </w:tc>
      </w:tr>
      <w:tr w:rsidR="006B5EBC">
        <w:tblPrEx>
          <w:tblCellMar>
            <w:top w:w="0" w:type="dxa"/>
            <w:bottom w:w="0" w:type="dxa"/>
          </w:tblCellMar>
        </w:tblPrEx>
        <w:tc>
          <w:tcPr>
            <w:tcW w:w="3147" w:type="dxa"/>
          </w:tcPr>
          <w:p w:rsidR="006B5EBC" w:rsidRDefault="006B5EBC">
            <w:pPr>
              <w:ind w:firstLine="284"/>
              <w:jc w:val="both"/>
            </w:pPr>
            <w:r>
              <w:t>св. 0,2 до 1</w:t>
            </w:r>
          </w:p>
        </w:tc>
        <w:tc>
          <w:tcPr>
            <w:tcW w:w="3827" w:type="dxa"/>
            <w:gridSpan w:val="3"/>
            <w:tcBorders>
              <w:left w:val="single" w:sz="6" w:space="0" w:color="auto"/>
              <w:right w:val="single" w:sz="6" w:space="0" w:color="auto"/>
            </w:tcBorders>
          </w:tcPr>
          <w:p w:rsidR="006B5EBC" w:rsidRDefault="006B5EBC">
            <w:pPr>
              <w:jc w:val="center"/>
            </w:pPr>
            <w:r>
              <w:t>500-300</w:t>
            </w:r>
          </w:p>
        </w:tc>
        <w:tc>
          <w:tcPr>
            <w:tcW w:w="3827" w:type="dxa"/>
            <w:tcBorders>
              <w:right w:val="single" w:sz="6" w:space="0" w:color="auto"/>
            </w:tcBorders>
          </w:tcPr>
          <w:p w:rsidR="006B5EBC" w:rsidRDefault="006B5EBC">
            <w:pPr>
              <w:jc w:val="both"/>
            </w:pP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ind w:firstLine="284"/>
              <w:jc w:val="both"/>
            </w:pPr>
            <w:r>
              <w:t xml:space="preserve">  "   1    "   2</w:t>
            </w:r>
          </w:p>
        </w:tc>
        <w:tc>
          <w:tcPr>
            <w:tcW w:w="3827" w:type="dxa"/>
            <w:gridSpan w:val="3"/>
            <w:tcBorders>
              <w:left w:val="single" w:sz="6" w:space="0" w:color="auto"/>
              <w:right w:val="single" w:sz="6" w:space="0" w:color="auto"/>
            </w:tcBorders>
          </w:tcPr>
          <w:p w:rsidR="006B5EBC" w:rsidRDefault="006B5EBC">
            <w:pPr>
              <w:jc w:val="center"/>
            </w:pPr>
            <w:r>
              <w:t>300-230</w:t>
            </w:r>
          </w:p>
        </w:tc>
        <w:tc>
          <w:tcPr>
            <w:tcW w:w="3827" w:type="dxa"/>
            <w:tcBorders>
              <w:right w:val="single" w:sz="6" w:space="0" w:color="auto"/>
            </w:tcBorders>
          </w:tcPr>
          <w:p w:rsidR="006B5EBC" w:rsidRDefault="006B5EBC">
            <w:pPr>
              <w:jc w:val="both"/>
            </w:pP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ind w:firstLine="284"/>
              <w:jc w:val="both"/>
            </w:pPr>
            <w:r>
              <w:t xml:space="preserve">  "   2    "   5</w:t>
            </w:r>
          </w:p>
        </w:tc>
        <w:tc>
          <w:tcPr>
            <w:tcW w:w="3827" w:type="dxa"/>
            <w:gridSpan w:val="3"/>
            <w:tcBorders>
              <w:left w:val="single" w:sz="6" w:space="0" w:color="auto"/>
              <w:right w:val="single" w:sz="6" w:space="0" w:color="auto"/>
            </w:tcBorders>
          </w:tcPr>
          <w:p w:rsidR="006B5EBC" w:rsidRDefault="006B5EBC">
            <w:pPr>
              <w:jc w:val="center"/>
            </w:pPr>
            <w:r>
              <w:t>230-190</w:t>
            </w:r>
          </w:p>
        </w:tc>
        <w:tc>
          <w:tcPr>
            <w:tcW w:w="3827" w:type="dxa"/>
            <w:tcBorders>
              <w:right w:val="single" w:sz="6" w:space="0" w:color="auto"/>
            </w:tcBorders>
          </w:tcPr>
          <w:p w:rsidR="006B5EBC" w:rsidRDefault="006B5EBC">
            <w:pPr>
              <w:jc w:val="both"/>
            </w:pP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ind w:firstLine="284"/>
              <w:jc w:val="both"/>
            </w:pPr>
            <w:r>
              <w:t xml:space="preserve">  "   5    " 10</w:t>
            </w:r>
          </w:p>
        </w:tc>
        <w:tc>
          <w:tcPr>
            <w:tcW w:w="3827" w:type="dxa"/>
            <w:gridSpan w:val="3"/>
            <w:tcBorders>
              <w:left w:val="single" w:sz="6" w:space="0" w:color="auto"/>
              <w:right w:val="single" w:sz="6" w:space="0" w:color="auto"/>
            </w:tcBorders>
          </w:tcPr>
          <w:p w:rsidR="006B5EBC" w:rsidRDefault="006B5EBC">
            <w:pPr>
              <w:jc w:val="center"/>
            </w:pPr>
            <w:r>
              <w:t>190-140</w:t>
            </w:r>
          </w:p>
        </w:tc>
        <w:tc>
          <w:tcPr>
            <w:tcW w:w="3827" w:type="dxa"/>
            <w:tcBorders>
              <w:right w:val="single" w:sz="6" w:space="0" w:color="auto"/>
            </w:tcBorders>
          </w:tcPr>
          <w:p w:rsidR="006B5EBC" w:rsidRDefault="006B5EBC">
            <w:pPr>
              <w:jc w:val="both"/>
            </w:pP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Сельские массовые библиотеки на 1 тыс. чел. зоны обслуживания (из расчета 30-минутной доступности) для сельских поселений или их групп, тыс. чел.:</w:t>
            </w:r>
          </w:p>
        </w:tc>
        <w:tc>
          <w:tcPr>
            <w:tcW w:w="3827" w:type="dxa"/>
            <w:gridSpan w:val="3"/>
            <w:tcBorders>
              <w:left w:val="single" w:sz="6" w:space="0" w:color="auto"/>
              <w:right w:val="single" w:sz="6" w:space="0" w:color="auto"/>
            </w:tcBorders>
          </w:tcPr>
          <w:p w:rsidR="006B5EBC" w:rsidRDefault="006B5EBC">
            <w:pPr>
              <w:jc w:val="both"/>
            </w:pPr>
          </w:p>
        </w:tc>
        <w:tc>
          <w:tcPr>
            <w:tcW w:w="3827" w:type="dxa"/>
            <w:tcBorders>
              <w:right w:val="single" w:sz="6" w:space="0" w:color="auto"/>
            </w:tcBorders>
          </w:tcPr>
          <w:p w:rsidR="006B5EBC" w:rsidRDefault="006B5EBC">
            <w:pPr>
              <w:jc w:val="both"/>
            </w:pP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ind w:firstLine="284"/>
              <w:jc w:val="both"/>
            </w:pPr>
            <w:r>
              <w:t>св.  1   до 2</w:t>
            </w:r>
          </w:p>
        </w:tc>
        <w:tc>
          <w:tcPr>
            <w:tcW w:w="1134" w:type="dxa"/>
            <w:tcBorders>
              <w:left w:val="single" w:sz="6" w:space="0" w:color="auto"/>
            </w:tcBorders>
          </w:tcPr>
          <w:p w:rsidR="006B5EBC" w:rsidRDefault="006B5EBC">
            <w:pPr>
              <w:jc w:val="center"/>
              <w:rPr>
                <w:u w:val="single"/>
              </w:rPr>
            </w:pPr>
            <w:r>
              <w:rPr>
                <w:u w:val="single"/>
              </w:rPr>
              <w:t>6-7,5</w:t>
            </w:r>
          </w:p>
          <w:p w:rsidR="006B5EBC" w:rsidRDefault="006B5EBC">
            <w:pPr>
              <w:jc w:val="center"/>
            </w:pPr>
            <w:r>
              <w:t>5-6</w:t>
            </w:r>
          </w:p>
        </w:tc>
        <w:tc>
          <w:tcPr>
            <w:tcW w:w="2692" w:type="dxa"/>
            <w:gridSpan w:val="2"/>
            <w:tcBorders>
              <w:right w:val="single" w:sz="6" w:space="0" w:color="auto"/>
            </w:tcBorders>
          </w:tcPr>
          <w:p w:rsidR="006B5EBC" w:rsidRDefault="006B5EBC">
            <w:pPr>
              <w:jc w:val="both"/>
              <w:rPr>
                <w:spacing w:val="-20"/>
              </w:rPr>
            </w:pPr>
            <w:r>
              <w:t xml:space="preserve"> </w:t>
            </w:r>
            <w:r>
              <w:rPr>
                <w:spacing w:val="-12"/>
                <w:u w:val="single"/>
              </w:rPr>
              <w:t>тыс. ед. хранения</w:t>
            </w:r>
            <w:r>
              <w:rPr>
                <w:spacing w:val="-20"/>
              </w:rPr>
              <w:t xml:space="preserve"> </w:t>
            </w:r>
          </w:p>
          <w:p w:rsidR="006B5EBC" w:rsidRDefault="006B5EBC">
            <w:pPr>
              <w:jc w:val="both"/>
            </w:pPr>
            <w:r>
              <w:rPr>
                <w:spacing w:val="-20"/>
              </w:rPr>
              <w:t>читательское место</w:t>
            </w:r>
          </w:p>
        </w:tc>
        <w:tc>
          <w:tcPr>
            <w:tcW w:w="3827" w:type="dxa"/>
            <w:tcBorders>
              <w:right w:val="single" w:sz="6" w:space="0" w:color="auto"/>
            </w:tcBorders>
          </w:tcPr>
          <w:p w:rsidR="006B5EBC" w:rsidRDefault="006B5EBC">
            <w:pPr>
              <w:jc w:val="both"/>
            </w:pP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ind w:firstLine="284"/>
              <w:jc w:val="both"/>
            </w:pPr>
            <w:r>
              <w:t xml:space="preserve">  "   2    "   5</w:t>
            </w:r>
          </w:p>
        </w:tc>
        <w:tc>
          <w:tcPr>
            <w:tcW w:w="1134" w:type="dxa"/>
            <w:tcBorders>
              <w:left w:val="single" w:sz="6" w:space="0" w:color="auto"/>
            </w:tcBorders>
          </w:tcPr>
          <w:p w:rsidR="006B5EBC" w:rsidRDefault="006B5EBC">
            <w:pPr>
              <w:jc w:val="center"/>
              <w:rPr>
                <w:u w:val="single"/>
              </w:rPr>
            </w:pPr>
            <w:r>
              <w:rPr>
                <w:u w:val="single"/>
              </w:rPr>
              <w:t>5-6</w:t>
            </w:r>
          </w:p>
          <w:p w:rsidR="006B5EBC" w:rsidRDefault="006B5EBC">
            <w:pPr>
              <w:jc w:val="center"/>
              <w:rPr>
                <w:u w:val="single"/>
              </w:rPr>
            </w:pPr>
            <w:r>
              <w:t>4-5</w:t>
            </w:r>
          </w:p>
        </w:tc>
        <w:tc>
          <w:tcPr>
            <w:tcW w:w="2692" w:type="dxa"/>
            <w:gridSpan w:val="2"/>
            <w:tcBorders>
              <w:right w:val="single" w:sz="6" w:space="0" w:color="auto"/>
            </w:tcBorders>
          </w:tcPr>
          <w:p w:rsidR="006B5EBC" w:rsidRDefault="006B5EBC">
            <w:pPr>
              <w:jc w:val="both"/>
            </w:pPr>
            <w:r>
              <w:t xml:space="preserve">            "</w:t>
            </w:r>
          </w:p>
        </w:tc>
        <w:tc>
          <w:tcPr>
            <w:tcW w:w="3827" w:type="dxa"/>
            <w:tcBorders>
              <w:right w:val="single" w:sz="6" w:space="0" w:color="auto"/>
            </w:tcBorders>
          </w:tcPr>
          <w:p w:rsidR="006B5EBC" w:rsidRDefault="006B5EBC">
            <w:pPr>
              <w:jc w:val="both"/>
            </w:pP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ind w:firstLine="284"/>
              <w:jc w:val="both"/>
            </w:pPr>
            <w:r>
              <w:t xml:space="preserve">  "   5    " 10</w:t>
            </w:r>
          </w:p>
        </w:tc>
        <w:tc>
          <w:tcPr>
            <w:tcW w:w="1134" w:type="dxa"/>
            <w:tcBorders>
              <w:left w:val="single" w:sz="6" w:space="0" w:color="auto"/>
            </w:tcBorders>
          </w:tcPr>
          <w:p w:rsidR="006B5EBC" w:rsidRDefault="006B5EBC">
            <w:pPr>
              <w:jc w:val="center"/>
              <w:rPr>
                <w:u w:val="single"/>
              </w:rPr>
            </w:pPr>
            <w:r>
              <w:rPr>
                <w:u w:val="single"/>
              </w:rPr>
              <w:t>4,5-5</w:t>
            </w:r>
          </w:p>
          <w:p w:rsidR="006B5EBC" w:rsidRDefault="006B5EBC">
            <w:pPr>
              <w:jc w:val="center"/>
              <w:rPr>
                <w:u w:val="single"/>
              </w:rPr>
            </w:pPr>
            <w:r>
              <w:t>3-4</w:t>
            </w:r>
          </w:p>
        </w:tc>
        <w:tc>
          <w:tcPr>
            <w:tcW w:w="2692" w:type="dxa"/>
            <w:gridSpan w:val="2"/>
            <w:tcBorders>
              <w:right w:val="single" w:sz="6" w:space="0" w:color="auto"/>
            </w:tcBorders>
          </w:tcPr>
          <w:p w:rsidR="006B5EBC" w:rsidRDefault="006B5EBC">
            <w:pPr>
              <w:jc w:val="both"/>
            </w:pPr>
            <w:r>
              <w:t xml:space="preserve">            "</w:t>
            </w:r>
          </w:p>
        </w:tc>
        <w:tc>
          <w:tcPr>
            <w:tcW w:w="3827" w:type="dxa"/>
            <w:tcBorders>
              <w:right w:val="single" w:sz="6" w:space="0" w:color="auto"/>
            </w:tcBorders>
          </w:tcPr>
          <w:p w:rsidR="006B5EBC" w:rsidRDefault="006B5EBC">
            <w:pPr>
              <w:jc w:val="both"/>
            </w:pP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Дополнительно в центральной библиотеке местной системы расселения (административный район) на 1 тыс. чел. системы</w:t>
            </w:r>
          </w:p>
        </w:tc>
        <w:tc>
          <w:tcPr>
            <w:tcW w:w="1134" w:type="dxa"/>
            <w:tcBorders>
              <w:left w:val="single" w:sz="6" w:space="0" w:color="auto"/>
            </w:tcBorders>
          </w:tcPr>
          <w:p w:rsidR="006B5EBC" w:rsidRDefault="006B5EBC">
            <w:pPr>
              <w:jc w:val="center"/>
              <w:rPr>
                <w:u w:val="single"/>
              </w:rPr>
            </w:pPr>
            <w:r>
              <w:rPr>
                <w:u w:val="single"/>
              </w:rPr>
              <w:t>4,5-5</w:t>
            </w:r>
          </w:p>
          <w:p w:rsidR="006B5EBC" w:rsidRDefault="006B5EBC">
            <w:pPr>
              <w:jc w:val="center"/>
              <w:rPr>
                <w:u w:val="single"/>
              </w:rPr>
            </w:pPr>
            <w:r>
              <w:t>3-4</w:t>
            </w:r>
          </w:p>
        </w:tc>
        <w:tc>
          <w:tcPr>
            <w:tcW w:w="2692" w:type="dxa"/>
            <w:gridSpan w:val="2"/>
            <w:tcBorders>
              <w:right w:val="single" w:sz="6" w:space="0" w:color="auto"/>
            </w:tcBorders>
          </w:tcPr>
          <w:p w:rsidR="006B5EBC" w:rsidRDefault="006B5EBC">
            <w:pPr>
              <w:jc w:val="both"/>
            </w:pPr>
            <w:r>
              <w:t xml:space="preserve">            "</w:t>
            </w:r>
          </w:p>
        </w:tc>
        <w:tc>
          <w:tcPr>
            <w:tcW w:w="3827" w:type="dxa"/>
            <w:tcBorders>
              <w:right w:val="single" w:sz="6" w:space="0" w:color="auto"/>
            </w:tcBorders>
          </w:tcPr>
          <w:p w:rsidR="006B5EBC" w:rsidRDefault="006B5EBC">
            <w:pPr>
              <w:jc w:val="both"/>
            </w:pPr>
          </w:p>
        </w:tc>
        <w:tc>
          <w:tcPr>
            <w:tcW w:w="3827" w:type="dxa"/>
          </w:tcPr>
          <w:p w:rsidR="006B5EBC" w:rsidRDefault="006B5EBC">
            <w:pPr>
              <w:jc w:val="both"/>
            </w:pPr>
          </w:p>
        </w:tc>
      </w:tr>
      <w:tr w:rsidR="006B5EBC">
        <w:tblPrEx>
          <w:tblCellMar>
            <w:top w:w="0" w:type="dxa"/>
            <w:bottom w:w="0" w:type="dxa"/>
          </w:tblCellMar>
        </w:tblPrEx>
        <w:tc>
          <w:tcPr>
            <w:tcW w:w="14628" w:type="dxa"/>
            <w:gridSpan w:val="6"/>
          </w:tcPr>
          <w:p w:rsidR="006B5EBC" w:rsidRDefault="006B5EBC">
            <w:pPr>
              <w:jc w:val="center"/>
            </w:pPr>
            <w:r>
              <w:rPr>
                <w:b/>
              </w:rPr>
              <w:t>Предприятия торговли, общественного питания и бытового обслуживания</w:t>
            </w:r>
          </w:p>
        </w:tc>
      </w:tr>
      <w:tr w:rsidR="006B5EBC">
        <w:tblPrEx>
          <w:tblCellMar>
            <w:top w:w="0" w:type="dxa"/>
            <w:bottom w:w="0" w:type="dxa"/>
          </w:tblCellMar>
        </w:tblPrEx>
        <w:tc>
          <w:tcPr>
            <w:tcW w:w="3147" w:type="dxa"/>
          </w:tcPr>
          <w:p w:rsidR="006B5EBC" w:rsidRDefault="006B5EBC">
            <w:pPr>
              <w:jc w:val="both"/>
            </w:pPr>
          </w:p>
        </w:tc>
        <w:tc>
          <w:tcPr>
            <w:tcW w:w="3827" w:type="dxa"/>
            <w:gridSpan w:val="3"/>
            <w:tcBorders>
              <w:left w:val="single" w:sz="6" w:space="0" w:color="auto"/>
              <w:right w:val="single" w:sz="6" w:space="0" w:color="auto"/>
            </w:tcBorders>
          </w:tcPr>
          <w:p w:rsidR="006B5EBC" w:rsidRDefault="006B5EBC">
            <w:pPr>
              <w:jc w:val="both"/>
            </w:pPr>
          </w:p>
        </w:tc>
        <w:tc>
          <w:tcPr>
            <w:tcW w:w="3827" w:type="dxa"/>
            <w:tcBorders>
              <w:right w:val="single" w:sz="6" w:space="0" w:color="auto"/>
            </w:tcBorders>
          </w:tcPr>
          <w:p w:rsidR="006B5EBC" w:rsidRDefault="006B5EBC">
            <w:pPr>
              <w:jc w:val="both"/>
            </w:pPr>
          </w:p>
        </w:tc>
        <w:tc>
          <w:tcPr>
            <w:tcW w:w="3827" w:type="dxa"/>
          </w:tcPr>
          <w:p w:rsidR="006B5EBC" w:rsidRDefault="006B5EBC">
            <w:pPr>
              <w:jc w:val="both"/>
            </w:pPr>
            <w:r>
              <w:t>Нормы расчета включают всю сеть предприятий торгово-бытового обслуживания независимо от их ведомственной принадлежности и подлежат уточнению в установленном порядке с учетом особенностей союзных республик и регионов.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r>
      <w:tr w:rsidR="006B5EBC">
        <w:tblPrEx>
          <w:tblCellMar>
            <w:top w:w="0" w:type="dxa"/>
            <w:bottom w:w="0" w:type="dxa"/>
          </w:tblCellMar>
        </w:tblPrEx>
        <w:tc>
          <w:tcPr>
            <w:tcW w:w="3147" w:type="dxa"/>
          </w:tcPr>
          <w:p w:rsidR="006B5EBC" w:rsidRDefault="006B5EBC">
            <w:pPr>
              <w:jc w:val="both"/>
            </w:pPr>
          </w:p>
        </w:tc>
        <w:tc>
          <w:tcPr>
            <w:tcW w:w="1914" w:type="dxa"/>
            <w:gridSpan w:val="2"/>
            <w:tcBorders>
              <w:top w:val="single" w:sz="6" w:space="0" w:color="auto"/>
              <w:left w:val="single" w:sz="6" w:space="0" w:color="auto"/>
              <w:bottom w:val="single" w:sz="6" w:space="0" w:color="auto"/>
              <w:right w:val="single" w:sz="6" w:space="0" w:color="auto"/>
            </w:tcBorders>
          </w:tcPr>
          <w:p w:rsidR="006B5EBC" w:rsidRDefault="006B5EBC">
            <w:pPr>
              <w:jc w:val="both"/>
              <w:rPr>
                <w:spacing w:val="-14"/>
              </w:rPr>
            </w:pPr>
            <w:r>
              <w:rPr>
                <w:spacing w:val="-14"/>
              </w:rPr>
              <w:t>Городские поселения</w:t>
            </w:r>
            <w:r>
              <w:rPr>
                <w:spacing w:val="-14"/>
                <w:vertAlign w:val="superscript"/>
              </w:rPr>
              <w:t>6</w:t>
            </w:r>
          </w:p>
        </w:tc>
        <w:tc>
          <w:tcPr>
            <w:tcW w:w="1914" w:type="dxa"/>
            <w:tcBorders>
              <w:top w:val="single" w:sz="6" w:space="0" w:color="auto"/>
              <w:left w:val="single" w:sz="6" w:space="0" w:color="auto"/>
              <w:bottom w:val="single" w:sz="6" w:space="0" w:color="auto"/>
              <w:right w:val="single" w:sz="6" w:space="0" w:color="auto"/>
            </w:tcBorders>
          </w:tcPr>
          <w:p w:rsidR="006B5EBC" w:rsidRDefault="006B5EBC">
            <w:pPr>
              <w:jc w:val="both"/>
              <w:rPr>
                <w:spacing w:val="-14"/>
              </w:rPr>
            </w:pPr>
            <w:r>
              <w:rPr>
                <w:spacing w:val="-14"/>
              </w:rPr>
              <w:t>Сельские поселения</w:t>
            </w:r>
          </w:p>
        </w:tc>
        <w:tc>
          <w:tcPr>
            <w:tcW w:w="3827" w:type="dxa"/>
            <w:tcBorders>
              <w:right w:val="single" w:sz="6" w:space="0" w:color="auto"/>
            </w:tcBorders>
          </w:tcPr>
          <w:p w:rsidR="006B5EBC" w:rsidRDefault="006B5EBC">
            <w:pPr>
              <w:jc w:val="both"/>
            </w:pP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Магазины, м</w:t>
            </w:r>
            <w:r>
              <w:rPr>
                <w:vertAlign w:val="superscript"/>
              </w:rPr>
              <w:t>2</w:t>
            </w:r>
            <w:r>
              <w:t xml:space="preserve"> торговой площади на 1 тыс. чел.</w:t>
            </w:r>
          </w:p>
        </w:tc>
        <w:tc>
          <w:tcPr>
            <w:tcW w:w="1914" w:type="dxa"/>
            <w:gridSpan w:val="2"/>
            <w:tcBorders>
              <w:left w:val="single" w:sz="6" w:space="0" w:color="auto"/>
              <w:right w:val="single" w:sz="6" w:space="0" w:color="auto"/>
            </w:tcBorders>
          </w:tcPr>
          <w:p w:rsidR="006B5EBC" w:rsidRDefault="006B5EBC">
            <w:pPr>
              <w:jc w:val="center"/>
            </w:pPr>
            <w:r>
              <w:t>280 (100)</w:t>
            </w:r>
          </w:p>
        </w:tc>
        <w:tc>
          <w:tcPr>
            <w:tcW w:w="1914" w:type="dxa"/>
            <w:tcBorders>
              <w:left w:val="single" w:sz="6" w:space="0" w:color="auto"/>
              <w:right w:val="single" w:sz="6" w:space="0" w:color="auto"/>
            </w:tcBorders>
          </w:tcPr>
          <w:p w:rsidR="006B5EBC" w:rsidRDefault="006B5EBC">
            <w:pPr>
              <w:jc w:val="center"/>
            </w:pPr>
            <w:r>
              <w:t>300</w:t>
            </w:r>
          </w:p>
        </w:tc>
        <w:tc>
          <w:tcPr>
            <w:tcW w:w="3827" w:type="dxa"/>
            <w:tcBorders>
              <w:right w:val="single" w:sz="6" w:space="0" w:color="auto"/>
            </w:tcBorders>
          </w:tcPr>
          <w:p w:rsidR="006B5EBC" w:rsidRDefault="006B5EBC">
            <w:pPr>
              <w:jc w:val="both"/>
            </w:pPr>
            <w:r>
              <w:t xml:space="preserve">Торговые центры местного значения с числом обслуживаемого населения, тыс. чел.: </w:t>
            </w:r>
          </w:p>
        </w:tc>
        <w:tc>
          <w:tcPr>
            <w:tcW w:w="3827" w:type="dxa"/>
          </w:tcPr>
          <w:p w:rsidR="006B5EBC" w:rsidRDefault="006B5EBC">
            <w:pPr>
              <w:jc w:val="both"/>
            </w:pPr>
            <w:r>
              <w:t>В норму расчета магазинов непродовольственных товаров в городах входят комиссионные магазины из расчета</w:t>
            </w:r>
          </w:p>
        </w:tc>
      </w:tr>
      <w:tr w:rsidR="006B5EBC">
        <w:tblPrEx>
          <w:tblCellMar>
            <w:top w:w="0" w:type="dxa"/>
            <w:bottom w:w="0" w:type="dxa"/>
          </w:tblCellMar>
        </w:tblPrEx>
        <w:tc>
          <w:tcPr>
            <w:tcW w:w="3147" w:type="dxa"/>
          </w:tcPr>
          <w:p w:rsidR="006B5EBC" w:rsidRDefault="006B5EBC">
            <w:pPr>
              <w:ind w:left="284"/>
              <w:jc w:val="both"/>
            </w:pPr>
            <w:r>
              <w:t>В том числе</w:t>
            </w:r>
          </w:p>
        </w:tc>
        <w:tc>
          <w:tcPr>
            <w:tcW w:w="1914" w:type="dxa"/>
            <w:gridSpan w:val="2"/>
            <w:tcBorders>
              <w:left w:val="single" w:sz="6" w:space="0" w:color="auto"/>
              <w:right w:val="single" w:sz="6" w:space="0" w:color="auto"/>
            </w:tcBorders>
          </w:tcPr>
          <w:p w:rsidR="006B5EBC" w:rsidRDefault="006B5EBC">
            <w:pPr>
              <w:jc w:val="center"/>
            </w:pPr>
          </w:p>
        </w:tc>
        <w:tc>
          <w:tcPr>
            <w:tcW w:w="1914" w:type="dxa"/>
            <w:tcBorders>
              <w:left w:val="single" w:sz="6" w:space="0" w:color="auto"/>
              <w:right w:val="single" w:sz="6" w:space="0" w:color="auto"/>
            </w:tcBorders>
          </w:tcPr>
          <w:p w:rsidR="006B5EBC" w:rsidRDefault="006B5EBC">
            <w:pPr>
              <w:jc w:val="center"/>
            </w:pPr>
          </w:p>
        </w:tc>
        <w:tc>
          <w:tcPr>
            <w:tcW w:w="3827" w:type="dxa"/>
            <w:tcBorders>
              <w:right w:val="single" w:sz="6" w:space="0" w:color="auto"/>
            </w:tcBorders>
          </w:tcPr>
          <w:p w:rsidR="006B5EBC" w:rsidRDefault="006B5EBC">
            <w:pPr>
              <w:jc w:val="both"/>
            </w:pPr>
            <w:r>
              <w:rPr>
                <w:spacing w:val="-10"/>
              </w:rPr>
              <w:t>от  4 до  6.......0,4-</w:t>
            </w:r>
            <w:smartTag w:uri="urn:schemas-microsoft-com:office:smarttags" w:element="metricconverter">
              <w:smartTagPr>
                <w:attr w:name="ProductID" w:val="0,6 га"/>
              </w:smartTagPr>
              <w:r>
                <w:rPr>
                  <w:spacing w:val="-10"/>
                </w:rPr>
                <w:t>0,6 га</w:t>
              </w:r>
            </w:smartTag>
            <w:r>
              <w:rPr>
                <w:spacing w:val="-10"/>
              </w:rPr>
              <w:t xml:space="preserve"> на объект</w:t>
            </w:r>
          </w:p>
        </w:tc>
        <w:tc>
          <w:tcPr>
            <w:tcW w:w="3827" w:type="dxa"/>
          </w:tcPr>
          <w:p w:rsidR="006B5EBC" w:rsidRDefault="006B5EBC">
            <w:pPr>
              <w:jc w:val="both"/>
            </w:pPr>
            <w:smartTag w:uri="urn:schemas-microsoft-com:office:smarttags" w:element="metricconverter">
              <w:smartTagPr>
                <w:attr w:name="ProductID" w:val="10 м2"/>
              </w:smartTagPr>
              <w:r>
                <w:t>10 м</w:t>
              </w:r>
              <w:r>
                <w:rPr>
                  <w:vertAlign w:val="superscript"/>
                </w:rPr>
                <w:t>2</w:t>
              </w:r>
            </w:smartTag>
            <w:r>
              <w:t xml:space="preserve"> торговой площади на 1 тыс. чел.</w:t>
            </w:r>
          </w:p>
        </w:tc>
      </w:tr>
      <w:tr w:rsidR="006B5EBC">
        <w:tblPrEx>
          <w:tblCellMar>
            <w:top w:w="0" w:type="dxa"/>
            <w:bottom w:w="0" w:type="dxa"/>
          </w:tblCellMar>
        </w:tblPrEx>
        <w:tc>
          <w:tcPr>
            <w:tcW w:w="3147" w:type="dxa"/>
          </w:tcPr>
          <w:p w:rsidR="006B5EBC" w:rsidRDefault="006B5EBC">
            <w:pPr>
              <w:ind w:left="284"/>
              <w:jc w:val="both"/>
            </w:pPr>
            <w:r>
              <w:t>продовольственных товаров, объект</w:t>
            </w:r>
          </w:p>
        </w:tc>
        <w:tc>
          <w:tcPr>
            <w:tcW w:w="1914" w:type="dxa"/>
            <w:gridSpan w:val="2"/>
            <w:tcBorders>
              <w:left w:val="single" w:sz="6" w:space="0" w:color="auto"/>
              <w:right w:val="single" w:sz="6" w:space="0" w:color="auto"/>
            </w:tcBorders>
          </w:tcPr>
          <w:p w:rsidR="006B5EBC" w:rsidRDefault="006B5EBC">
            <w:pPr>
              <w:jc w:val="center"/>
            </w:pPr>
            <w:r>
              <w:t>100 (70)</w:t>
            </w:r>
          </w:p>
        </w:tc>
        <w:tc>
          <w:tcPr>
            <w:tcW w:w="1914" w:type="dxa"/>
            <w:tcBorders>
              <w:left w:val="single" w:sz="6" w:space="0" w:color="auto"/>
              <w:right w:val="single" w:sz="6" w:space="0" w:color="auto"/>
            </w:tcBorders>
          </w:tcPr>
          <w:p w:rsidR="006B5EBC" w:rsidRDefault="006B5EBC">
            <w:pPr>
              <w:jc w:val="center"/>
            </w:pPr>
            <w:r>
              <w:t>100</w:t>
            </w:r>
          </w:p>
        </w:tc>
        <w:tc>
          <w:tcPr>
            <w:tcW w:w="3827" w:type="dxa"/>
            <w:tcBorders>
              <w:right w:val="single" w:sz="6" w:space="0" w:color="auto"/>
            </w:tcBorders>
          </w:tcPr>
          <w:p w:rsidR="006B5EBC" w:rsidRDefault="006B5EBC">
            <w:pPr>
              <w:jc w:val="both"/>
              <w:rPr>
                <w:spacing w:val="-10"/>
              </w:rPr>
            </w:pPr>
            <w:r>
              <w:rPr>
                <w:spacing w:val="-10"/>
              </w:rPr>
              <w:t>св. 6  " 10 ......0,6-0,8           "</w:t>
            </w:r>
          </w:p>
          <w:p w:rsidR="006B5EBC" w:rsidRDefault="006B5EBC">
            <w:pPr>
              <w:jc w:val="both"/>
            </w:pPr>
            <w:r>
              <w:rPr>
                <w:spacing w:val="-10"/>
              </w:rPr>
              <w:t xml:space="preserve">  " 10 " 15 ......0,8-1,1           "</w:t>
            </w:r>
          </w:p>
        </w:tc>
        <w:tc>
          <w:tcPr>
            <w:tcW w:w="3827" w:type="dxa"/>
          </w:tcPr>
          <w:p w:rsidR="006B5EBC" w:rsidRDefault="006B5EBC">
            <w:pPr>
              <w:jc w:val="both"/>
            </w:pPr>
            <w:r>
              <w:t>Магазины заказов и кооперативные магазины принимать по заданию на</w:t>
            </w:r>
          </w:p>
        </w:tc>
      </w:tr>
      <w:tr w:rsidR="006B5EBC">
        <w:tblPrEx>
          <w:tblCellMar>
            <w:top w:w="0" w:type="dxa"/>
            <w:bottom w:w="0" w:type="dxa"/>
          </w:tblCellMar>
        </w:tblPrEx>
        <w:tc>
          <w:tcPr>
            <w:tcW w:w="3147" w:type="dxa"/>
          </w:tcPr>
          <w:p w:rsidR="006B5EBC" w:rsidRDefault="006B5EBC">
            <w:pPr>
              <w:ind w:left="284"/>
              <w:jc w:val="both"/>
            </w:pPr>
            <w:r>
              <w:t xml:space="preserve">непродовольственных товаров, </w:t>
            </w:r>
          </w:p>
        </w:tc>
        <w:tc>
          <w:tcPr>
            <w:tcW w:w="1914" w:type="dxa"/>
            <w:gridSpan w:val="2"/>
            <w:tcBorders>
              <w:left w:val="single" w:sz="6" w:space="0" w:color="auto"/>
              <w:right w:val="single" w:sz="6" w:space="0" w:color="auto"/>
            </w:tcBorders>
          </w:tcPr>
          <w:p w:rsidR="006B5EBC" w:rsidRDefault="006B5EBC">
            <w:pPr>
              <w:jc w:val="center"/>
            </w:pPr>
            <w:r>
              <w:t>180 (30)</w:t>
            </w:r>
          </w:p>
        </w:tc>
        <w:tc>
          <w:tcPr>
            <w:tcW w:w="1914" w:type="dxa"/>
            <w:tcBorders>
              <w:left w:val="single" w:sz="6" w:space="0" w:color="auto"/>
              <w:right w:val="single" w:sz="6" w:space="0" w:color="auto"/>
            </w:tcBorders>
          </w:tcPr>
          <w:p w:rsidR="006B5EBC" w:rsidRDefault="006B5EBC">
            <w:pPr>
              <w:jc w:val="center"/>
            </w:pPr>
            <w:r>
              <w:t>200</w:t>
            </w:r>
          </w:p>
        </w:tc>
        <w:tc>
          <w:tcPr>
            <w:tcW w:w="3827" w:type="dxa"/>
            <w:tcBorders>
              <w:right w:val="single" w:sz="6" w:space="0" w:color="auto"/>
            </w:tcBorders>
          </w:tcPr>
          <w:p w:rsidR="006B5EBC" w:rsidRDefault="006B5EBC">
            <w:pPr>
              <w:jc w:val="both"/>
            </w:pPr>
            <w:r>
              <w:rPr>
                <w:spacing w:val="-10"/>
              </w:rPr>
              <w:t>" 15 " 20 ........1,1-1,3           "</w:t>
            </w:r>
          </w:p>
        </w:tc>
        <w:tc>
          <w:tcPr>
            <w:tcW w:w="3827" w:type="dxa"/>
          </w:tcPr>
          <w:p w:rsidR="006B5EBC" w:rsidRDefault="006B5EBC">
            <w:pPr>
              <w:jc w:val="both"/>
            </w:pPr>
            <w:r>
              <w:t xml:space="preserve">проектирование дополнительно к </w:t>
            </w:r>
          </w:p>
        </w:tc>
      </w:tr>
      <w:tr w:rsidR="006B5EBC">
        <w:tblPrEx>
          <w:tblCellMar>
            <w:top w:w="0" w:type="dxa"/>
            <w:bottom w:w="0" w:type="dxa"/>
          </w:tblCellMar>
        </w:tblPrEx>
        <w:tc>
          <w:tcPr>
            <w:tcW w:w="3147" w:type="dxa"/>
          </w:tcPr>
          <w:p w:rsidR="006B5EBC" w:rsidRDefault="006B5EBC">
            <w:pPr>
              <w:ind w:left="284"/>
              <w:jc w:val="both"/>
            </w:pPr>
            <w:r>
              <w:t>объект</w:t>
            </w:r>
          </w:p>
        </w:tc>
        <w:tc>
          <w:tcPr>
            <w:tcW w:w="1914" w:type="dxa"/>
            <w:gridSpan w:val="2"/>
            <w:tcBorders>
              <w:left w:val="single" w:sz="6" w:space="0" w:color="auto"/>
              <w:right w:val="single" w:sz="6" w:space="0" w:color="auto"/>
            </w:tcBorders>
          </w:tcPr>
          <w:p w:rsidR="006B5EBC" w:rsidRDefault="006B5EBC">
            <w:pPr>
              <w:jc w:val="both"/>
            </w:pPr>
          </w:p>
        </w:tc>
        <w:tc>
          <w:tcPr>
            <w:tcW w:w="1914" w:type="dxa"/>
            <w:tcBorders>
              <w:left w:val="single" w:sz="6" w:space="0" w:color="auto"/>
              <w:right w:val="single" w:sz="6" w:space="0" w:color="auto"/>
            </w:tcBorders>
          </w:tcPr>
          <w:p w:rsidR="006B5EBC" w:rsidRDefault="006B5EBC">
            <w:pPr>
              <w:jc w:val="both"/>
            </w:pPr>
          </w:p>
        </w:tc>
        <w:tc>
          <w:tcPr>
            <w:tcW w:w="3827" w:type="dxa"/>
            <w:tcBorders>
              <w:right w:val="single" w:sz="6" w:space="0" w:color="auto"/>
            </w:tcBorders>
          </w:tcPr>
          <w:p w:rsidR="006B5EBC" w:rsidRDefault="006B5EBC">
            <w:pPr>
              <w:jc w:val="both"/>
            </w:pPr>
            <w:r>
              <w:t>Торговые центры малых городов и сельских поселений с числом жителей, тыс. чел.:</w:t>
            </w:r>
          </w:p>
          <w:p w:rsidR="006B5EBC" w:rsidRDefault="006B5EBC">
            <w:pPr>
              <w:jc w:val="both"/>
              <w:rPr>
                <w:spacing w:val="-10"/>
              </w:rPr>
            </w:pPr>
            <w:r>
              <w:rPr>
                <w:spacing w:val="-10"/>
              </w:rPr>
              <w:t>до 1................0,1-0,2      га</w:t>
            </w:r>
          </w:p>
          <w:p w:rsidR="006B5EBC" w:rsidRDefault="006B5EBC">
            <w:pPr>
              <w:jc w:val="both"/>
              <w:rPr>
                <w:spacing w:val="-10"/>
              </w:rPr>
            </w:pPr>
            <w:r>
              <w:rPr>
                <w:spacing w:val="-12"/>
              </w:rPr>
              <w:t>св. 1 до 3.........0,2-0,4</w:t>
            </w:r>
            <w:r>
              <w:rPr>
                <w:spacing w:val="-10"/>
              </w:rPr>
              <w:t xml:space="preserve">        "</w:t>
            </w:r>
          </w:p>
          <w:p w:rsidR="006B5EBC" w:rsidRDefault="006B5EBC">
            <w:pPr>
              <w:jc w:val="both"/>
              <w:rPr>
                <w:spacing w:val="-10"/>
              </w:rPr>
            </w:pPr>
            <w:r>
              <w:rPr>
                <w:spacing w:val="-12"/>
              </w:rPr>
              <w:t xml:space="preserve">  "  3  "  4..........0,4-0,6</w:t>
            </w:r>
            <w:r>
              <w:rPr>
                <w:spacing w:val="-10"/>
              </w:rPr>
              <w:t xml:space="preserve">        "</w:t>
            </w:r>
          </w:p>
          <w:p w:rsidR="006B5EBC" w:rsidRDefault="006B5EBC">
            <w:pPr>
              <w:jc w:val="both"/>
              <w:rPr>
                <w:spacing w:val="-10"/>
              </w:rPr>
            </w:pPr>
            <w:r>
              <w:rPr>
                <w:spacing w:val="-12"/>
              </w:rPr>
              <w:t xml:space="preserve">  "  5  "  6..........0,6-1,0</w:t>
            </w:r>
            <w:r>
              <w:rPr>
                <w:spacing w:val="-10"/>
              </w:rPr>
              <w:t xml:space="preserve">        "</w:t>
            </w:r>
          </w:p>
          <w:p w:rsidR="006B5EBC" w:rsidRDefault="006B5EBC">
            <w:pPr>
              <w:jc w:val="both"/>
            </w:pPr>
            <w:r>
              <w:rPr>
                <w:spacing w:val="-12"/>
              </w:rPr>
              <w:t xml:space="preserve">  "  7  "  10........1,0-1,2</w:t>
            </w:r>
            <w:r>
              <w:rPr>
                <w:spacing w:val="-10"/>
              </w:rPr>
              <w:t xml:space="preserve">        "</w:t>
            </w:r>
          </w:p>
        </w:tc>
        <w:tc>
          <w:tcPr>
            <w:tcW w:w="3827" w:type="dxa"/>
          </w:tcPr>
          <w:p w:rsidR="006B5EBC" w:rsidRDefault="006B5EBC">
            <w:pPr>
              <w:jc w:val="both"/>
            </w:pPr>
            <w:r>
              <w:t>установленной норме расчета магазинов продовольственных товаров, ориентировочно — 5—10 м</w:t>
            </w:r>
            <w:r>
              <w:rPr>
                <w:vertAlign w:val="superscript"/>
              </w:rPr>
              <w:t>2</w:t>
            </w:r>
            <w:r>
              <w:t xml:space="preserve"> торговой площади на 1 тыс. чел. В поселках садоводческих товариществ продовольственные магазины предусматривать из расчета </w:t>
            </w:r>
            <w:smartTag w:uri="urn:schemas-microsoft-com:office:smarttags" w:element="metricconverter">
              <w:smartTagPr>
                <w:attr w:name="ProductID" w:val="80 м2"/>
              </w:smartTagPr>
              <w:r>
                <w:t>80 м</w:t>
              </w:r>
              <w:r>
                <w:rPr>
                  <w:vertAlign w:val="superscript"/>
                </w:rPr>
                <w:t>2</w:t>
              </w:r>
            </w:smartTag>
            <w:r>
              <w:t xml:space="preserve"> торговой площади на 1 тыс. чел.</w:t>
            </w:r>
          </w:p>
        </w:tc>
      </w:tr>
      <w:tr w:rsidR="006B5EBC">
        <w:tblPrEx>
          <w:tblCellMar>
            <w:top w:w="0" w:type="dxa"/>
            <w:bottom w:w="0" w:type="dxa"/>
          </w:tblCellMar>
        </w:tblPrEx>
        <w:tc>
          <w:tcPr>
            <w:tcW w:w="3147" w:type="dxa"/>
          </w:tcPr>
          <w:p w:rsidR="006B5EBC" w:rsidRDefault="006B5EBC">
            <w:pPr>
              <w:jc w:val="both"/>
            </w:pPr>
          </w:p>
        </w:tc>
        <w:tc>
          <w:tcPr>
            <w:tcW w:w="1914" w:type="dxa"/>
            <w:gridSpan w:val="2"/>
            <w:tcBorders>
              <w:left w:val="single" w:sz="6" w:space="0" w:color="auto"/>
              <w:right w:val="single" w:sz="6" w:space="0" w:color="auto"/>
            </w:tcBorders>
          </w:tcPr>
          <w:p w:rsidR="006B5EBC" w:rsidRDefault="006B5EBC">
            <w:pPr>
              <w:jc w:val="both"/>
            </w:pPr>
          </w:p>
        </w:tc>
        <w:tc>
          <w:tcPr>
            <w:tcW w:w="1914" w:type="dxa"/>
            <w:tcBorders>
              <w:left w:val="single" w:sz="6" w:space="0" w:color="auto"/>
              <w:right w:val="single" w:sz="6" w:space="0" w:color="auto"/>
            </w:tcBorders>
          </w:tcPr>
          <w:p w:rsidR="006B5EBC" w:rsidRDefault="006B5EBC">
            <w:pPr>
              <w:jc w:val="both"/>
            </w:pPr>
          </w:p>
        </w:tc>
        <w:tc>
          <w:tcPr>
            <w:tcW w:w="3827" w:type="dxa"/>
            <w:tcBorders>
              <w:right w:val="single" w:sz="6" w:space="0" w:color="auto"/>
            </w:tcBorders>
          </w:tcPr>
          <w:p w:rsidR="006B5EBC" w:rsidRDefault="006B5EBC">
            <w:pPr>
              <w:jc w:val="both"/>
            </w:pPr>
            <w:r>
              <w:t>Предприятия торговли,</w:t>
            </w:r>
            <w:r w:rsidRPr="006B5EBC">
              <w:t xml:space="preserve"> </w:t>
            </w:r>
            <w:r>
              <w:t>м</w:t>
            </w:r>
            <w:r>
              <w:rPr>
                <w:vertAlign w:val="superscript"/>
              </w:rPr>
              <w:t xml:space="preserve">2 </w:t>
            </w:r>
            <w:r>
              <w:t xml:space="preserve"> торговой площади:</w:t>
            </w:r>
          </w:p>
          <w:p w:rsidR="006B5EBC" w:rsidRDefault="006B5EBC">
            <w:pPr>
              <w:jc w:val="both"/>
            </w:pPr>
            <w:r>
              <w:t xml:space="preserve"> до 250.............................0,08 га на</w:t>
            </w:r>
          </w:p>
          <w:p w:rsidR="006B5EBC" w:rsidRDefault="006B5EBC">
            <w:pPr>
              <w:jc w:val="right"/>
            </w:pPr>
            <w:r>
              <w:t>100м</w:t>
            </w:r>
            <w:r>
              <w:rPr>
                <w:vertAlign w:val="superscript"/>
              </w:rPr>
              <w:t>2</w:t>
            </w:r>
            <w:r>
              <w:t xml:space="preserve">торговой площади </w:t>
            </w:r>
          </w:p>
          <w:p w:rsidR="006B5EBC" w:rsidRDefault="006B5EBC">
            <w:pPr>
              <w:jc w:val="both"/>
            </w:pPr>
            <w:r>
              <w:t>св.  250  до  650..............0,08-0,06    "</w:t>
            </w:r>
          </w:p>
          <w:p w:rsidR="006B5EBC" w:rsidRDefault="006B5EBC">
            <w:pPr>
              <w:jc w:val="both"/>
            </w:pPr>
            <w:r>
              <w:t xml:space="preserve">  "  650    "   1500............0,06-0,04    "</w:t>
            </w:r>
          </w:p>
          <w:p w:rsidR="006B5EBC" w:rsidRDefault="006B5EBC">
            <w:pPr>
              <w:jc w:val="both"/>
            </w:pPr>
            <w:r>
              <w:t xml:space="preserve">  " 1500  "  3500..............0,04-0,02   "</w:t>
            </w:r>
          </w:p>
          <w:p w:rsidR="006B5EBC" w:rsidRDefault="006B5EBC">
            <w:pPr>
              <w:jc w:val="both"/>
            </w:pPr>
            <w:r>
              <w:t xml:space="preserve"> " 3500............................0,02    "</w:t>
            </w:r>
          </w:p>
        </w:tc>
        <w:tc>
          <w:tcPr>
            <w:tcW w:w="3827" w:type="dxa"/>
          </w:tcPr>
          <w:p w:rsidR="006B5EBC" w:rsidRDefault="006B5EBC">
            <w:pPr>
              <w:jc w:val="both"/>
            </w:pPr>
            <w:r>
              <w:t>На промышленных предприятиях и в других местах приложения труда предусматривать пункты выдачи продовольственных заказов из расчета, м</w:t>
            </w:r>
            <w:r>
              <w:rPr>
                <w:vertAlign w:val="superscript"/>
              </w:rPr>
              <w:t>2</w:t>
            </w:r>
            <w:r>
              <w:t xml:space="preserve"> нормируемой площади на 1 тыс. работающих: 60 — при удаленном размещении промпредприятий от селитебной зоны; 36 — при размещении промпредприятий у границ селитебной зоны; 24 — при размещении мест приложения труда в пределах селитебной территории (на площади магазинов и в отдельных объектах)</w:t>
            </w:r>
          </w:p>
        </w:tc>
      </w:tr>
      <w:tr w:rsidR="006B5EBC">
        <w:tblPrEx>
          <w:tblCellMar>
            <w:top w:w="0" w:type="dxa"/>
            <w:bottom w:w="0" w:type="dxa"/>
          </w:tblCellMar>
        </w:tblPrEx>
        <w:tc>
          <w:tcPr>
            <w:tcW w:w="3147" w:type="dxa"/>
          </w:tcPr>
          <w:p w:rsidR="006B5EBC" w:rsidRDefault="006B5EBC">
            <w:pPr>
              <w:jc w:val="both"/>
            </w:pPr>
            <w:r>
              <w:t>Рыночные комплексы, м</w:t>
            </w:r>
            <w:r>
              <w:rPr>
                <w:vertAlign w:val="superscript"/>
              </w:rPr>
              <w:t>2</w:t>
            </w:r>
            <w:r>
              <w:t xml:space="preserve"> торговой площади на 1 тыс. чел.</w:t>
            </w:r>
          </w:p>
        </w:tc>
        <w:tc>
          <w:tcPr>
            <w:tcW w:w="1914" w:type="dxa"/>
            <w:gridSpan w:val="2"/>
            <w:tcBorders>
              <w:left w:val="single" w:sz="6" w:space="0" w:color="auto"/>
              <w:right w:val="single" w:sz="6" w:space="0" w:color="auto"/>
            </w:tcBorders>
          </w:tcPr>
          <w:p w:rsidR="006B5EBC" w:rsidRDefault="006B5EBC">
            <w:pPr>
              <w:jc w:val="center"/>
            </w:pPr>
            <w:r>
              <w:t>24-40*</w:t>
            </w:r>
          </w:p>
        </w:tc>
        <w:tc>
          <w:tcPr>
            <w:tcW w:w="1914" w:type="dxa"/>
            <w:tcBorders>
              <w:left w:val="single" w:sz="6" w:space="0" w:color="auto"/>
              <w:right w:val="single" w:sz="6" w:space="0" w:color="auto"/>
            </w:tcBorders>
          </w:tcPr>
          <w:p w:rsidR="006B5EBC" w:rsidRDefault="006B5EBC">
            <w:pPr>
              <w:jc w:val="center"/>
            </w:pPr>
            <w:r>
              <w:rPr>
                <w:lang w:val="en-US"/>
              </w:rPr>
              <w:noBreakHyphen/>
            </w:r>
          </w:p>
        </w:tc>
        <w:tc>
          <w:tcPr>
            <w:tcW w:w="3827" w:type="dxa"/>
            <w:tcBorders>
              <w:right w:val="single" w:sz="6" w:space="0" w:color="auto"/>
            </w:tcBorders>
          </w:tcPr>
          <w:p w:rsidR="006B5EBC" w:rsidRDefault="006B5EBC">
            <w:pPr>
              <w:jc w:val="both"/>
            </w:pPr>
            <w:r>
              <w:t xml:space="preserve">От 7 до </w:t>
            </w:r>
            <w:smartTag w:uri="urn:schemas-microsoft-com:office:smarttags" w:element="metricconverter">
              <w:smartTagPr>
                <w:attr w:name="ProductID" w:val="14 м2"/>
              </w:smartTagPr>
              <w:r>
                <w:t>14 м</w:t>
              </w:r>
              <w:r>
                <w:rPr>
                  <w:vertAlign w:val="superscript"/>
                </w:rPr>
                <w:t>2</w:t>
              </w:r>
            </w:smartTag>
            <w:r>
              <w:t xml:space="preserve"> на </w:t>
            </w:r>
            <w:smartTag w:uri="urn:schemas-microsoft-com:office:smarttags" w:element="metricconverter">
              <w:smartTagPr>
                <w:attr w:name="ProductID" w:val="1 м2"/>
              </w:smartTagPr>
              <w:r>
                <w:t>1 м</w:t>
              </w:r>
              <w:r>
                <w:rPr>
                  <w:vertAlign w:val="superscript"/>
                </w:rPr>
                <w:t>2</w:t>
              </w:r>
            </w:smartTag>
            <w:r>
              <w:t xml:space="preserve"> торговой площади рыночного комплекса в зависимости от вместимости: </w:t>
            </w:r>
          </w:p>
          <w:p w:rsidR="006B5EBC" w:rsidRDefault="006B5EBC">
            <w:pPr>
              <w:jc w:val="both"/>
            </w:pPr>
            <w:r>
              <w:t>14м</w:t>
            </w:r>
            <w:r>
              <w:rPr>
                <w:vertAlign w:val="superscript"/>
              </w:rPr>
              <w:t>2</w:t>
            </w:r>
            <w:r>
              <w:t xml:space="preserve"> — при торговой площади до </w:t>
            </w:r>
            <w:smartTag w:uri="urn:schemas-microsoft-com:office:smarttags" w:element="metricconverter">
              <w:smartTagPr>
                <w:attr w:name="ProductID" w:val="600 м2"/>
              </w:smartTagPr>
              <w:r>
                <w:t>600 м</w:t>
              </w:r>
              <w:r>
                <w:rPr>
                  <w:vertAlign w:val="superscript"/>
                </w:rPr>
                <w:t>2</w:t>
              </w:r>
            </w:smartTag>
            <w:r>
              <w:t>,</w:t>
            </w:r>
          </w:p>
          <w:p w:rsidR="006B5EBC" w:rsidRDefault="006B5EBC">
            <w:pPr>
              <w:jc w:val="both"/>
            </w:pPr>
            <w:smartTag w:uri="urn:schemas-microsoft-com:office:smarttags" w:element="metricconverter">
              <w:smartTagPr>
                <w:attr w:name="ProductID" w:val="7 м2"/>
              </w:smartTagPr>
              <w:r>
                <w:t>7 м</w:t>
              </w:r>
              <w:r>
                <w:rPr>
                  <w:vertAlign w:val="superscript"/>
                </w:rPr>
                <w:t>2</w:t>
              </w:r>
            </w:smartTag>
            <w:r>
              <w:rPr>
                <w:vertAlign w:val="superscript"/>
              </w:rPr>
              <w:t xml:space="preserve"> </w:t>
            </w:r>
            <w:r>
              <w:t xml:space="preserve">— св. </w:t>
            </w:r>
            <w:smartTag w:uri="urn:schemas-microsoft-com:office:smarttags" w:element="metricconverter">
              <w:smartTagPr>
                <w:attr w:name="ProductID" w:val="3000 м2"/>
              </w:smartTagPr>
              <w:r>
                <w:t>3000 м</w:t>
              </w:r>
              <w:r>
                <w:rPr>
                  <w:vertAlign w:val="superscript"/>
                </w:rPr>
                <w:t>2</w:t>
              </w:r>
            </w:smartTag>
          </w:p>
        </w:tc>
        <w:tc>
          <w:tcPr>
            <w:tcW w:w="3827" w:type="dxa"/>
          </w:tcPr>
          <w:p w:rsidR="006B5EBC" w:rsidRDefault="006B5EBC">
            <w:pPr>
              <w:jc w:val="both"/>
            </w:pPr>
            <w:r>
              <w:t xml:space="preserve">Для рыночного комплекса на 1 торговое место следует принимать </w:t>
            </w:r>
            <w:smartTag w:uri="urn:schemas-microsoft-com:office:smarttags" w:element="metricconverter">
              <w:smartTagPr>
                <w:attr w:name="ProductID" w:val="6 м2"/>
              </w:smartTagPr>
              <w:r>
                <w:t>6 м</w:t>
              </w:r>
              <w:r>
                <w:rPr>
                  <w:vertAlign w:val="superscript"/>
                </w:rPr>
                <w:t>2</w:t>
              </w:r>
            </w:smartTag>
            <w:r>
              <w:t xml:space="preserve"> торговой площади</w:t>
            </w:r>
          </w:p>
        </w:tc>
      </w:tr>
      <w:tr w:rsidR="006B5EBC">
        <w:tblPrEx>
          <w:tblCellMar>
            <w:top w:w="0" w:type="dxa"/>
            <w:bottom w:w="0" w:type="dxa"/>
          </w:tblCellMar>
        </w:tblPrEx>
        <w:tc>
          <w:tcPr>
            <w:tcW w:w="3147" w:type="dxa"/>
          </w:tcPr>
          <w:p w:rsidR="006B5EBC" w:rsidRDefault="006B5EBC">
            <w:pPr>
              <w:jc w:val="both"/>
            </w:pPr>
            <w:r>
              <w:t>Предприятия общественного питания, место на 1 тыс. чел.</w:t>
            </w:r>
          </w:p>
        </w:tc>
        <w:tc>
          <w:tcPr>
            <w:tcW w:w="1914" w:type="dxa"/>
            <w:gridSpan w:val="2"/>
            <w:tcBorders>
              <w:left w:val="single" w:sz="6" w:space="0" w:color="auto"/>
              <w:right w:val="single" w:sz="6" w:space="0" w:color="auto"/>
            </w:tcBorders>
          </w:tcPr>
          <w:p w:rsidR="006B5EBC" w:rsidRDefault="006B5EBC">
            <w:pPr>
              <w:jc w:val="center"/>
            </w:pPr>
            <w:r>
              <w:t>40(8)</w:t>
            </w:r>
          </w:p>
        </w:tc>
        <w:tc>
          <w:tcPr>
            <w:tcW w:w="1914" w:type="dxa"/>
            <w:tcBorders>
              <w:left w:val="single" w:sz="6" w:space="0" w:color="auto"/>
              <w:right w:val="single" w:sz="6" w:space="0" w:color="auto"/>
            </w:tcBorders>
          </w:tcPr>
          <w:p w:rsidR="006B5EBC" w:rsidRDefault="006B5EBC">
            <w:pPr>
              <w:jc w:val="center"/>
            </w:pPr>
            <w:r>
              <w:rPr>
                <w:lang w:val="en-US"/>
              </w:rPr>
              <w:t>40</w:t>
            </w:r>
          </w:p>
        </w:tc>
        <w:tc>
          <w:tcPr>
            <w:tcW w:w="3827" w:type="dxa"/>
            <w:tcBorders>
              <w:right w:val="single" w:sz="6" w:space="0" w:color="auto"/>
            </w:tcBorders>
          </w:tcPr>
          <w:p w:rsidR="006B5EBC" w:rsidRDefault="006B5EBC">
            <w:pPr>
              <w:jc w:val="both"/>
            </w:pPr>
            <w:r>
              <w:t xml:space="preserve">При числе мест, га на 100 мест: </w:t>
            </w:r>
          </w:p>
          <w:p w:rsidR="006B5EBC" w:rsidRDefault="006B5EBC">
            <w:pPr>
              <w:jc w:val="both"/>
            </w:pPr>
            <w:r>
              <w:t xml:space="preserve">до 50......................0,2—0,25 </w:t>
            </w:r>
          </w:p>
          <w:p w:rsidR="006B5EBC" w:rsidRDefault="006B5EBC">
            <w:pPr>
              <w:jc w:val="both"/>
            </w:pPr>
            <w:r>
              <w:t xml:space="preserve">св. 50 до150 ............0,2—0,15 </w:t>
            </w:r>
          </w:p>
          <w:p w:rsidR="006B5EBC" w:rsidRDefault="006B5EBC">
            <w:pPr>
              <w:jc w:val="both"/>
            </w:pPr>
            <w:r>
              <w:t xml:space="preserve"> "   150 .....................0,1</w:t>
            </w:r>
          </w:p>
        </w:tc>
        <w:tc>
          <w:tcPr>
            <w:tcW w:w="3827" w:type="dxa"/>
          </w:tcPr>
          <w:p w:rsidR="006B5EBC" w:rsidRDefault="006B5EBC">
            <w:pPr>
              <w:jc w:val="both"/>
            </w:pPr>
            <w:r>
              <w:t>В городах-курортах и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до 90 мест, на климатических курортах до 120 мест на 1 тыс. чел.</w:t>
            </w:r>
          </w:p>
          <w:p w:rsidR="006B5EBC" w:rsidRDefault="006B5EBC">
            <w:pPr>
              <w:jc w:val="both"/>
            </w:pPr>
            <w: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 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p>
        </w:tc>
      </w:tr>
      <w:tr w:rsidR="006B5EBC">
        <w:tblPrEx>
          <w:tblCellMar>
            <w:top w:w="0" w:type="dxa"/>
            <w:bottom w:w="0" w:type="dxa"/>
          </w:tblCellMar>
        </w:tblPrEx>
        <w:tc>
          <w:tcPr>
            <w:tcW w:w="3147" w:type="dxa"/>
          </w:tcPr>
          <w:p w:rsidR="006B5EBC" w:rsidRDefault="006B5EBC">
            <w:pPr>
              <w:jc w:val="both"/>
            </w:pPr>
          </w:p>
        </w:tc>
        <w:tc>
          <w:tcPr>
            <w:tcW w:w="1914" w:type="dxa"/>
            <w:gridSpan w:val="2"/>
            <w:tcBorders>
              <w:left w:val="single" w:sz="6" w:space="0" w:color="auto"/>
              <w:right w:val="single" w:sz="6" w:space="0" w:color="auto"/>
            </w:tcBorders>
          </w:tcPr>
          <w:p w:rsidR="006B5EBC" w:rsidRDefault="006B5EBC">
            <w:pPr>
              <w:jc w:val="both"/>
            </w:pPr>
          </w:p>
        </w:tc>
        <w:tc>
          <w:tcPr>
            <w:tcW w:w="1914" w:type="dxa"/>
            <w:tcBorders>
              <w:left w:val="single" w:sz="6" w:space="0" w:color="auto"/>
              <w:right w:val="single" w:sz="6" w:space="0" w:color="auto"/>
            </w:tcBorders>
          </w:tcPr>
          <w:p w:rsidR="006B5EBC" w:rsidRDefault="006B5EBC">
            <w:pPr>
              <w:jc w:val="both"/>
            </w:pPr>
          </w:p>
        </w:tc>
        <w:tc>
          <w:tcPr>
            <w:tcW w:w="3827" w:type="dxa"/>
            <w:tcBorders>
              <w:right w:val="single" w:sz="6" w:space="0" w:color="auto"/>
            </w:tcBorders>
          </w:tcPr>
          <w:p w:rsidR="006B5EBC" w:rsidRDefault="006B5EBC">
            <w:pPr>
              <w:jc w:val="both"/>
            </w:pPr>
          </w:p>
        </w:tc>
        <w:tc>
          <w:tcPr>
            <w:tcW w:w="3827" w:type="dxa"/>
          </w:tcPr>
          <w:p w:rsidR="006B5EBC" w:rsidRDefault="006B5EBC">
            <w:pPr>
              <w:jc w:val="both"/>
            </w:pPr>
            <w:r>
              <w:t xml:space="preserve">Заготовочные предприятия общественного питания рассчитываются по норме — </w:t>
            </w:r>
            <w:smartTag w:uri="urn:schemas-microsoft-com:office:smarttags" w:element="metricconverter">
              <w:smartTagPr>
                <w:attr w:name="ProductID" w:val="300 кг"/>
              </w:smartTagPr>
              <w:r>
                <w:t>300 кг</w:t>
              </w:r>
            </w:smartTag>
            <w:r>
              <w:t xml:space="preserve"> в сутки на 1 тыс. чел. Для городских зон массового отдыха населения в крупных и крупнейших городах следует учитывать нормы предприятий общественного питания: 1,1 — 1,8 места на 1 тыс. чел.</w:t>
            </w:r>
          </w:p>
        </w:tc>
      </w:tr>
      <w:tr w:rsidR="006B5EBC">
        <w:tblPrEx>
          <w:tblCellMar>
            <w:top w:w="0" w:type="dxa"/>
            <w:bottom w:w="0" w:type="dxa"/>
          </w:tblCellMar>
        </w:tblPrEx>
        <w:tc>
          <w:tcPr>
            <w:tcW w:w="3147" w:type="dxa"/>
          </w:tcPr>
          <w:p w:rsidR="006B5EBC" w:rsidRDefault="006B5EBC">
            <w:pPr>
              <w:jc w:val="both"/>
            </w:pPr>
            <w:r>
              <w:t>Магазины кулинарии, м</w:t>
            </w:r>
            <w:r>
              <w:rPr>
                <w:vertAlign w:val="superscript"/>
              </w:rPr>
              <w:t>2</w:t>
            </w:r>
            <w:r>
              <w:t xml:space="preserve"> торговой площади на 1 тыс. чел.</w:t>
            </w:r>
          </w:p>
        </w:tc>
        <w:tc>
          <w:tcPr>
            <w:tcW w:w="1914" w:type="dxa"/>
            <w:gridSpan w:val="2"/>
            <w:tcBorders>
              <w:left w:val="single" w:sz="6" w:space="0" w:color="auto"/>
              <w:right w:val="single" w:sz="6" w:space="0" w:color="auto"/>
            </w:tcBorders>
          </w:tcPr>
          <w:p w:rsidR="006B5EBC" w:rsidRDefault="006B5EBC">
            <w:pPr>
              <w:jc w:val="center"/>
            </w:pPr>
            <w:r>
              <w:t>6(3)</w:t>
            </w:r>
          </w:p>
        </w:tc>
        <w:tc>
          <w:tcPr>
            <w:tcW w:w="1914" w:type="dxa"/>
            <w:tcBorders>
              <w:left w:val="single" w:sz="6" w:space="0" w:color="auto"/>
              <w:right w:val="single" w:sz="6" w:space="0" w:color="auto"/>
            </w:tcBorders>
          </w:tcPr>
          <w:p w:rsidR="006B5EBC" w:rsidRDefault="006B5EBC">
            <w:pPr>
              <w:jc w:val="center"/>
            </w:pPr>
            <w:r>
              <w:noBreakHyphen/>
            </w:r>
          </w:p>
        </w:tc>
        <w:tc>
          <w:tcPr>
            <w:tcW w:w="3827" w:type="dxa"/>
            <w:tcBorders>
              <w:right w:val="single" w:sz="6" w:space="0" w:color="auto"/>
            </w:tcBorders>
          </w:tcPr>
          <w:p w:rsidR="006B5EBC" w:rsidRDefault="006B5EBC">
            <w:pPr>
              <w:jc w:val="both"/>
            </w:pP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Предприятия бытового обслуживания, рабочее место на 1 тыс чел.</w:t>
            </w:r>
          </w:p>
        </w:tc>
        <w:tc>
          <w:tcPr>
            <w:tcW w:w="1914" w:type="dxa"/>
            <w:gridSpan w:val="2"/>
            <w:tcBorders>
              <w:left w:val="single" w:sz="6" w:space="0" w:color="auto"/>
              <w:right w:val="single" w:sz="6" w:space="0" w:color="auto"/>
            </w:tcBorders>
          </w:tcPr>
          <w:p w:rsidR="006B5EBC" w:rsidRDefault="006B5EBC">
            <w:pPr>
              <w:jc w:val="center"/>
            </w:pPr>
            <w:r>
              <w:t>9(2,0)</w:t>
            </w:r>
          </w:p>
        </w:tc>
        <w:tc>
          <w:tcPr>
            <w:tcW w:w="1914" w:type="dxa"/>
            <w:tcBorders>
              <w:left w:val="single" w:sz="6" w:space="0" w:color="auto"/>
              <w:right w:val="single" w:sz="6" w:space="0" w:color="auto"/>
            </w:tcBorders>
          </w:tcPr>
          <w:p w:rsidR="006B5EBC" w:rsidRDefault="006B5EBC">
            <w:pPr>
              <w:jc w:val="center"/>
            </w:pPr>
            <w:r>
              <w:t>7</w:t>
            </w:r>
          </w:p>
        </w:tc>
        <w:tc>
          <w:tcPr>
            <w:tcW w:w="3827" w:type="dxa"/>
            <w:tcBorders>
              <w:right w:val="single" w:sz="6" w:space="0" w:color="auto"/>
            </w:tcBorders>
          </w:tcPr>
          <w:p w:rsidR="006B5EBC" w:rsidRDefault="006B5EBC">
            <w:pPr>
              <w:jc w:val="both"/>
            </w:pPr>
          </w:p>
        </w:tc>
        <w:tc>
          <w:tcPr>
            <w:tcW w:w="3827" w:type="dxa"/>
          </w:tcPr>
          <w:p w:rsidR="006B5EBC" w:rsidRDefault="006B5EBC">
            <w:pPr>
              <w:jc w:val="both"/>
            </w:pPr>
            <w:r>
              <w:t>Для производственных предприятий и других мест приложения труда показатель расчета предприятий бытового обслуживания следует принимать в размере 5—10% в счет общей нормы</w:t>
            </w:r>
          </w:p>
        </w:tc>
      </w:tr>
      <w:tr w:rsidR="006B5EBC">
        <w:tblPrEx>
          <w:tblCellMar>
            <w:top w:w="0" w:type="dxa"/>
            <w:bottom w:w="0" w:type="dxa"/>
          </w:tblCellMar>
        </w:tblPrEx>
        <w:tc>
          <w:tcPr>
            <w:tcW w:w="3147" w:type="dxa"/>
          </w:tcPr>
          <w:p w:rsidR="006B5EBC" w:rsidRDefault="006B5EBC">
            <w:pPr>
              <w:ind w:left="284"/>
              <w:jc w:val="both"/>
            </w:pPr>
            <w:r>
              <w:t>В том числе:</w:t>
            </w:r>
          </w:p>
        </w:tc>
        <w:tc>
          <w:tcPr>
            <w:tcW w:w="1914" w:type="dxa"/>
            <w:gridSpan w:val="2"/>
            <w:tcBorders>
              <w:left w:val="single" w:sz="6" w:space="0" w:color="auto"/>
              <w:right w:val="single" w:sz="6" w:space="0" w:color="auto"/>
            </w:tcBorders>
          </w:tcPr>
          <w:p w:rsidR="006B5EBC" w:rsidRDefault="006B5EBC">
            <w:pPr>
              <w:jc w:val="center"/>
            </w:pPr>
          </w:p>
        </w:tc>
        <w:tc>
          <w:tcPr>
            <w:tcW w:w="1914" w:type="dxa"/>
            <w:tcBorders>
              <w:left w:val="single" w:sz="6" w:space="0" w:color="auto"/>
              <w:right w:val="single" w:sz="6" w:space="0" w:color="auto"/>
            </w:tcBorders>
          </w:tcPr>
          <w:p w:rsidR="006B5EBC" w:rsidRDefault="006B5EBC">
            <w:pPr>
              <w:jc w:val="center"/>
            </w:pPr>
          </w:p>
        </w:tc>
        <w:tc>
          <w:tcPr>
            <w:tcW w:w="3827" w:type="dxa"/>
            <w:tcBorders>
              <w:right w:val="single" w:sz="6" w:space="0" w:color="auto"/>
            </w:tcBorders>
          </w:tcPr>
          <w:p w:rsidR="006B5EBC" w:rsidRDefault="006B5EBC">
            <w:pPr>
              <w:jc w:val="both"/>
            </w:pP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ind w:left="284"/>
              <w:jc w:val="both"/>
            </w:pPr>
            <w:r>
              <w:t>непосредственного обслуживания населения</w:t>
            </w:r>
          </w:p>
        </w:tc>
        <w:tc>
          <w:tcPr>
            <w:tcW w:w="1914" w:type="dxa"/>
            <w:gridSpan w:val="2"/>
            <w:tcBorders>
              <w:left w:val="single" w:sz="6" w:space="0" w:color="auto"/>
              <w:right w:val="single" w:sz="6" w:space="0" w:color="auto"/>
            </w:tcBorders>
          </w:tcPr>
          <w:p w:rsidR="006B5EBC" w:rsidRDefault="006B5EBC">
            <w:pPr>
              <w:jc w:val="center"/>
            </w:pPr>
            <w:r>
              <w:t>5(2)</w:t>
            </w:r>
          </w:p>
        </w:tc>
        <w:tc>
          <w:tcPr>
            <w:tcW w:w="1914" w:type="dxa"/>
            <w:tcBorders>
              <w:left w:val="single" w:sz="6" w:space="0" w:color="auto"/>
              <w:right w:val="single" w:sz="6" w:space="0" w:color="auto"/>
            </w:tcBorders>
          </w:tcPr>
          <w:p w:rsidR="006B5EBC" w:rsidRDefault="006B5EBC">
            <w:pPr>
              <w:jc w:val="center"/>
            </w:pPr>
            <w:r>
              <w:t>4</w:t>
            </w:r>
          </w:p>
        </w:tc>
        <w:tc>
          <w:tcPr>
            <w:tcW w:w="3827" w:type="dxa"/>
            <w:tcBorders>
              <w:right w:val="single" w:sz="6" w:space="0" w:color="auto"/>
            </w:tcBorders>
          </w:tcPr>
          <w:p w:rsidR="006B5EBC" w:rsidRDefault="006B5EBC">
            <w:pPr>
              <w:jc w:val="both"/>
            </w:pPr>
            <w:r>
              <w:t xml:space="preserve">На 10 рабочих мест для предприятий мощностью, рабочих мест: </w:t>
            </w:r>
          </w:p>
          <w:p w:rsidR="006B5EBC" w:rsidRDefault="006B5EBC">
            <w:pPr>
              <w:jc w:val="both"/>
            </w:pPr>
            <w:r>
              <w:t xml:space="preserve">0,1 — </w:t>
            </w:r>
            <w:smartTag w:uri="urn:schemas-microsoft-com:office:smarttags" w:element="metricconverter">
              <w:smartTagPr>
                <w:attr w:name="ProductID" w:val="0,2 га"/>
              </w:smartTagPr>
              <w:r>
                <w:t>0,2 га</w:t>
              </w:r>
            </w:smartTag>
            <w:r>
              <w:t xml:space="preserve"> ...................10-50</w:t>
            </w:r>
          </w:p>
          <w:p w:rsidR="006B5EBC" w:rsidRDefault="006B5EBC">
            <w:pPr>
              <w:jc w:val="both"/>
            </w:pPr>
            <w:r>
              <w:t>0,05—0,08 " ...................50-150</w:t>
            </w:r>
          </w:p>
          <w:p w:rsidR="006B5EBC" w:rsidRDefault="006B5EBC">
            <w:pPr>
              <w:jc w:val="both"/>
            </w:pPr>
            <w:r>
              <w:t>0,03—0,04 " ...................св. 150</w:t>
            </w: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ind w:left="284"/>
              <w:jc w:val="both"/>
            </w:pPr>
            <w:r>
              <w:t>производственные предприятия централизованного выполнения заказов, объект</w:t>
            </w:r>
          </w:p>
        </w:tc>
        <w:tc>
          <w:tcPr>
            <w:tcW w:w="1914" w:type="dxa"/>
            <w:gridSpan w:val="2"/>
            <w:tcBorders>
              <w:left w:val="single" w:sz="6" w:space="0" w:color="auto"/>
              <w:right w:val="single" w:sz="6" w:space="0" w:color="auto"/>
            </w:tcBorders>
          </w:tcPr>
          <w:p w:rsidR="006B5EBC" w:rsidRDefault="006B5EBC">
            <w:pPr>
              <w:jc w:val="center"/>
            </w:pPr>
            <w:r>
              <w:t>4</w:t>
            </w:r>
          </w:p>
        </w:tc>
        <w:tc>
          <w:tcPr>
            <w:tcW w:w="1914" w:type="dxa"/>
            <w:tcBorders>
              <w:left w:val="single" w:sz="6" w:space="0" w:color="auto"/>
              <w:right w:val="single" w:sz="6" w:space="0" w:color="auto"/>
            </w:tcBorders>
          </w:tcPr>
          <w:p w:rsidR="006B5EBC" w:rsidRDefault="006B5EBC">
            <w:pPr>
              <w:jc w:val="center"/>
            </w:pPr>
            <w:r>
              <w:t>3</w:t>
            </w:r>
          </w:p>
        </w:tc>
        <w:tc>
          <w:tcPr>
            <w:tcW w:w="3827" w:type="dxa"/>
            <w:tcBorders>
              <w:right w:val="single" w:sz="6" w:space="0" w:color="auto"/>
            </w:tcBorders>
          </w:tcPr>
          <w:p w:rsidR="006B5EBC" w:rsidRDefault="006B5EBC">
            <w:pPr>
              <w:jc w:val="center"/>
            </w:pPr>
            <w:r>
              <w:t>0,5-</w:t>
            </w:r>
            <w:smartTag w:uri="urn:schemas-microsoft-com:office:smarttags" w:element="metricconverter">
              <w:smartTagPr>
                <w:attr w:name="ProductID" w:val="1,2 га"/>
              </w:smartTagPr>
              <w:r>
                <w:t>1,2 га</w:t>
              </w:r>
            </w:smartTag>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rPr>
                <w:i/>
              </w:rPr>
              <w:t>Предприятия коммунального обслуживания</w:t>
            </w:r>
          </w:p>
        </w:tc>
        <w:tc>
          <w:tcPr>
            <w:tcW w:w="1914" w:type="dxa"/>
            <w:gridSpan w:val="2"/>
            <w:tcBorders>
              <w:left w:val="single" w:sz="6" w:space="0" w:color="auto"/>
              <w:right w:val="single" w:sz="6" w:space="0" w:color="auto"/>
            </w:tcBorders>
          </w:tcPr>
          <w:p w:rsidR="006B5EBC" w:rsidRDefault="006B5EBC">
            <w:pPr>
              <w:jc w:val="both"/>
            </w:pPr>
          </w:p>
        </w:tc>
        <w:tc>
          <w:tcPr>
            <w:tcW w:w="1914" w:type="dxa"/>
            <w:tcBorders>
              <w:left w:val="single" w:sz="6" w:space="0" w:color="auto"/>
              <w:right w:val="single" w:sz="6" w:space="0" w:color="auto"/>
            </w:tcBorders>
          </w:tcPr>
          <w:p w:rsidR="006B5EBC" w:rsidRDefault="006B5EBC">
            <w:pPr>
              <w:jc w:val="both"/>
            </w:pPr>
          </w:p>
        </w:tc>
        <w:tc>
          <w:tcPr>
            <w:tcW w:w="3827" w:type="dxa"/>
            <w:tcBorders>
              <w:right w:val="single" w:sz="6" w:space="0" w:color="auto"/>
            </w:tcBorders>
          </w:tcPr>
          <w:p w:rsidR="006B5EBC" w:rsidRDefault="006B5EBC">
            <w:pPr>
              <w:jc w:val="both"/>
            </w:pP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Прачечные, кг белья в смену на 1 тыс. чел.</w:t>
            </w:r>
          </w:p>
          <w:p w:rsidR="006B5EBC" w:rsidRDefault="006B5EBC">
            <w:pPr>
              <w:ind w:firstLine="284"/>
              <w:jc w:val="both"/>
            </w:pPr>
            <w:r>
              <w:t>В том числе:</w:t>
            </w:r>
          </w:p>
        </w:tc>
        <w:tc>
          <w:tcPr>
            <w:tcW w:w="1914" w:type="dxa"/>
            <w:gridSpan w:val="2"/>
            <w:tcBorders>
              <w:left w:val="single" w:sz="6" w:space="0" w:color="auto"/>
              <w:right w:val="single" w:sz="6" w:space="0" w:color="auto"/>
            </w:tcBorders>
          </w:tcPr>
          <w:p w:rsidR="006B5EBC" w:rsidRDefault="006B5EBC">
            <w:pPr>
              <w:jc w:val="center"/>
            </w:pPr>
            <w:r>
              <w:t>120(10)</w:t>
            </w:r>
          </w:p>
        </w:tc>
        <w:tc>
          <w:tcPr>
            <w:tcW w:w="1914" w:type="dxa"/>
            <w:tcBorders>
              <w:left w:val="single" w:sz="6" w:space="0" w:color="auto"/>
              <w:right w:val="single" w:sz="6" w:space="0" w:color="auto"/>
            </w:tcBorders>
          </w:tcPr>
          <w:p w:rsidR="006B5EBC" w:rsidRDefault="006B5EBC">
            <w:pPr>
              <w:jc w:val="center"/>
            </w:pPr>
            <w:r>
              <w:t>60</w:t>
            </w:r>
          </w:p>
        </w:tc>
        <w:tc>
          <w:tcPr>
            <w:tcW w:w="3827" w:type="dxa"/>
            <w:tcBorders>
              <w:right w:val="single" w:sz="6" w:space="0" w:color="auto"/>
            </w:tcBorders>
          </w:tcPr>
          <w:p w:rsidR="006B5EBC" w:rsidRDefault="006B5EBC">
            <w:pPr>
              <w:jc w:val="both"/>
            </w:pP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ind w:left="284"/>
              <w:jc w:val="both"/>
            </w:pPr>
            <w:r>
              <w:t>прачечные самообслуживания, объект</w:t>
            </w:r>
          </w:p>
        </w:tc>
        <w:tc>
          <w:tcPr>
            <w:tcW w:w="1914" w:type="dxa"/>
            <w:gridSpan w:val="2"/>
            <w:tcBorders>
              <w:left w:val="single" w:sz="6" w:space="0" w:color="auto"/>
              <w:right w:val="single" w:sz="6" w:space="0" w:color="auto"/>
            </w:tcBorders>
          </w:tcPr>
          <w:p w:rsidR="006B5EBC" w:rsidRDefault="006B5EBC">
            <w:pPr>
              <w:jc w:val="center"/>
            </w:pPr>
            <w:r>
              <w:t>10(10)</w:t>
            </w:r>
          </w:p>
        </w:tc>
        <w:tc>
          <w:tcPr>
            <w:tcW w:w="1914" w:type="dxa"/>
            <w:tcBorders>
              <w:left w:val="single" w:sz="6" w:space="0" w:color="auto"/>
              <w:right w:val="single" w:sz="6" w:space="0" w:color="auto"/>
            </w:tcBorders>
          </w:tcPr>
          <w:p w:rsidR="006B5EBC" w:rsidRDefault="006B5EBC">
            <w:pPr>
              <w:jc w:val="center"/>
            </w:pPr>
            <w:r>
              <w:t>20</w:t>
            </w:r>
          </w:p>
        </w:tc>
        <w:tc>
          <w:tcPr>
            <w:tcW w:w="3827" w:type="dxa"/>
            <w:tcBorders>
              <w:right w:val="single" w:sz="6" w:space="0" w:color="auto"/>
            </w:tcBorders>
          </w:tcPr>
          <w:p w:rsidR="006B5EBC" w:rsidRDefault="006B5EBC">
            <w:pPr>
              <w:jc w:val="center"/>
            </w:pPr>
            <w:r>
              <w:t>0,1-</w:t>
            </w:r>
            <w:smartTag w:uri="urn:schemas-microsoft-com:office:smarttags" w:element="metricconverter">
              <w:smartTagPr>
                <w:attr w:name="ProductID" w:val="0,2 га"/>
              </w:smartTagPr>
              <w:r>
                <w:t>0,2 га</w:t>
              </w:r>
            </w:smartTag>
            <w:r>
              <w:t xml:space="preserve"> на объект</w:t>
            </w: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ind w:left="284"/>
              <w:jc w:val="both"/>
            </w:pPr>
            <w:r>
              <w:t>фабрики-прачечные, объект</w:t>
            </w:r>
          </w:p>
        </w:tc>
        <w:tc>
          <w:tcPr>
            <w:tcW w:w="1914" w:type="dxa"/>
            <w:gridSpan w:val="2"/>
            <w:tcBorders>
              <w:left w:val="single" w:sz="6" w:space="0" w:color="auto"/>
              <w:right w:val="single" w:sz="6" w:space="0" w:color="auto"/>
            </w:tcBorders>
          </w:tcPr>
          <w:p w:rsidR="006B5EBC" w:rsidRDefault="006B5EBC">
            <w:pPr>
              <w:jc w:val="center"/>
            </w:pPr>
            <w:r>
              <w:t>110</w:t>
            </w:r>
          </w:p>
        </w:tc>
        <w:tc>
          <w:tcPr>
            <w:tcW w:w="1914" w:type="dxa"/>
            <w:tcBorders>
              <w:left w:val="single" w:sz="6" w:space="0" w:color="auto"/>
              <w:right w:val="single" w:sz="6" w:space="0" w:color="auto"/>
            </w:tcBorders>
          </w:tcPr>
          <w:p w:rsidR="006B5EBC" w:rsidRDefault="006B5EBC">
            <w:pPr>
              <w:jc w:val="center"/>
            </w:pPr>
            <w:r>
              <w:t>40</w:t>
            </w:r>
          </w:p>
        </w:tc>
        <w:tc>
          <w:tcPr>
            <w:tcW w:w="3827" w:type="dxa"/>
            <w:tcBorders>
              <w:right w:val="single" w:sz="6" w:space="0" w:color="auto"/>
            </w:tcBorders>
          </w:tcPr>
          <w:p w:rsidR="006B5EBC" w:rsidRDefault="006B5EBC">
            <w:pPr>
              <w:jc w:val="center"/>
            </w:pPr>
            <w:r>
              <w:t>0,5-</w:t>
            </w:r>
            <w:smartTag w:uri="urn:schemas-microsoft-com:office:smarttags" w:element="metricconverter">
              <w:smartTagPr>
                <w:attr w:name="ProductID" w:val="1,0 га"/>
              </w:smartTagPr>
              <w:r>
                <w:t>1,0 га</w:t>
              </w:r>
            </w:smartTag>
            <w:r>
              <w:t xml:space="preserve"> на объект</w:t>
            </w:r>
          </w:p>
        </w:tc>
        <w:tc>
          <w:tcPr>
            <w:tcW w:w="3827" w:type="dxa"/>
          </w:tcPr>
          <w:p w:rsidR="006B5EBC" w:rsidRDefault="006B5EBC">
            <w:pPr>
              <w:jc w:val="both"/>
            </w:pPr>
            <w:r>
              <w:t xml:space="preserve">Показатель расчета фабрик-прачечных дан с учетом обслуживания общественного сектора до </w:t>
            </w:r>
            <w:smartTag w:uri="urn:schemas-microsoft-com:office:smarttags" w:element="metricconverter">
              <w:smartTagPr>
                <w:attr w:name="ProductID" w:val="40 кг"/>
              </w:smartTagPr>
              <w:r>
                <w:t>40 кг</w:t>
              </w:r>
            </w:smartTag>
            <w:r>
              <w:t xml:space="preserve"> белья в смену</w:t>
            </w:r>
          </w:p>
        </w:tc>
      </w:tr>
      <w:tr w:rsidR="006B5EBC">
        <w:tblPrEx>
          <w:tblCellMar>
            <w:top w:w="0" w:type="dxa"/>
            <w:bottom w:w="0" w:type="dxa"/>
          </w:tblCellMar>
        </w:tblPrEx>
        <w:tc>
          <w:tcPr>
            <w:tcW w:w="3147" w:type="dxa"/>
          </w:tcPr>
          <w:p w:rsidR="006B5EBC" w:rsidRDefault="006B5EBC">
            <w:pPr>
              <w:jc w:val="both"/>
            </w:pPr>
            <w:r>
              <w:t xml:space="preserve">Химчистки, кг вещей в смену на 1 тыс. чел. </w:t>
            </w:r>
          </w:p>
          <w:p w:rsidR="006B5EBC" w:rsidRDefault="006B5EBC">
            <w:pPr>
              <w:ind w:firstLine="284"/>
              <w:jc w:val="both"/>
            </w:pPr>
            <w:r>
              <w:t>В том числе:</w:t>
            </w:r>
          </w:p>
        </w:tc>
        <w:tc>
          <w:tcPr>
            <w:tcW w:w="1914" w:type="dxa"/>
            <w:gridSpan w:val="2"/>
            <w:tcBorders>
              <w:left w:val="single" w:sz="6" w:space="0" w:color="auto"/>
              <w:right w:val="single" w:sz="6" w:space="0" w:color="auto"/>
            </w:tcBorders>
          </w:tcPr>
          <w:p w:rsidR="006B5EBC" w:rsidRDefault="006B5EBC">
            <w:pPr>
              <w:jc w:val="center"/>
            </w:pPr>
            <w:r>
              <w:t>11,4(4,0)</w:t>
            </w:r>
          </w:p>
        </w:tc>
        <w:tc>
          <w:tcPr>
            <w:tcW w:w="1914" w:type="dxa"/>
            <w:tcBorders>
              <w:left w:val="single" w:sz="6" w:space="0" w:color="auto"/>
              <w:right w:val="single" w:sz="6" w:space="0" w:color="auto"/>
            </w:tcBorders>
          </w:tcPr>
          <w:p w:rsidR="006B5EBC" w:rsidRDefault="006B5EBC">
            <w:pPr>
              <w:jc w:val="center"/>
            </w:pPr>
            <w:r>
              <w:t>3,5</w:t>
            </w:r>
          </w:p>
        </w:tc>
        <w:tc>
          <w:tcPr>
            <w:tcW w:w="3827" w:type="dxa"/>
            <w:tcBorders>
              <w:right w:val="single" w:sz="6" w:space="0" w:color="auto"/>
            </w:tcBorders>
          </w:tcPr>
          <w:p w:rsidR="006B5EBC" w:rsidRDefault="006B5EBC">
            <w:pPr>
              <w:jc w:val="center"/>
            </w:pP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ind w:left="284"/>
              <w:jc w:val="both"/>
            </w:pPr>
            <w:r>
              <w:t>химчистки самообслуживания, объект</w:t>
            </w:r>
          </w:p>
        </w:tc>
        <w:tc>
          <w:tcPr>
            <w:tcW w:w="1914" w:type="dxa"/>
            <w:gridSpan w:val="2"/>
            <w:tcBorders>
              <w:left w:val="single" w:sz="6" w:space="0" w:color="auto"/>
              <w:right w:val="single" w:sz="6" w:space="0" w:color="auto"/>
            </w:tcBorders>
          </w:tcPr>
          <w:p w:rsidR="006B5EBC" w:rsidRDefault="006B5EBC">
            <w:pPr>
              <w:jc w:val="center"/>
            </w:pPr>
            <w:r>
              <w:t>4,0(4,0)</w:t>
            </w:r>
          </w:p>
        </w:tc>
        <w:tc>
          <w:tcPr>
            <w:tcW w:w="1914" w:type="dxa"/>
            <w:tcBorders>
              <w:left w:val="single" w:sz="6" w:space="0" w:color="auto"/>
              <w:right w:val="single" w:sz="6" w:space="0" w:color="auto"/>
            </w:tcBorders>
          </w:tcPr>
          <w:p w:rsidR="006B5EBC" w:rsidRDefault="006B5EBC">
            <w:pPr>
              <w:jc w:val="center"/>
            </w:pPr>
            <w:r>
              <w:t>1,2</w:t>
            </w:r>
          </w:p>
        </w:tc>
        <w:tc>
          <w:tcPr>
            <w:tcW w:w="3827" w:type="dxa"/>
            <w:tcBorders>
              <w:right w:val="single" w:sz="6" w:space="0" w:color="auto"/>
            </w:tcBorders>
          </w:tcPr>
          <w:p w:rsidR="006B5EBC" w:rsidRDefault="006B5EBC">
            <w:pPr>
              <w:jc w:val="center"/>
            </w:pPr>
            <w:r>
              <w:t>0,1-0,2      "</w:t>
            </w: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ind w:left="284"/>
              <w:jc w:val="both"/>
            </w:pPr>
            <w:r>
              <w:t>фабрики-химчистки, объект</w:t>
            </w:r>
          </w:p>
        </w:tc>
        <w:tc>
          <w:tcPr>
            <w:tcW w:w="1914" w:type="dxa"/>
            <w:gridSpan w:val="2"/>
            <w:tcBorders>
              <w:left w:val="single" w:sz="6" w:space="0" w:color="auto"/>
              <w:right w:val="single" w:sz="6" w:space="0" w:color="auto"/>
            </w:tcBorders>
          </w:tcPr>
          <w:p w:rsidR="006B5EBC" w:rsidRDefault="006B5EBC">
            <w:pPr>
              <w:jc w:val="center"/>
            </w:pPr>
            <w:r>
              <w:t>7,4</w:t>
            </w:r>
          </w:p>
        </w:tc>
        <w:tc>
          <w:tcPr>
            <w:tcW w:w="1914" w:type="dxa"/>
            <w:tcBorders>
              <w:left w:val="single" w:sz="6" w:space="0" w:color="auto"/>
              <w:right w:val="single" w:sz="6" w:space="0" w:color="auto"/>
            </w:tcBorders>
          </w:tcPr>
          <w:p w:rsidR="006B5EBC" w:rsidRDefault="006B5EBC">
            <w:pPr>
              <w:jc w:val="center"/>
            </w:pPr>
            <w:r>
              <w:t>2,3</w:t>
            </w:r>
          </w:p>
        </w:tc>
        <w:tc>
          <w:tcPr>
            <w:tcW w:w="3827" w:type="dxa"/>
            <w:tcBorders>
              <w:right w:val="single" w:sz="6" w:space="0" w:color="auto"/>
            </w:tcBorders>
          </w:tcPr>
          <w:p w:rsidR="006B5EBC" w:rsidRDefault="006B5EBC">
            <w:pPr>
              <w:jc w:val="center"/>
            </w:pPr>
            <w:r>
              <w:t>0,5-1,0      "</w:t>
            </w: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Бани, место на 1 тыс. чел</w:t>
            </w:r>
          </w:p>
        </w:tc>
        <w:tc>
          <w:tcPr>
            <w:tcW w:w="1914" w:type="dxa"/>
            <w:gridSpan w:val="2"/>
            <w:tcBorders>
              <w:left w:val="single" w:sz="6" w:space="0" w:color="auto"/>
              <w:right w:val="single" w:sz="6" w:space="0" w:color="auto"/>
            </w:tcBorders>
          </w:tcPr>
          <w:p w:rsidR="006B5EBC" w:rsidRDefault="006B5EBC">
            <w:pPr>
              <w:jc w:val="center"/>
            </w:pPr>
            <w:r>
              <w:t>5</w:t>
            </w:r>
          </w:p>
        </w:tc>
        <w:tc>
          <w:tcPr>
            <w:tcW w:w="1914" w:type="dxa"/>
            <w:tcBorders>
              <w:left w:val="single" w:sz="6" w:space="0" w:color="auto"/>
              <w:right w:val="single" w:sz="6" w:space="0" w:color="auto"/>
            </w:tcBorders>
          </w:tcPr>
          <w:p w:rsidR="006B5EBC" w:rsidRDefault="006B5EBC">
            <w:pPr>
              <w:jc w:val="center"/>
            </w:pPr>
            <w:r>
              <w:t>7</w:t>
            </w:r>
          </w:p>
        </w:tc>
        <w:tc>
          <w:tcPr>
            <w:tcW w:w="3827" w:type="dxa"/>
            <w:tcBorders>
              <w:right w:val="single" w:sz="6" w:space="0" w:color="auto"/>
            </w:tcBorders>
          </w:tcPr>
          <w:p w:rsidR="006B5EBC" w:rsidRDefault="006B5EBC">
            <w:pPr>
              <w:jc w:val="center"/>
            </w:pPr>
            <w:r>
              <w:t>0,2—0,4 га на объект</w:t>
            </w:r>
          </w:p>
        </w:tc>
        <w:tc>
          <w:tcPr>
            <w:tcW w:w="3827" w:type="dxa"/>
          </w:tcPr>
          <w:p w:rsidR="006B5EBC" w:rsidRDefault="006B5EBC">
            <w:pPr>
              <w:jc w:val="both"/>
            </w:pPr>
            <w:r>
              <w:t xml:space="preserve">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городов, размещаемых в климатических подрайонах </w:t>
            </w:r>
            <w:r>
              <w:rPr>
                <w:lang w:val="en-US"/>
              </w:rPr>
              <w:t>I</w:t>
            </w:r>
            <w:r>
              <w:t xml:space="preserve">А, </w:t>
            </w:r>
            <w:r>
              <w:rPr>
                <w:lang w:val="en-US"/>
              </w:rPr>
              <w:t>I</w:t>
            </w:r>
            <w:r>
              <w:t xml:space="preserve">Б, IГ, </w:t>
            </w:r>
            <w:r>
              <w:rPr>
                <w:lang w:val="en-US"/>
              </w:rPr>
              <w:t>I</w:t>
            </w:r>
            <w:r>
              <w:t xml:space="preserve">Д и </w:t>
            </w:r>
            <w:r>
              <w:rPr>
                <w:lang w:val="en-US"/>
              </w:rPr>
              <w:t>II</w:t>
            </w:r>
            <w:r>
              <w:t>А, — увеличивать до 8, а для поселений-новостроек—до 10 мест</w:t>
            </w:r>
          </w:p>
        </w:tc>
      </w:tr>
      <w:tr w:rsidR="006B5EBC">
        <w:tblPrEx>
          <w:tblCellMar>
            <w:top w:w="0" w:type="dxa"/>
            <w:bottom w:w="0" w:type="dxa"/>
          </w:tblCellMar>
        </w:tblPrEx>
        <w:tc>
          <w:tcPr>
            <w:tcW w:w="14628" w:type="dxa"/>
            <w:gridSpan w:val="6"/>
          </w:tcPr>
          <w:p w:rsidR="006B5EBC" w:rsidRDefault="006B5EBC">
            <w:pPr>
              <w:jc w:val="center"/>
            </w:pPr>
            <w:r>
              <w:rPr>
                <w:b/>
              </w:rPr>
              <w:t>Организации и учреждения управления, проектные организации, кредитно-финансовые учреждения и предприятия связи</w:t>
            </w:r>
          </w:p>
        </w:tc>
      </w:tr>
      <w:tr w:rsidR="006B5EBC">
        <w:tblPrEx>
          <w:tblCellMar>
            <w:top w:w="0" w:type="dxa"/>
            <w:bottom w:w="0" w:type="dxa"/>
          </w:tblCellMar>
        </w:tblPrEx>
        <w:tc>
          <w:tcPr>
            <w:tcW w:w="3147" w:type="dxa"/>
          </w:tcPr>
          <w:p w:rsidR="006B5EBC" w:rsidRDefault="006B5EBC">
            <w:pPr>
              <w:jc w:val="both"/>
            </w:pPr>
            <w:r>
              <w:t>Отделения связи, объект</w:t>
            </w:r>
          </w:p>
        </w:tc>
        <w:tc>
          <w:tcPr>
            <w:tcW w:w="3827" w:type="dxa"/>
            <w:gridSpan w:val="3"/>
            <w:tcBorders>
              <w:left w:val="single" w:sz="6" w:space="0" w:color="auto"/>
              <w:right w:val="single" w:sz="6" w:space="0" w:color="auto"/>
            </w:tcBorders>
          </w:tcPr>
          <w:p w:rsidR="006B5EBC" w:rsidRDefault="006B5EBC">
            <w:pPr>
              <w:jc w:val="both"/>
            </w:pPr>
            <w:r>
              <w:t>Размещение отделений связи, укрупненных доставочных отделений связи (УДОС), узлов связи, почтамтов, агентств союзпечати, телеграфов, междугородных,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 связи РФ и союзных республик</w:t>
            </w:r>
          </w:p>
        </w:tc>
        <w:tc>
          <w:tcPr>
            <w:tcW w:w="3827" w:type="dxa"/>
            <w:tcBorders>
              <w:right w:val="single" w:sz="6" w:space="0" w:color="auto"/>
            </w:tcBorders>
          </w:tcPr>
          <w:p w:rsidR="006B5EBC" w:rsidRDefault="006B5EBC">
            <w:pPr>
              <w:jc w:val="both"/>
            </w:pPr>
            <w:r>
              <w:t>Отделения связи микрорайона, жилого района, га, для обслуживаемого населения, групп:</w:t>
            </w:r>
          </w:p>
          <w:p w:rsidR="006B5EBC" w:rsidRPr="006B5EBC" w:rsidRDefault="006B5EBC">
            <w:pPr>
              <w:jc w:val="both"/>
            </w:pPr>
            <w:r>
              <w:rPr>
                <w:lang w:val="en-US"/>
              </w:rPr>
              <w:t>IV</w:t>
            </w:r>
            <w:r>
              <w:t>—</w:t>
            </w:r>
            <w:r>
              <w:rPr>
                <w:lang w:val="en-US"/>
              </w:rPr>
              <w:t>V</w:t>
            </w:r>
            <w:r>
              <w:t>(до 9 тыс. чел.) .....0,07—0,08</w:t>
            </w:r>
          </w:p>
          <w:p w:rsidR="006B5EBC" w:rsidRPr="006B5EBC" w:rsidRDefault="006B5EBC">
            <w:pPr>
              <w:jc w:val="both"/>
            </w:pPr>
            <w:r>
              <w:t>III—</w:t>
            </w:r>
            <w:r>
              <w:rPr>
                <w:lang w:val="en-US"/>
              </w:rPr>
              <w:t>IV</w:t>
            </w:r>
            <w:r>
              <w:t>(9—18  "    "   ) ..... 0,09—0,1</w:t>
            </w:r>
          </w:p>
          <w:p w:rsidR="006B5EBC" w:rsidRDefault="006B5EBC">
            <w:pPr>
              <w:jc w:val="both"/>
            </w:pPr>
            <w:r>
              <w:t>II—III (20—25 "    "  ) .....0,11—0,12</w:t>
            </w:r>
          </w:p>
          <w:p w:rsidR="006B5EBC" w:rsidRDefault="006B5EBC">
            <w:pPr>
              <w:jc w:val="both"/>
            </w:pPr>
            <w:r>
              <w:t>Отделения связи поселка, сельского поселения для обслуживаемого населения групп:</w:t>
            </w:r>
          </w:p>
          <w:p w:rsidR="006B5EBC" w:rsidRPr="006B5EBC" w:rsidRDefault="006B5EBC">
            <w:pPr>
              <w:jc w:val="both"/>
            </w:pPr>
            <w:r>
              <w:rPr>
                <w:spacing w:val="-6"/>
              </w:rPr>
              <w:t>V—VI(0,5—2тыс. чел.)</w:t>
            </w:r>
            <w:r w:rsidRPr="006B5EBC">
              <w:rPr>
                <w:spacing w:val="-6"/>
              </w:rPr>
              <w:t xml:space="preserve"> </w:t>
            </w:r>
            <w:r>
              <w:rPr>
                <w:spacing w:val="-6"/>
              </w:rPr>
              <w:t>.....</w:t>
            </w:r>
            <w:r>
              <w:t xml:space="preserve"> 0,3—0,35</w:t>
            </w:r>
          </w:p>
          <w:p w:rsidR="006B5EBC" w:rsidRDefault="006B5EBC">
            <w:pPr>
              <w:jc w:val="both"/>
            </w:pPr>
            <w:r>
              <w:t>III—</w:t>
            </w:r>
            <w:r>
              <w:rPr>
                <w:lang w:val="en-US"/>
              </w:rPr>
              <w:t>IV</w:t>
            </w:r>
            <w:r>
              <w:t xml:space="preserve"> (2 —6 " </w:t>
            </w:r>
            <w:r w:rsidRPr="006B5EBC">
              <w:t xml:space="preserve">   </w:t>
            </w:r>
            <w:r>
              <w:t>" )</w:t>
            </w:r>
            <w:r w:rsidRPr="006B5EBC">
              <w:t xml:space="preserve"> </w:t>
            </w:r>
            <w:r>
              <w:t>........ 0,4—0,45</w:t>
            </w: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Отделения банков, операционная касса</w:t>
            </w:r>
          </w:p>
        </w:tc>
        <w:tc>
          <w:tcPr>
            <w:tcW w:w="3827" w:type="dxa"/>
            <w:gridSpan w:val="3"/>
            <w:tcBorders>
              <w:left w:val="single" w:sz="6" w:space="0" w:color="auto"/>
              <w:right w:val="single" w:sz="6" w:space="0" w:color="auto"/>
            </w:tcBorders>
          </w:tcPr>
          <w:p w:rsidR="006B5EBC" w:rsidRDefault="006B5EBC">
            <w:pPr>
              <w:jc w:val="both"/>
            </w:pPr>
            <w:r>
              <w:t>операционная касса на 10—30 тыс. чел.</w:t>
            </w:r>
          </w:p>
        </w:tc>
        <w:tc>
          <w:tcPr>
            <w:tcW w:w="3827" w:type="dxa"/>
            <w:tcBorders>
              <w:right w:val="single" w:sz="6" w:space="0" w:color="auto"/>
            </w:tcBorders>
          </w:tcPr>
          <w:p w:rsidR="006B5EBC" w:rsidRPr="006B5EBC" w:rsidRDefault="006B5EBC">
            <w:pPr>
              <w:jc w:val="both"/>
            </w:pPr>
            <w:r>
              <w:t>га на объект:</w:t>
            </w:r>
          </w:p>
          <w:p w:rsidR="006B5EBC" w:rsidRPr="006B5EBC" w:rsidRDefault="006B5EBC">
            <w:pPr>
              <w:jc w:val="both"/>
            </w:pPr>
            <w:r>
              <w:t>0,2</w:t>
            </w:r>
            <w:r w:rsidRPr="006B5EBC">
              <w:t xml:space="preserve"> </w:t>
            </w:r>
            <w:r>
              <w:t xml:space="preserve">— при 2-операционных кассах </w:t>
            </w:r>
          </w:p>
          <w:p w:rsidR="006B5EBC" w:rsidRDefault="006B5EBC">
            <w:pPr>
              <w:jc w:val="both"/>
            </w:pPr>
            <w:r>
              <w:t>0,5 — при 7      "</w:t>
            </w: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Отделения и филиалы сберегательного банка СССР, операционное место:</w:t>
            </w:r>
          </w:p>
        </w:tc>
        <w:tc>
          <w:tcPr>
            <w:tcW w:w="3827" w:type="dxa"/>
            <w:gridSpan w:val="3"/>
            <w:tcBorders>
              <w:left w:val="single" w:sz="6" w:space="0" w:color="auto"/>
              <w:right w:val="single" w:sz="6" w:space="0" w:color="auto"/>
            </w:tcBorders>
          </w:tcPr>
          <w:p w:rsidR="006B5EBC" w:rsidRDefault="006B5EBC">
            <w:pPr>
              <w:jc w:val="both"/>
            </w:pPr>
          </w:p>
        </w:tc>
        <w:tc>
          <w:tcPr>
            <w:tcW w:w="3827" w:type="dxa"/>
            <w:tcBorders>
              <w:right w:val="single" w:sz="6" w:space="0" w:color="auto"/>
            </w:tcBorders>
          </w:tcPr>
          <w:p w:rsidR="006B5EBC" w:rsidRDefault="006B5EBC">
            <w:pPr>
              <w:jc w:val="both"/>
            </w:pP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ind w:firstLine="284"/>
              <w:jc w:val="both"/>
            </w:pPr>
            <w:r>
              <w:t>в городах</w:t>
            </w:r>
          </w:p>
        </w:tc>
        <w:tc>
          <w:tcPr>
            <w:tcW w:w="3827" w:type="dxa"/>
            <w:gridSpan w:val="3"/>
            <w:tcBorders>
              <w:left w:val="single" w:sz="6" w:space="0" w:color="auto"/>
              <w:right w:val="single" w:sz="6" w:space="0" w:color="auto"/>
            </w:tcBorders>
          </w:tcPr>
          <w:p w:rsidR="006B5EBC" w:rsidRDefault="006B5EBC">
            <w:pPr>
              <w:jc w:val="both"/>
            </w:pPr>
            <w:r>
              <w:t>1 операционное место (окно) на 2—3 тыс. чел.</w:t>
            </w:r>
          </w:p>
        </w:tc>
        <w:tc>
          <w:tcPr>
            <w:tcW w:w="3827" w:type="dxa"/>
            <w:tcBorders>
              <w:right w:val="single" w:sz="6" w:space="0" w:color="auto"/>
            </w:tcBorders>
          </w:tcPr>
          <w:p w:rsidR="006B5EBC" w:rsidRDefault="006B5EBC">
            <w:pPr>
              <w:jc w:val="both"/>
            </w:pPr>
            <w:r>
              <w:t xml:space="preserve">0,05 — при </w:t>
            </w:r>
            <w:r>
              <w:rPr>
                <w:lang w:val="en-US"/>
              </w:rPr>
              <w:t>3</w:t>
            </w:r>
            <w:r>
              <w:t xml:space="preserve">-операционных местах </w:t>
            </w: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ind w:firstLine="284"/>
              <w:jc w:val="both"/>
            </w:pPr>
            <w:r>
              <w:t>в сельских поселениях</w:t>
            </w:r>
          </w:p>
        </w:tc>
        <w:tc>
          <w:tcPr>
            <w:tcW w:w="3827" w:type="dxa"/>
            <w:gridSpan w:val="3"/>
            <w:tcBorders>
              <w:left w:val="single" w:sz="6" w:space="0" w:color="auto"/>
              <w:right w:val="single" w:sz="6" w:space="0" w:color="auto"/>
            </w:tcBorders>
          </w:tcPr>
          <w:p w:rsidR="006B5EBC" w:rsidRDefault="006B5EBC">
            <w:pPr>
              <w:jc w:val="both"/>
            </w:pPr>
            <w:r>
              <w:t>1 операционное место (окно) на 1—2 тыс. чел.</w:t>
            </w:r>
          </w:p>
        </w:tc>
        <w:tc>
          <w:tcPr>
            <w:tcW w:w="3827" w:type="dxa"/>
            <w:tcBorders>
              <w:right w:val="single" w:sz="6" w:space="0" w:color="auto"/>
            </w:tcBorders>
          </w:tcPr>
          <w:p w:rsidR="006B5EBC" w:rsidRDefault="006B5EBC">
            <w:pPr>
              <w:jc w:val="both"/>
            </w:pPr>
            <w:r>
              <w:t xml:space="preserve">0,4 — при </w:t>
            </w:r>
            <w:r>
              <w:rPr>
                <w:lang w:val="en-US"/>
              </w:rPr>
              <w:t>2</w:t>
            </w:r>
            <w:r>
              <w:t>0</w:t>
            </w:r>
            <w:r>
              <w:rPr>
                <w:lang w:val="en-US"/>
              </w:rPr>
              <w:t xml:space="preserve">     </w:t>
            </w:r>
            <w:r>
              <w:t>"</w:t>
            </w: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Организации и учреждения управления, объект</w:t>
            </w:r>
          </w:p>
        </w:tc>
        <w:tc>
          <w:tcPr>
            <w:tcW w:w="3827" w:type="dxa"/>
            <w:gridSpan w:val="3"/>
            <w:tcBorders>
              <w:left w:val="single" w:sz="6" w:space="0" w:color="auto"/>
              <w:right w:val="single" w:sz="6" w:space="0" w:color="auto"/>
            </w:tcBorders>
          </w:tcPr>
          <w:p w:rsidR="006B5EBC" w:rsidRDefault="006B5EBC">
            <w:pPr>
              <w:jc w:val="both"/>
            </w:pPr>
            <w:r>
              <w:t>По заданию на проектирование</w:t>
            </w:r>
          </w:p>
        </w:tc>
        <w:tc>
          <w:tcPr>
            <w:tcW w:w="3827" w:type="dxa"/>
            <w:tcBorders>
              <w:right w:val="single" w:sz="6" w:space="0" w:color="auto"/>
            </w:tcBorders>
          </w:tcPr>
          <w:p w:rsidR="006B5EBC" w:rsidRDefault="006B5EBC">
            <w:pPr>
              <w:jc w:val="both"/>
            </w:pPr>
            <w:r>
              <w:t>В зависимости от этажности здания, м</w:t>
            </w:r>
            <w:r>
              <w:rPr>
                <w:vertAlign w:val="superscript"/>
              </w:rPr>
              <w:t>2</w:t>
            </w:r>
            <w:r>
              <w:t xml:space="preserve"> на 1 сотрудника: </w:t>
            </w:r>
          </w:p>
          <w:p w:rsidR="006B5EBC" w:rsidRDefault="006B5EBC">
            <w:pPr>
              <w:jc w:val="both"/>
            </w:pPr>
            <w:r>
              <w:t xml:space="preserve">44—18,5 при этажности 3—5 </w:t>
            </w:r>
          </w:p>
          <w:p w:rsidR="006B5EBC" w:rsidRDefault="006B5EBC">
            <w:pPr>
              <w:jc w:val="both"/>
            </w:pPr>
            <w:r>
              <w:t xml:space="preserve">13,5—11 при этажности 9—12 </w:t>
            </w:r>
          </w:p>
          <w:p w:rsidR="006B5EBC" w:rsidRDefault="006B5EBC">
            <w:pPr>
              <w:jc w:val="both"/>
            </w:pPr>
            <w:r>
              <w:t>10,5 при этажности 16 и более</w:t>
            </w: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p>
        </w:tc>
        <w:tc>
          <w:tcPr>
            <w:tcW w:w="3827" w:type="dxa"/>
            <w:gridSpan w:val="3"/>
            <w:tcBorders>
              <w:left w:val="single" w:sz="6" w:space="0" w:color="auto"/>
              <w:right w:val="single" w:sz="6" w:space="0" w:color="auto"/>
            </w:tcBorders>
          </w:tcPr>
          <w:p w:rsidR="006B5EBC" w:rsidRDefault="006B5EBC">
            <w:pPr>
              <w:jc w:val="both"/>
            </w:pPr>
          </w:p>
        </w:tc>
        <w:tc>
          <w:tcPr>
            <w:tcW w:w="3827" w:type="dxa"/>
            <w:tcBorders>
              <w:right w:val="single" w:sz="6" w:space="0" w:color="auto"/>
            </w:tcBorders>
          </w:tcPr>
          <w:p w:rsidR="006B5EBC" w:rsidRDefault="006B5EBC">
            <w:pPr>
              <w:jc w:val="both"/>
            </w:pPr>
            <w:r>
              <w:t>Областных, краевых, городских, районных органов власти, м</w:t>
            </w:r>
            <w:r>
              <w:rPr>
                <w:vertAlign w:val="superscript"/>
              </w:rPr>
              <w:t>2</w:t>
            </w:r>
            <w:r>
              <w:t xml:space="preserve"> на 1 сотрудника:</w:t>
            </w:r>
          </w:p>
          <w:p w:rsidR="006B5EBC" w:rsidRDefault="006B5EBC">
            <w:pPr>
              <w:jc w:val="both"/>
            </w:pPr>
            <w:r>
              <w:t xml:space="preserve">54-30 при этажности 3-5 </w:t>
            </w:r>
          </w:p>
          <w:p w:rsidR="006B5EBC" w:rsidRDefault="006B5EBC">
            <w:pPr>
              <w:jc w:val="both"/>
            </w:pPr>
            <w:r>
              <w:t>13-12 при этажности 9-12</w:t>
            </w:r>
          </w:p>
          <w:p w:rsidR="006B5EBC" w:rsidRDefault="006B5EBC">
            <w:pPr>
              <w:jc w:val="both"/>
            </w:pPr>
            <w:r>
              <w:t>11 при этажности 16 и более</w:t>
            </w: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p>
        </w:tc>
        <w:tc>
          <w:tcPr>
            <w:tcW w:w="3827" w:type="dxa"/>
            <w:gridSpan w:val="3"/>
            <w:tcBorders>
              <w:left w:val="single" w:sz="6" w:space="0" w:color="auto"/>
              <w:right w:val="single" w:sz="6" w:space="0" w:color="auto"/>
            </w:tcBorders>
          </w:tcPr>
          <w:p w:rsidR="006B5EBC" w:rsidRDefault="006B5EBC">
            <w:pPr>
              <w:jc w:val="both"/>
            </w:pPr>
          </w:p>
        </w:tc>
        <w:tc>
          <w:tcPr>
            <w:tcW w:w="3827" w:type="dxa"/>
            <w:tcBorders>
              <w:right w:val="single" w:sz="6" w:space="0" w:color="auto"/>
            </w:tcBorders>
          </w:tcPr>
          <w:p w:rsidR="006B5EBC" w:rsidRDefault="006B5EBC">
            <w:pPr>
              <w:jc w:val="both"/>
            </w:pPr>
            <w:r>
              <w:t>Поселковых и сельских органов власти, м</w:t>
            </w:r>
            <w:r>
              <w:rPr>
                <w:vertAlign w:val="superscript"/>
              </w:rPr>
              <w:t>2</w:t>
            </w:r>
            <w:r>
              <w:t xml:space="preserve"> на 1 сотрудника: </w:t>
            </w:r>
          </w:p>
          <w:p w:rsidR="006B5EBC" w:rsidRDefault="006B5EBC">
            <w:pPr>
              <w:jc w:val="both"/>
            </w:pPr>
            <w:r>
              <w:t>60-40 при этажности 2-3</w:t>
            </w: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Проектные организации и конструкторские бюро, объект</w:t>
            </w:r>
          </w:p>
        </w:tc>
        <w:tc>
          <w:tcPr>
            <w:tcW w:w="3827" w:type="dxa"/>
            <w:gridSpan w:val="3"/>
            <w:tcBorders>
              <w:left w:val="single" w:sz="6" w:space="0" w:color="auto"/>
              <w:right w:val="single" w:sz="6" w:space="0" w:color="auto"/>
            </w:tcBorders>
          </w:tcPr>
          <w:p w:rsidR="006B5EBC" w:rsidRDefault="006B5EBC">
            <w:pPr>
              <w:jc w:val="both"/>
            </w:pPr>
            <w:r>
              <w:t>По заданию на проектирование</w:t>
            </w:r>
          </w:p>
        </w:tc>
        <w:tc>
          <w:tcPr>
            <w:tcW w:w="3827" w:type="dxa"/>
            <w:tcBorders>
              <w:right w:val="single" w:sz="6" w:space="0" w:color="auto"/>
            </w:tcBorders>
          </w:tcPr>
          <w:p w:rsidR="006B5EBC" w:rsidRDefault="006B5EBC">
            <w:pPr>
              <w:jc w:val="both"/>
            </w:pPr>
            <w:r>
              <w:t>В зависимости от этажности здания, м</w:t>
            </w:r>
            <w:r>
              <w:rPr>
                <w:vertAlign w:val="superscript"/>
              </w:rPr>
              <w:t>2</w:t>
            </w:r>
            <w:r>
              <w:t xml:space="preserve"> на 1 сотрудника: </w:t>
            </w:r>
          </w:p>
          <w:p w:rsidR="006B5EBC" w:rsidRDefault="006B5EBC">
            <w:pPr>
              <w:jc w:val="both"/>
            </w:pPr>
            <w:r>
              <w:t>30-15 при этажности 2-5</w:t>
            </w:r>
          </w:p>
          <w:p w:rsidR="006B5EBC" w:rsidRDefault="006B5EBC">
            <w:pPr>
              <w:jc w:val="both"/>
            </w:pPr>
            <w:r>
              <w:t xml:space="preserve">9,5-8,5 при этажности 9-12 </w:t>
            </w:r>
          </w:p>
          <w:p w:rsidR="006B5EBC" w:rsidRDefault="006B5EBC">
            <w:pPr>
              <w:jc w:val="both"/>
            </w:pPr>
            <w:r>
              <w:t>7 при этажности 16 и более</w:t>
            </w: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Районные (городские народные суды), рабочее место</w:t>
            </w:r>
          </w:p>
        </w:tc>
        <w:tc>
          <w:tcPr>
            <w:tcW w:w="3827" w:type="dxa"/>
            <w:gridSpan w:val="3"/>
            <w:tcBorders>
              <w:left w:val="single" w:sz="6" w:space="0" w:color="auto"/>
              <w:right w:val="single" w:sz="6" w:space="0" w:color="auto"/>
            </w:tcBorders>
          </w:tcPr>
          <w:p w:rsidR="006B5EBC" w:rsidRDefault="006B5EBC">
            <w:pPr>
              <w:jc w:val="both"/>
            </w:pPr>
            <w:r>
              <w:t>1 судья на 30 тыс. чел.</w:t>
            </w:r>
          </w:p>
        </w:tc>
        <w:tc>
          <w:tcPr>
            <w:tcW w:w="3827" w:type="dxa"/>
            <w:tcBorders>
              <w:right w:val="single" w:sz="6" w:space="0" w:color="auto"/>
            </w:tcBorders>
          </w:tcPr>
          <w:p w:rsidR="006B5EBC" w:rsidRDefault="006B5EBC">
            <w:pPr>
              <w:jc w:val="both"/>
            </w:pPr>
            <w:r>
              <w:t xml:space="preserve">0,15га на объект —при 1 судье </w:t>
            </w:r>
          </w:p>
          <w:p w:rsidR="006B5EBC" w:rsidRDefault="006B5EBC">
            <w:pPr>
              <w:jc w:val="both"/>
            </w:pPr>
            <w:smartTag w:uri="urn:schemas-microsoft-com:office:smarttags" w:element="metricconverter">
              <w:smartTagPr>
                <w:attr w:name="ProductID" w:val="0,4 га"/>
              </w:smartTagPr>
              <w:r>
                <w:t>0,4 га</w:t>
              </w:r>
            </w:smartTag>
            <w:r>
              <w:t xml:space="preserve"> на объект —при 5 судьях</w:t>
            </w:r>
          </w:p>
          <w:p w:rsidR="006B5EBC" w:rsidRDefault="006B5EBC">
            <w:pPr>
              <w:jc w:val="both"/>
            </w:pPr>
            <w:smartTag w:uri="urn:schemas-microsoft-com:office:smarttags" w:element="metricconverter">
              <w:smartTagPr>
                <w:attr w:name="ProductID" w:val="0,3 га"/>
              </w:smartTagPr>
              <w:r>
                <w:t>0,3 га</w:t>
              </w:r>
            </w:smartTag>
            <w:r>
              <w:t xml:space="preserve"> на объект—при 10 членах суда </w:t>
            </w:r>
          </w:p>
          <w:p w:rsidR="006B5EBC" w:rsidRDefault="006B5EBC">
            <w:pPr>
              <w:jc w:val="both"/>
            </w:pPr>
            <w:smartTag w:uri="urn:schemas-microsoft-com:office:smarttags" w:element="metricconverter">
              <w:smartTagPr>
                <w:attr w:name="ProductID" w:val="0,5 га"/>
              </w:smartTagPr>
              <w:r>
                <w:t>0,5 га</w:t>
              </w:r>
            </w:smartTag>
            <w:r>
              <w:t xml:space="preserve"> на объект—при 10 членах суда</w:t>
            </w: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Областные (краевые) суды, рабочее место</w:t>
            </w:r>
          </w:p>
        </w:tc>
        <w:tc>
          <w:tcPr>
            <w:tcW w:w="3827" w:type="dxa"/>
            <w:gridSpan w:val="3"/>
            <w:tcBorders>
              <w:left w:val="single" w:sz="6" w:space="0" w:color="auto"/>
              <w:right w:val="single" w:sz="6" w:space="0" w:color="auto"/>
            </w:tcBorders>
          </w:tcPr>
          <w:p w:rsidR="006B5EBC" w:rsidRDefault="006B5EBC">
            <w:pPr>
              <w:jc w:val="both"/>
            </w:pPr>
            <w:r>
              <w:t>1 член суда на 60 тыс. чел. области (края)</w:t>
            </w:r>
          </w:p>
        </w:tc>
        <w:tc>
          <w:tcPr>
            <w:tcW w:w="3827" w:type="dxa"/>
            <w:tcBorders>
              <w:right w:val="single" w:sz="6" w:space="0" w:color="auto"/>
            </w:tcBorders>
          </w:tcPr>
          <w:p w:rsidR="006B5EBC" w:rsidRDefault="006B5EBC">
            <w:pPr>
              <w:jc w:val="both"/>
            </w:pP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Юридические консультации, рабочее место</w:t>
            </w:r>
          </w:p>
        </w:tc>
        <w:tc>
          <w:tcPr>
            <w:tcW w:w="3827" w:type="dxa"/>
            <w:gridSpan w:val="3"/>
            <w:tcBorders>
              <w:left w:val="single" w:sz="6" w:space="0" w:color="auto"/>
              <w:right w:val="single" w:sz="6" w:space="0" w:color="auto"/>
            </w:tcBorders>
          </w:tcPr>
          <w:p w:rsidR="006B5EBC" w:rsidRDefault="006B5EBC">
            <w:pPr>
              <w:jc w:val="both"/>
            </w:pPr>
            <w:r>
              <w:t>1 юрист-адвокат на 10 тыс. чел.</w:t>
            </w:r>
          </w:p>
        </w:tc>
        <w:tc>
          <w:tcPr>
            <w:tcW w:w="3827" w:type="dxa"/>
            <w:tcBorders>
              <w:right w:val="single" w:sz="6" w:space="0" w:color="auto"/>
            </w:tcBorders>
          </w:tcPr>
          <w:p w:rsidR="006B5EBC" w:rsidRDefault="006B5EBC">
            <w:pPr>
              <w:jc w:val="both"/>
            </w:pP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Нотариальная контора, рабочее место</w:t>
            </w:r>
          </w:p>
        </w:tc>
        <w:tc>
          <w:tcPr>
            <w:tcW w:w="3827" w:type="dxa"/>
            <w:gridSpan w:val="3"/>
            <w:tcBorders>
              <w:left w:val="single" w:sz="6" w:space="0" w:color="auto"/>
              <w:right w:val="single" w:sz="6" w:space="0" w:color="auto"/>
            </w:tcBorders>
          </w:tcPr>
          <w:p w:rsidR="006B5EBC" w:rsidRDefault="006B5EBC">
            <w:pPr>
              <w:jc w:val="both"/>
            </w:pPr>
            <w:r>
              <w:t>1 нотариус на 30 тыс. чел.</w:t>
            </w:r>
          </w:p>
        </w:tc>
        <w:tc>
          <w:tcPr>
            <w:tcW w:w="3827" w:type="dxa"/>
            <w:tcBorders>
              <w:right w:val="single" w:sz="6" w:space="0" w:color="auto"/>
            </w:tcBorders>
          </w:tcPr>
          <w:p w:rsidR="006B5EBC" w:rsidRDefault="006B5EBC">
            <w:pPr>
              <w:jc w:val="both"/>
            </w:pPr>
          </w:p>
        </w:tc>
        <w:tc>
          <w:tcPr>
            <w:tcW w:w="3827" w:type="dxa"/>
          </w:tcPr>
          <w:p w:rsidR="006B5EBC" w:rsidRDefault="006B5EBC">
            <w:pPr>
              <w:jc w:val="both"/>
            </w:pPr>
          </w:p>
        </w:tc>
      </w:tr>
      <w:tr w:rsidR="006B5EBC">
        <w:tblPrEx>
          <w:tblCellMar>
            <w:top w:w="0" w:type="dxa"/>
            <w:bottom w:w="0" w:type="dxa"/>
          </w:tblCellMar>
        </w:tblPrEx>
        <w:tc>
          <w:tcPr>
            <w:tcW w:w="14628" w:type="dxa"/>
            <w:gridSpan w:val="6"/>
          </w:tcPr>
          <w:p w:rsidR="006B5EBC" w:rsidRDefault="006B5EBC">
            <w:pPr>
              <w:jc w:val="center"/>
              <w:rPr>
                <w:b/>
              </w:rPr>
            </w:pPr>
          </w:p>
          <w:p w:rsidR="006B5EBC" w:rsidRDefault="006B5EBC">
            <w:pPr>
              <w:jc w:val="center"/>
            </w:pPr>
            <w:r>
              <w:rPr>
                <w:b/>
              </w:rPr>
              <w:t>Учреждения жилищно-коммунального хозяйства</w:t>
            </w:r>
          </w:p>
        </w:tc>
      </w:tr>
      <w:tr w:rsidR="006B5EBC">
        <w:tblPrEx>
          <w:tblCellMar>
            <w:top w:w="0" w:type="dxa"/>
            <w:bottom w:w="0" w:type="dxa"/>
          </w:tblCellMar>
        </w:tblPrEx>
        <w:tc>
          <w:tcPr>
            <w:tcW w:w="3147" w:type="dxa"/>
          </w:tcPr>
          <w:p w:rsidR="006B5EBC" w:rsidRDefault="006B5EBC">
            <w:pPr>
              <w:jc w:val="both"/>
            </w:pPr>
            <w:r>
              <w:t>Жилищно-эксплуатационные организации, объект:</w:t>
            </w:r>
          </w:p>
        </w:tc>
        <w:tc>
          <w:tcPr>
            <w:tcW w:w="3827" w:type="dxa"/>
            <w:gridSpan w:val="3"/>
            <w:tcBorders>
              <w:left w:val="single" w:sz="6" w:space="0" w:color="auto"/>
              <w:right w:val="single" w:sz="6" w:space="0" w:color="auto"/>
            </w:tcBorders>
          </w:tcPr>
          <w:p w:rsidR="006B5EBC" w:rsidRDefault="006B5EBC">
            <w:pPr>
              <w:jc w:val="both"/>
            </w:pPr>
          </w:p>
        </w:tc>
        <w:tc>
          <w:tcPr>
            <w:tcW w:w="3827" w:type="dxa"/>
            <w:tcBorders>
              <w:right w:val="single" w:sz="6" w:space="0" w:color="auto"/>
            </w:tcBorders>
          </w:tcPr>
          <w:p w:rsidR="006B5EBC" w:rsidRDefault="006B5EBC">
            <w:pPr>
              <w:jc w:val="both"/>
            </w:pP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ind w:firstLine="284"/>
              <w:jc w:val="both"/>
            </w:pPr>
            <w:r>
              <w:t>микрорайона</w:t>
            </w:r>
          </w:p>
        </w:tc>
        <w:tc>
          <w:tcPr>
            <w:tcW w:w="3827" w:type="dxa"/>
            <w:gridSpan w:val="3"/>
            <w:tcBorders>
              <w:left w:val="single" w:sz="6" w:space="0" w:color="auto"/>
              <w:right w:val="single" w:sz="6" w:space="0" w:color="auto"/>
            </w:tcBorders>
          </w:tcPr>
          <w:p w:rsidR="006B5EBC" w:rsidRDefault="006B5EBC">
            <w:pPr>
              <w:jc w:val="both"/>
            </w:pPr>
            <w:r>
              <w:t>1 объект на микрорайон с населением до 20 тыс. чел.</w:t>
            </w:r>
          </w:p>
        </w:tc>
        <w:tc>
          <w:tcPr>
            <w:tcW w:w="3827" w:type="dxa"/>
            <w:tcBorders>
              <w:right w:val="single" w:sz="6" w:space="0" w:color="auto"/>
            </w:tcBorders>
          </w:tcPr>
          <w:p w:rsidR="006B5EBC" w:rsidRDefault="006B5EBC">
            <w:pPr>
              <w:jc w:val="both"/>
            </w:pPr>
            <w:smartTag w:uri="urn:schemas-microsoft-com:office:smarttags" w:element="metricconverter">
              <w:smartTagPr>
                <w:attr w:name="ProductID" w:val="0,3 га"/>
              </w:smartTagPr>
              <w:r>
                <w:t>0,3 га</w:t>
              </w:r>
            </w:smartTag>
            <w:r>
              <w:t xml:space="preserve"> на объект</w:t>
            </w: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ind w:firstLine="284"/>
              <w:jc w:val="both"/>
            </w:pPr>
            <w:r>
              <w:t>жилого района</w:t>
            </w:r>
          </w:p>
        </w:tc>
        <w:tc>
          <w:tcPr>
            <w:tcW w:w="3827" w:type="dxa"/>
            <w:gridSpan w:val="3"/>
            <w:tcBorders>
              <w:left w:val="single" w:sz="6" w:space="0" w:color="auto"/>
              <w:right w:val="single" w:sz="6" w:space="0" w:color="auto"/>
            </w:tcBorders>
          </w:tcPr>
          <w:p w:rsidR="006B5EBC" w:rsidRDefault="006B5EBC">
            <w:pPr>
              <w:jc w:val="both"/>
            </w:pPr>
            <w:r>
              <w:t>1 объект на жилой район с населением до 80 тыс. чел.</w:t>
            </w:r>
          </w:p>
        </w:tc>
        <w:tc>
          <w:tcPr>
            <w:tcW w:w="3827" w:type="dxa"/>
            <w:tcBorders>
              <w:right w:val="single" w:sz="6" w:space="0" w:color="auto"/>
            </w:tcBorders>
          </w:tcPr>
          <w:p w:rsidR="006B5EBC" w:rsidRDefault="006B5EBC">
            <w:pPr>
              <w:jc w:val="both"/>
            </w:pPr>
            <w:smartTag w:uri="urn:schemas-microsoft-com:office:smarttags" w:element="metricconverter">
              <w:smartTagPr>
                <w:attr w:name="ProductID" w:val="1 га"/>
              </w:smartTagPr>
              <w:r>
                <w:t>1 га</w:t>
              </w:r>
            </w:smartTag>
            <w:r>
              <w:t xml:space="preserve"> на объект</w:t>
            </w: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Пункт приема вторичного сырья, объект</w:t>
            </w:r>
          </w:p>
        </w:tc>
        <w:tc>
          <w:tcPr>
            <w:tcW w:w="3827" w:type="dxa"/>
            <w:gridSpan w:val="3"/>
            <w:tcBorders>
              <w:left w:val="single" w:sz="6" w:space="0" w:color="auto"/>
              <w:right w:val="single" w:sz="6" w:space="0" w:color="auto"/>
            </w:tcBorders>
          </w:tcPr>
          <w:p w:rsidR="006B5EBC" w:rsidRDefault="006B5EBC">
            <w:pPr>
              <w:jc w:val="both"/>
            </w:pPr>
            <w:r>
              <w:t>1 объект на микрорайон с населением до 20 тыс. чел.</w:t>
            </w:r>
          </w:p>
        </w:tc>
        <w:tc>
          <w:tcPr>
            <w:tcW w:w="3827" w:type="dxa"/>
            <w:tcBorders>
              <w:right w:val="single" w:sz="6" w:space="0" w:color="auto"/>
            </w:tcBorders>
          </w:tcPr>
          <w:p w:rsidR="006B5EBC" w:rsidRDefault="006B5EBC">
            <w:pPr>
              <w:jc w:val="both"/>
            </w:pPr>
            <w:smartTag w:uri="urn:schemas-microsoft-com:office:smarttags" w:element="metricconverter">
              <w:smartTagPr>
                <w:attr w:name="ProductID" w:val="0,01 га"/>
              </w:smartTagPr>
              <w:r>
                <w:t>0,01 га</w:t>
              </w:r>
            </w:smartTag>
            <w:r>
              <w:t xml:space="preserve"> на объект</w:t>
            </w: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Гостиницы, место на 1 тыс. чел.</w:t>
            </w:r>
          </w:p>
        </w:tc>
        <w:tc>
          <w:tcPr>
            <w:tcW w:w="3827" w:type="dxa"/>
            <w:gridSpan w:val="3"/>
            <w:tcBorders>
              <w:left w:val="single" w:sz="6" w:space="0" w:color="auto"/>
              <w:right w:val="single" w:sz="6" w:space="0" w:color="auto"/>
            </w:tcBorders>
          </w:tcPr>
          <w:p w:rsidR="006B5EBC" w:rsidRDefault="006B5EBC">
            <w:pPr>
              <w:jc w:val="center"/>
            </w:pPr>
            <w:r>
              <w:t>6</w:t>
            </w:r>
          </w:p>
        </w:tc>
        <w:tc>
          <w:tcPr>
            <w:tcW w:w="3827" w:type="dxa"/>
            <w:tcBorders>
              <w:right w:val="single" w:sz="6" w:space="0" w:color="auto"/>
            </w:tcBorders>
          </w:tcPr>
          <w:p w:rsidR="006B5EBC" w:rsidRDefault="006B5EBC">
            <w:pPr>
              <w:jc w:val="both"/>
            </w:pPr>
            <w:r>
              <w:t>При числе мест гостиницы, м</w:t>
            </w:r>
            <w:r>
              <w:rPr>
                <w:vertAlign w:val="superscript"/>
              </w:rPr>
              <w:t>2</w:t>
            </w:r>
            <w:r>
              <w:t xml:space="preserve"> на 1 место: </w:t>
            </w:r>
          </w:p>
          <w:p w:rsidR="006B5EBC" w:rsidRDefault="006B5EBC">
            <w:pPr>
              <w:jc w:val="both"/>
            </w:pPr>
            <w:r>
              <w:t>от    25 до 100-55</w:t>
            </w:r>
          </w:p>
          <w:p w:rsidR="006B5EBC" w:rsidRDefault="006B5EBC">
            <w:pPr>
              <w:jc w:val="both"/>
            </w:pPr>
            <w:r>
              <w:t xml:space="preserve">св. 100  "  500-30 </w:t>
            </w:r>
          </w:p>
          <w:p w:rsidR="006B5EBC" w:rsidRDefault="006B5EBC">
            <w:pPr>
              <w:jc w:val="both"/>
            </w:pPr>
            <w:r>
              <w:t xml:space="preserve">  "  500 " 1000-20</w:t>
            </w:r>
          </w:p>
          <w:p w:rsidR="006B5EBC" w:rsidRDefault="006B5EBC">
            <w:pPr>
              <w:jc w:val="both"/>
            </w:pPr>
            <w:r>
              <w:t xml:space="preserve"> " 1000 " 2000-15</w:t>
            </w: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Общественные уборные</w:t>
            </w:r>
          </w:p>
        </w:tc>
        <w:tc>
          <w:tcPr>
            <w:tcW w:w="3827" w:type="dxa"/>
            <w:gridSpan w:val="3"/>
            <w:tcBorders>
              <w:left w:val="single" w:sz="6" w:space="0" w:color="auto"/>
              <w:right w:val="single" w:sz="6" w:space="0" w:color="auto"/>
            </w:tcBorders>
          </w:tcPr>
          <w:p w:rsidR="006B5EBC" w:rsidRDefault="006B5EBC">
            <w:pPr>
              <w:jc w:val="both"/>
            </w:pPr>
            <w:r>
              <w:t>1 прибор на 1 тыс. чел.</w:t>
            </w:r>
          </w:p>
        </w:tc>
        <w:tc>
          <w:tcPr>
            <w:tcW w:w="3827" w:type="dxa"/>
            <w:tcBorders>
              <w:right w:val="single" w:sz="6" w:space="0" w:color="auto"/>
            </w:tcBorders>
          </w:tcPr>
          <w:p w:rsidR="006B5EBC" w:rsidRDefault="006B5EBC">
            <w:pPr>
              <w:jc w:val="both"/>
            </w:pP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Бюро похоронного обслуживания</w:t>
            </w:r>
          </w:p>
        </w:tc>
        <w:tc>
          <w:tcPr>
            <w:tcW w:w="3827" w:type="dxa"/>
            <w:gridSpan w:val="3"/>
            <w:tcBorders>
              <w:left w:val="single" w:sz="6" w:space="0" w:color="auto"/>
              <w:right w:val="single" w:sz="6" w:space="0" w:color="auto"/>
            </w:tcBorders>
          </w:tcPr>
          <w:p w:rsidR="006B5EBC" w:rsidRDefault="006B5EBC">
            <w:pPr>
              <w:jc w:val="both"/>
            </w:pPr>
            <w:r>
              <w:t>1 объект на 0,5— 1 млн. чел.</w:t>
            </w:r>
          </w:p>
        </w:tc>
        <w:tc>
          <w:tcPr>
            <w:tcW w:w="3827" w:type="dxa"/>
            <w:tcBorders>
              <w:right w:val="single" w:sz="6" w:space="0" w:color="auto"/>
            </w:tcBorders>
          </w:tcPr>
          <w:p w:rsidR="006B5EBC" w:rsidRDefault="006B5EBC">
            <w:pPr>
              <w:jc w:val="both"/>
            </w:pP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Дом траурных обрядов</w:t>
            </w:r>
          </w:p>
        </w:tc>
        <w:tc>
          <w:tcPr>
            <w:tcW w:w="3827" w:type="dxa"/>
            <w:gridSpan w:val="3"/>
            <w:tcBorders>
              <w:left w:val="single" w:sz="6" w:space="0" w:color="auto"/>
              <w:right w:val="single" w:sz="6" w:space="0" w:color="auto"/>
            </w:tcBorders>
          </w:tcPr>
          <w:p w:rsidR="006B5EBC" w:rsidRDefault="006B5EBC">
            <w:pPr>
              <w:jc w:val="both"/>
            </w:pPr>
            <w:r>
              <w:t>1 объект на 0,5— 1 млн. чел.</w:t>
            </w:r>
          </w:p>
        </w:tc>
        <w:tc>
          <w:tcPr>
            <w:tcW w:w="3827" w:type="dxa"/>
            <w:tcBorders>
              <w:right w:val="single" w:sz="6" w:space="0" w:color="auto"/>
            </w:tcBorders>
          </w:tcPr>
          <w:p w:rsidR="006B5EBC" w:rsidRDefault="006B5EBC">
            <w:pPr>
              <w:jc w:val="both"/>
            </w:pPr>
          </w:p>
        </w:tc>
        <w:tc>
          <w:tcPr>
            <w:tcW w:w="3827" w:type="dxa"/>
          </w:tcPr>
          <w:p w:rsidR="006B5EBC" w:rsidRDefault="006B5EBC">
            <w:pPr>
              <w:jc w:val="both"/>
            </w:pPr>
          </w:p>
        </w:tc>
      </w:tr>
      <w:tr w:rsidR="006B5EBC">
        <w:tblPrEx>
          <w:tblCellMar>
            <w:top w:w="0" w:type="dxa"/>
            <w:bottom w:w="0" w:type="dxa"/>
          </w:tblCellMar>
        </w:tblPrEx>
        <w:tc>
          <w:tcPr>
            <w:tcW w:w="3147" w:type="dxa"/>
          </w:tcPr>
          <w:p w:rsidR="006B5EBC" w:rsidRDefault="006B5EBC">
            <w:pPr>
              <w:jc w:val="both"/>
            </w:pPr>
            <w:r>
              <w:t>Кладбище традиционного захоронения</w:t>
            </w:r>
          </w:p>
        </w:tc>
        <w:tc>
          <w:tcPr>
            <w:tcW w:w="3827" w:type="dxa"/>
            <w:gridSpan w:val="3"/>
            <w:tcBorders>
              <w:left w:val="single" w:sz="6" w:space="0" w:color="auto"/>
              <w:right w:val="single" w:sz="6" w:space="0" w:color="auto"/>
            </w:tcBorders>
          </w:tcPr>
          <w:p w:rsidR="006B5EBC" w:rsidRDefault="006B5EBC">
            <w:pPr>
              <w:jc w:val="center"/>
            </w:pPr>
            <w:r>
              <w:noBreakHyphen/>
            </w:r>
          </w:p>
        </w:tc>
        <w:tc>
          <w:tcPr>
            <w:tcW w:w="3827" w:type="dxa"/>
            <w:tcBorders>
              <w:right w:val="single" w:sz="6" w:space="0" w:color="auto"/>
            </w:tcBorders>
          </w:tcPr>
          <w:p w:rsidR="006B5EBC" w:rsidRDefault="006B5EBC">
            <w:pPr>
              <w:jc w:val="center"/>
            </w:pPr>
            <w:smartTag w:uri="urn:schemas-microsoft-com:office:smarttags" w:element="metricconverter">
              <w:smartTagPr>
                <w:attr w:name="ProductID" w:val="0,24 га"/>
              </w:smartTagPr>
              <w:r>
                <w:t>0,24 га</w:t>
              </w:r>
            </w:smartTag>
            <w:r>
              <w:t xml:space="preserve"> на 1 тыс. чел.</w:t>
            </w:r>
          </w:p>
        </w:tc>
        <w:tc>
          <w:tcPr>
            <w:tcW w:w="3827" w:type="dxa"/>
          </w:tcPr>
          <w:p w:rsidR="006B5EBC" w:rsidRDefault="006B5EBC">
            <w:pPr>
              <w:jc w:val="both"/>
            </w:pPr>
            <w:r>
              <w:t>Размеры земельных участков, отводимых для захоронения, допускается уточнять в</w:t>
            </w:r>
          </w:p>
        </w:tc>
      </w:tr>
      <w:tr w:rsidR="006B5EBC">
        <w:tblPrEx>
          <w:tblCellMar>
            <w:top w:w="0" w:type="dxa"/>
            <w:bottom w:w="0" w:type="dxa"/>
          </w:tblCellMar>
        </w:tblPrEx>
        <w:tc>
          <w:tcPr>
            <w:tcW w:w="3147" w:type="dxa"/>
          </w:tcPr>
          <w:p w:rsidR="006B5EBC" w:rsidRDefault="006B5EBC">
            <w:pPr>
              <w:jc w:val="both"/>
            </w:pPr>
            <w:r>
              <w:t>Кладбище урновых захоронений после кремации</w:t>
            </w:r>
          </w:p>
        </w:tc>
        <w:tc>
          <w:tcPr>
            <w:tcW w:w="3827" w:type="dxa"/>
            <w:gridSpan w:val="3"/>
            <w:tcBorders>
              <w:left w:val="single" w:sz="6" w:space="0" w:color="auto"/>
              <w:right w:val="single" w:sz="6" w:space="0" w:color="auto"/>
            </w:tcBorders>
          </w:tcPr>
          <w:p w:rsidR="006B5EBC" w:rsidRDefault="006B5EBC">
            <w:pPr>
              <w:jc w:val="center"/>
            </w:pPr>
            <w:r>
              <w:noBreakHyphen/>
            </w:r>
          </w:p>
        </w:tc>
        <w:tc>
          <w:tcPr>
            <w:tcW w:w="3827" w:type="dxa"/>
            <w:tcBorders>
              <w:right w:val="single" w:sz="6" w:space="0" w:color="auto"/>
            </w:tcBorders>
          </w:tcPr>
          <w:p w:rsidR="006B5EBC" w:rsidRDefault="006B5EBC">
            <w:pPr>
              <w:jc w:val="center"/>
            </w:pPr>
            <w:smartTag w:uri="urn:schemas-microsoft-com:office:smarttags" w:element="metricconverter">
              <w:smartTagPr>
                <w:attr w:name="ProductID" w:val="0,02 га"/>
              </w:smartTagPr>
              <w:r>
                <w:t>0,02 га</w:t>
              </w:r>
            </w:smartTag>
            <w:r>
              <w:t xml:space="preserve"> на 1 тыс. чел.</w:t>
            </w:r>
          </w:p>
        </w:tc>
        <w:tc>
          <w:tcPr>
            <w:tcW w:w="3827" w:type="dxa"/>
          </w:tcPr>
          <w:p w:rsidR="006B5EBC" w:rsidRDefault="006B5EBC">
            <w:pPr>
              <w:jc w:val="both"/>
            </w:pPr>
            <w:r>
              <w:t>зависимости от соотношения кладбищ традиционного захоронения и кладбищ для погребения после кремации, устанавливаемых по местным условиям</w:t>
            </w:r>
          </w:p>
        </w:tc>
      </w:tr>
    </w:tbl>
    <w:p w:rsidR="006B5EBC" w:rsidRDefault="006B5EBC">
      <w:pPr>
        <w:jc w:val="both"/>
        <w:rPr>
          <w:vertAlign w:val="superscript"/>
        </w:rPr>
      </w:pPr>
      <w:r>
        <w:rPr>
          <w:vertAlign w:val="superscript"/>
        </w:rPr>
        <w:t>______________________</w:t>
      </w:r>
    </w:p>
    <w:p w:rsidR="006B5EBC" w:rsidRDefault="006B5EBC">
      <w:pPr>
        <w:ind w:firstLine="284"/>
        <w:jc w:val="both"/>
      </w:pPr>
      <w:r>
        <w:rPr>
          <w:vertAlign w:val="superscript"/>
        </w:rPr>
        <w:t>1</w:t>
      </w:r>
      <w:r>
        <w:t xml:space="preserve"> Нормы расчета учреждений и предприятий обслуживания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Указанные нормы являются целевыми на расчетный срок для предварительных расчетов и должны уточняться согласно социальным нормам и нормативам, разработанным и утвержденным в установленном порядке. Структура и удельная вместимость учреждений и предприятий обслуживания межселенного значения устанавливаются в задании на проектирование с учетом роли проектируемого поселения в системе расселения.</w:t>
      </w:r>
    </w:p>
    <w:p w:rsidR="006B5EBC" w:rsidRDefault="006B5EBC">
      <w:pPr>
        <w:ind w:firstLine="284"/>
        <w:jc w:val="both"/>
      </w:pPr>
      <w:r>
        <w:rPr>
          <w:vertAlign w:val="superscript"/>
        </w:rPr>
        <w:t>2</w:t>
      </w:r>
      <w:r>
        <w:t xml:space="preserve"> 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6B5EBC" w:rsidRDefault="006B5EBC">
      <w:pPr>
        <w:ind w:firstLine="284"/>
        <w:jc w:val="both"/>
      </w:pPr>
      <w:r>
        <w:rPr>
          <w:vertAlign w:val="superscript"/>
        </w:rPr>
        <w:t>3</w:t>
      </w:r>
      <w:r>
        <w:t xml:space="preserve"> При наполняемости классов 40 учащимися с учетом площади спортивной зоны и здания школы.</w:t>
      </w:r>
    </w:p>
    <w:p w:rsidR="006B5EBC" w:rsidRDefault="006B5EBC">
      <w:pPr>
        <w:ind w:firstLine="284"/>
        <w:jc w:val="both"/>
      </w:pPr>
      <w:r>
        <w:rPr>
          <w:vertAlign w:val="superscript"/>
        </w:rPr>
        <w:t>4</w:t>
      </w:r>
      <w:r>
        <w:t xml:space="preserve"> 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6B5EBC" w:rsidRDefault="006B5EBC">
      <w:pPr>
        <w:ind w:firstLine="284"/>
        <w:jc w:val="both"/>
      </w:pPr>
      <w:r>
        <w:rPr>
          <w:vertAlign w:val="superscript"/>
        </w:rPr>
        <w:t>5</w:t>
      </w:r>
      <w:r>
        <w:t xml:space="preserve">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6B5EBC" w:rsidRDefault="006B5EBC">
      <w:pPr>
        <w:ind w:firstLine="284"/>
        <w:jc w:val="both"/>
      </w:pPr>
      <w:r>
        <w:rPr>
          <w:vertAlign w:val="superscript"/>
        </w:rPr>
        <w:t>6</w:t>
      </w:r>
      <w:r>
        <w:t xml:space="preserve"> 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6B5EBC" w:rsidRDefault="006B5EBC">
      <w:pPr>
        <w:ind w:firstLine="284"/>
        <w:jc w:val="both"/>
      </w:pPr>
      <w:r>
        <w:t>* Принимать в зависимости от климатических условий и региональных особенностей. Наибольшие значения принимать для IV климатического района. Соотношение площади для круглогодичной и сезонной торговли устанавливается заданием на проектирование.</w:t>
      </w:r>
    </w:p>
    <w:p w:rsidR="006B5EBC" w:rsidRDefault="006B5EBC">
      <w:pPr>
        <w:ind w:firstLine="284"/>
        <w:jc w:val="both"/>
        <w:sectPr w:rsidR="006B5EBC">
          <w:pgSz w:w="16840" w:h="11907" w:orient="landscape" w:code="9"/>
          <w:pgMar w:top="1134" w:right="1134" w:bottom="1134" w:left="1134" w:header="720" w:footer="720" w:gutter="0"/>
          <w:cols w:space="720"/>
        </w:sectPr>
      </w:pPr>
    </w:p>
    <w:p w:rsidR="006B5EBC" w:rsidRDefault="006B5EBC">
      <w:pPr>
        <w:ind w:firstLine="284"/>
        <w:jc w:val="right"/>
      </w:pPr>
      <w:r>
        <w:t>ПРИЛОЖЕНИЕ 8</w:t>
      </w:r>
    </w:p>
    <w:p w:rsidR="006B5EBC" w:rsidRDefault="006B5EBC">
      <w:pPr>
        <w:ind w:firstLine="284"/>
        <w:jc w:val="right"/>
        <w:rPr>
          <w:i/>
        </w:rPr>
      </w:pPr>
      <w:r>
        <w:rPr>
          <w:i/>
        </w:rPr>
        <w:t>Рекомендуемое</w:t>
      </w:r>
    </w:p>
    <w:p w:rsidR="006B5EBC" w:rsidRDefault="006B5EBC">
      <w:pPr>
        <w:ind w:firstLine="284"/>
        <w:jc w:val="right"/>
        <w:rPr>
          <w:i/>
        </w:rPr>
      </w:pPr>
    </w:p>
    <w:p w:rsidR="006B5EBC" w:rsidRDefault="006B5EBC">
      <w:pPr>
        <w:ind w:firstLine="284"/>
        <w:jc w:val="center"/>
        <w:rPr>
          <w:b/>
        </w:rPr>
      </w:pPr>
      <w:r>
        <w:rPr>
          <w:b/>
        </w:rPr>
        <w:t>КАТЕГОРИИ И ПАРАМЕТРЫ АВТОМОБИЛЬНЫХ ДОРОГ ПРИГОРОДНЫХ ЗОН ГОРОДОВ И СИСТЕМ РАССЕЛЕНИЯ</w:t>
      </w:r>
    </w:p>
    <w:p w:rsidR="006B5EBC" w:rsidRDefault="006B5EBC">
      <w:pPr>
        <w:ind w:firstLine="284"/>
        <w:jc w:val="right"/>
        <w:rPr>
          <w:b/>
        </w:rPr>
      </w:pPr>
    </w:p>
    <w:tbl>
      <w:tblPr>
        <w:tblW w:w="0" w:type="auto"/>
        <w:tblInd w:w="40" w:type="dxa"/>
        <w:tblLayout w:type="fixed"/>
        <w:tblCellMar>
          <w:left w:w="39" w:type="dxa"/>
          <w:right w:w="39" w:type="dxa"/>
        </w:tblCellMar>
        <w:tblLook w:val="0000" w:firstRow="0" w:lastRow="0" w:firstColumn="0" w:lastColumn="0" w:noHBand="0" w:noVBand="0"/>
      </w:tblPr>
      <w:tblGrid>
        <w:gridCol w:w="2551"/>
        <w:gridCol w:w="967"/>
        <w:gridCol w:w="967"/>
        <w:gridCol w:w="967"/>
        <w:gridCol w:w="967"/>
        <w:gridCol w:w="967"/>
        <w:gridCol w:w="967"/>
      </w:tblGrid>
      <w:tr w:rsidR="006B5EBC">
        <w:tblPrEx>
          <w:tblCellMar>
            <w:top w:w="0" w:type="dxa"/>
            <w:bottom w:w="0" w:type="dxa"/>
          </w:tblCellMar>
        </w:tblPrEx>
        <w:tc>
          <w:tcPr>
            <w:tcW w:w="2551" w:type="dxa"/>
            <w:tcBorders>
              <w:top w:val="single" w:sz="6" w:space="0" w:color="auto"/>
              <w:right w:val="single" w:sz="6" w:space="0" w:color="auto"/>
            </w:tcBorders>
          </w:tcPr>
          <w:p w:rsidR="006B5EBC" w:rsidRDefault="006B5EBC">
            <w:pPr>
              <w:jc w:val="center"/>
            </w:pPr>
            <w:r>
              <w:t>Категории дорог</w:t>
            </w:r>
          </w:p>
        </w:tc>
        <w:tc>
          <w:tcPr>
            <w:tcW w:w="967" w:type="dxa"/>
            <w:tcBorders>
              <w:top w:val="single" w:sz="6" w:space="0" w:color="auto"/>
              <w:left w:val="single" w:sz="6" w:space="0" w:color="auto"/>
              <w:right w:val="single" w:sz="6" w:space="0" w:color="auto"/>
            </w:tcBorders>
          </w:tcPr>
          <w:p w:rsidR="006B5EBC" w:rsidRDefault="006B5EBC">
            <w:pPr>
              <w:jc w:val="center"/>
            </w:pPr>
            <w:r>
              <w:t>Расчетная скорость движения, км/ч</w:t>
            </w:r>
          </w:p>
        </w:tc>
        <w:tc>
          <w:tcPr>
            <w:tcW w:w="967" w:type="dxa"/>
            <w:tcBorders>
              <w:top w:val="single" w:sz="6" w:space="0" w:color="auto"/>
              <w:left w:val="single" w:sz="6" w:space="0" w:color="auto"/>
              <w:right w:val="single" w:sz="6" w:space="0" w:color="auto"/>
            </w:tcBorders>
          </w:tcPr>
          <w:p w:rsidR="006B5EBC" w:rsidRDefault="006B5EBC">
            <w:pPr>
              <w:jc w:val="center"/>
            </w:pPr>
            <w:r>
              <w:t>Ширина полосы движения, м</w:t>
            </w:r>
          </w:p>
        </w:tc>
        <w:tc>
          <w:tcPr>
            <w:tcW w:w="967" w:type="dxa"/>
            <w:tcBorders>
              <w:top w:val="single" w:sz="6" w:space="0" w:color="auto"/>
              <w:left w:val="single" w:sz="6" w:space="0" w:color="auto"/>
              <w:right w:val="single" w:sz="6" w:space="0" w:color="auto"/>
            </w:tcBorders>
          </w:tcPr>
          <w:p w:rsidR="006B5EBC" w:rsidRDefault="006B5EBC">
            <w:pPr>
              <w:jc w:val="center"/>
            </w:pPr>
            <w:r>
              <w:t>Число полос движения</w:t>
            </w:r>
          </w:p>
        </w:tc>
        <w:tc>
          <w:tcPr>
            <w:tcW w:w="967" w:type="dxa"/>
            <w:tcBorders>
              <w:top w:val="single" w:sz="6" w:space="0" w:color="auto"/>
              <w:left w:val="single" w:sz="6" w:space="0" w:color="auto"/>
              <w:right w:val="single" w:sz="6" w:space="0" w:color="auto"/>
            </w:tcBorders>
          </w:tcPr>
          <w:p w:rsidR="006B5EBC" w:rsidRDefault="006B5EBC">
            <w:pPr>
              <w:jc w:val="center"/>
            </w:pPr>
            <w:r>
              <w:t>Наименьший радиус кривых и в плане, м</w:t>
            </w:r>
          </w:p>
        </w:tc>
        <w:tc>
          <w:tcPr>
            <w:tcW w:w="967" w:type="dxa"/>
            <w:tcBorders>
              <w:top w:val="single" w:sz="6" w:space="0" w:color="auto"/>
              <w:left w:val="single" w:sz="6" w:space="0" w:color="auto"/>
              <w:right w:val="single" w:sz="6" w:space="0" w:color="auto"/>
            </w:tcBorders>
          </w:tcPr>
          <w:p w:rsidR="006B5EBC" w:rsidRDefault="006B5EBC">
            <w:pPr>
              <w:jc w:val="center"/>
            </w:pPr>
            <w:r>
              <w:t xml:space="preserve">Наибольший продольный уклон, </w:t>
            </w:r>
            <w:r>
              <w:sym w:font="Times New Roman" w:char="2030"/>
            </w:r>
          </w:p>
        </w:tc>
        <w:tc>
          <w:tcPr>
            <w:tcW w:w="967" w:type="dxa"/>
            <w:tcBorders>
              <w:top w:val="single" w:sz="6" w:space="0" w:color="auto"/>
              <w:left w:val="single" w:sz="6" w:space="0" w:color="auto"/>
            </w:tcBorders>
          </w:tcPr>
          <w:p w:rsidR="006B5EBC" w:rsidRDefault="006B5EBC">
            <w:pPr>
              <w:jc w:val="center"/>
            </w:pPr>
            <w:r>
              <w:t>Наибольшая ширина земляного полотна, м</w:t>
            </w:r>
          </w:p>
        </w:tc>
      </w:tr>
      <w:tr w:rsidR="006B5EBC">
        <w:tblPrEx>
          <w:tblCellMar>
            <w:top w:w="0" w:type="dxa"/>
            <w:bottom w:w="0" w:type="dxa"/>
          </w:tblCellMar>
        </w:tblPrEx>
        <w:tc>
          <w:tcPr>
            <w:tcW w:w="2551" w:type="dxa"/>
            <w:tcBorders>
              <w:top w:val="single" w:sz="6" w:space="0" w:color="auto"/>
            </w:tcBorders>
          </w:tcPr>
          <w:p w:rsidR="006B5EBC" w:rsidRDefault="006B5EBC">
            <w:pPr>
              <w:jc w:val="both"/>
            </w:pPr>
            <w:r>
              <w:t xml:space="preserve">Магистральные: </w:t>
            </w:r>
          </w:p>
        </w:tc>
        <w:tc>
          <w:tcPr>
            <w:tcW w:w="967" w:type="dxa"/>
            <w:tcBorders>
              <w:top w:val="single" w:sz="6" w:space="0" w:color="auto"/>
              <w:left w:val="single" w:sz="6" w:space="0" w:color="auto"/>
              <w:right w:val="single" w:sz="6" w:space="0" w:color="auto"/>
            </w:tcBorders>
          </w:tcPr>
          <w:p w:rsidR="006B5EBC" w:rsidRDefault="006B5EBC">
            <w:pPr>
              <w:jc w:val="center"/>
            </w:pPr>
          </w:p>
        </w:tc>
        <w:tc>
          <w:tcPr>
            <w:tcW w:w="967" w:type="dxa"/>
            <w:tcBorders>
              <w:top w:val="single" w:sz="6" w:space="0" w:color="auto"/>
            </w:tcBorders>
          </w:tcPr>
          <w:p w:rsidR="006B5EBC" w:rsidRDefault="006B5EBC">
            <w:pPr>
              <w:jc w:val="center"/>
            </w:pPr>
          </w:p>
        </w:tc>
        <w:tc>
          <w:tcPr>
            <w:tcW w:w="967" w:type="dxa"/>
            <w:tcBorders>
              <w:top w:val="single" w:sz="6" w:space="0" w:color="auto"/>
              <w:left w:val="single" w:sz="6" w:space="0" w:color="auto"/>
              <w:right w:val="single" w:sz="6" w:space="0" w:color="auto"/>
            </w:tcBorders>
          </w:tcPr>
          <w:p w:rsidR="006B5EBC" w:rsidRDefault="006B5EBC">
            <w:pPr>
              <w:jc w:val="center"/>
            </w:pPr>
          </w:p>
        </w:tc>
        <w:tc>
          <w:tcPr>
            <w:tcW w:w="967" w:type="dxa"/>
            <w:tcBorders>
              <w:top w:val="single" w:sz="6" w:space="0" w:color="auto"/>
            </w:tcBorders>
          </w:tcPr>
          <w:p w:rsidR="006B5EBC" w:rsidRDefault="006B5EBC">
            <w:pPr>
              <w:jc w:val="center"/>
            </w:pPr>
          </w:p>
        </w:tc>
        <w:tc>
          <w:tcPr>
            <w:tcW w:w="967" w:type="dxa"/>
            <w:tcBorders>
              <w:top w:val="single" w:sz="6" w:space="0" w:color="auto"/>
              <w:left w:val="single" w:sz="6" w:space="0" w:color="auto"/>
              <w:right w:val="single" w:sz="6" w:space="0" w:color="auto"/>
            </w:tcBorders>
          </w:tcPr>
          <w:p w:rsidR="006B5EBC" w:rsidRDefault="006B5EBC">
            <w:pPr>
              <w:jc w:val="center"/>
            </w:pPr>
          </w:p>
        </w:tc>
        <w:tc>
          <w:tcPr>
            <w:tcW w:w="967" w:type="dxa"/>
            <w:tcBorders>
              <w:top w:val="single" w:sz="6" w:space="0" w:color="auto"/>
            </w:tcBorders>
          </w:tcPr>
          <w:p w:rsidR="006B5EBC" w:rsidRDefault="006B5EBC">
            <w:pPr>
              <w:jc w:val="center"/>
            </w:pPr>
          </w:p>
        </w:tc>
      </w:tr>
      <w:tr w:rsidR="006B5EBC">
        <w:tblPrEx>
          <w:tblCellMar>
            <w:top w:w="0" w:type="dxa"/>
            <w:bottom w:w="0" w:type="dxa"/>
          </w:tblCellMar>
        </w:tblPrEx>
        <w:tc>
          <w:tcPr>
            <w:tcW w:w="2551" w:type="dxa"/>
          </w:tcPr>
          <w:p w:rsidR="006B5EBC" w:rsidRDefault="006B5EBC">
            <w:pPr>
              <w:ind w:firstLine="244"/>
              <w:jc w:val="both"/>
            </w:pPr>
            <w:r>
              <w:t>скоростного движения</w:t>
            </w:r>
          </w:p>
        </w:tc>
        <w:tc>
          <w:tcPr>
            <w:tcW w:w="967" w:type="dxa"/>
            <w:tcBorders>
              <w:left w:val="single" w:sz="6" w:space="0" w:color="auto"/>
              <w:right w:val="single" w:sz="6" w:space="0" w:color="auto"/>
            </w:tcBorders>
          </w:tcPr>
          <w:p w:rsidR="006B5EBC" w:rsidRDefault="006B5EBC">
            <w:pPr>
              <w:jc w:val="center"/>
            </w:pPr>
            <w:r>
              <w:t xml:space="preserve">150 </w:t>
            </w:r>
          </w:p>
        </w:tc>
        <w:tc>
          <w:tcPr>
            <w:tcW w:w="967" w:type="dxa"/>
          </w:tcPr>
          <w:p w:rsidR="006B5EBC" w:rsidRDefault="006B5EBC">
            <w:pPr>
              <w:jc w:val="center"/>
            </w:pPr>
            <w:r>
              <w:t xml:space="preserve">3,75 </w:t>
            </w:r>
          </w:p>
        </w:tc>
        <w:tc>
          <w:tcPr>
            <w:tcW w:w="967" w:type="dxa"/>
            <w:tcBorders>
              <w:left w:val="single" w:sz="6" w:space="0" w:color="auto"/>
              <w:right w:val="single" w:sz="6" w:space="0" w:color="auto"/>
            </w:tcBorders>
          </w:tcPr>
          <w:p w:rsidR="006B5EBC" w:rsidRDefault="006B5EBC">
            <w:pPr>
              <w:jc w:val="center"/>
            </w:pPr>
            <w:r>
              <w:t xml:space="preserve">4—8 </w:t>
            </w:r>
          </w:p>
        </w:tc>
        <w:tc>
          <w:tcPr>
            <w:tcW w:w="967" w:type="dxa"/>
          </w:tcPr>
          <w:p w:rsidR="006B5EBC" w:rsidRDefault="006B5EBC">
            <w:pPr>
              <w:jc w:val="center"/>
            </w:pPr>
            <w:r>
              <w:t xml:space="preserve">1000 </w:t>
            </w:r>
          </w:p>
        </w:tc>
        <w:tc>
          <w:tcPr>
            <w:tcW w:w="967" w:type="dxa"/>
            <w:tcBorders>
              <w:left w:val="single" w:sz="6" w:space="0" w:color="auto"/>
              <w:right w:val="single" w:sz="6" w:space="0" w:color="auto"/>
            </w:tcBorders>
          </w:tcPr>
          <w:p w:rsidR="006B5EBC" w:rsidRDefault="006B5EBC">
            <w:pPr>
              <w:jc w:val="center"/>
            </w:pPr>
            <w:r>
              <w:t>30</w:t>
            </w:r>
          </w:p>
        </w:tc>
        <w:tc>
          <w:tcPr>
            <w:tcW w:w="967" w:type="dxa"/>
          </w:tcPr>
          <w:p w:rsidR="006B5EBC" w:rsidRDefault="006B5EBC">
            <w:pPr>
              <w:jc w:val="center"/>
            </w:pPr>
            <w:r>
              <w:t>65</w:t>
            </w:r>
          </w:p>
        </w:tc>
      </w:tr>
      <w:tr w:rsidR="006B5EBC">
        <w:tblPrEx>
          <w:tblCellMar>
            <w:top w:w="0" w:type="dxa"/>
            <w:bottom w:w="0" w:type="dxa"/>
          </w:tblCellMar>
        </w:tblPrEx>
        <w:tc>
          <w:tcPr>
            <w:tcW w:w="2551" w:type="dxa"/>
          </w:tcPr>
          <w:p w:rsidR="006B5EBC" w:rsidRDefault="006B5EBC">
            <w:pPr>
              <w:ind w:left="244"/>
              <w:jc w:val="both"/>
            </w:pPr>
            <w:r>
              <w:t>основные секторальные непрерывного и регулируемого движения</w:t>
            </w:r>
          </w:p>
        </w:tc>
        <w:tc>
          <w:tcPr>
            <w:tcW w:w="967" w:type="dxa"/>
            <w:tcBorders>
              <w:left w:val="single" w:sz="6" w:space="0" w:color="auto"/>
              <w:right w:val="single" w:sz="6" w:space="0" w:color="auto"/>
            </w:tcBorders>
          </w:tcPr>
          <w:p w:rsidR="006B5EBC" w:rsidRDefault="006B5EBC">
            <w:pPr>
              <w:jc w:val="center"/>
            </w:pPr>
            <w:r>
              <w:t>120</w:t>
            </w:r>
          </w:p>
        </w:tc>
        <w:tc>
          <w:tcPr>
            <w:tcW w:w="967" w:type="dxa"/>
          </w:tcPr>
          <w:p w:rsidR="006B5EBC" w:rsidRDefault="006B5EBC">
            <w:pPr>
              <w:jc w:val="center"/>
            </w:pPr>
            <w:r>
              <w:t xml:space="preserve">3,75 </w:t>
            </w:r>
          </w:p>
        </w:tc>
        <w:tc>
          <w:tcPr>
            <w:tcW w:w="967" w:type="dxa"/>
            <w:tcBorders>
              <w:left w:val="single" w:sz="6" w:space="0" w:color="auto"/>
              <w:right w:val="single" w:sz="6" w:space="0" w:color="auto"/>
            </w:tcBorders>
          </w:tcPr>
          <w:p w:rsidR="006B5EBC" w:rsidRDefault="006B5EBC">
            <w:pPr>
              <w:jc w:val="center"/>
            </w:pPr>
            <w:r>
              <w:t xml:space="preserve">4—8 </w:t>
            </w:r>
          </w:p>
        </w:tc>
        <w:tc>
          <w:tcPr>
            <w:tcW w:w="967" w:type="dxa"/>
          </w:tcPr>
          <w:p w:rsidR="006B5EBC" w:rsidRDefault="006B5EBC">
            <w:pPr>
              <w:jc w:val="center"/>
            </w:pPr>
            <w:r>
              <w:t>600</w:t>
            </w:r>
          </w:p>
        </w:tc>
        <w:tc>
          <w:tcPr>
            <w:tcW w:w="967" w:type="dxa"/>
            <w:tcBorders>
              <w:left w:val="single" w:sz="6" w:space="0" w:color="auto"/>
              <w:right w:val="single" w:sz="6" w:space="0" w:color="auto"/>
            </w:tcBorders>
          </w:tcPr>
          <w:p w:rsidR="006B5EBC" w:rsidRDefault="006B5EBC">
            <w:pPr>
              <w:jc w:val="center"/>
            </w:pPr>
            <w:r>
              <w:t>50</w:t>
            </w:r>
          </w:p>
        </w:tc>
        <w:tc>
          <w:tcPr>
            <w:tcW w:w="967" w:type="dxa"/>
          </w:tcPr>
          <w:p w:rsidR="006B5EBC" w:rsidRDefault="006B5EBC">
            <w:pPr>
              <w:jc w:val="center"/>
            </w:pPr>
            <w:r>
              <w:t>50</w:t>
            </w:r>
          </w:p>
        </w:tc>
      </w:tr>
      <w:tr w:rsidR="006B5EBC">
        <w:tblPrEx>
          <w:tblCellMar>
            <w:top w:w="0" w:type="dxa"/>
            <w:bottom w:w="0" w:type="dxa"/>
          </w:tblCellMar>
        </w:tblPrEx>
        <w:tc>
          <w:tcPr>
            <w:tcW w:w="2551" w:type="dxa"/>
          </w:tcPr>
          <w:p w:rsidR="006B5EBC" w:rsidRDefault="006B5EBC">
            <w:pPr>
              <w:ind w:left="244"/>
              <w:jc w:val="both"/>
            </w:pPr>
            <w:r>
              <w:t>основные зональные непрерывного и регулируемого движения</w:t>
            </w:r>
          </w:p>
        </w:tc>
        <w:tc>
          <w:tcPr>
            <w:tcW w:w="967" w:type="dxa"/>
            <w:tcBorders>
              <w:left w:val="single" w:sz="6" w:space="0" w:color="auto"/>
              <w:right w:val="single" w:sz="6" w:space="0" w:color="auto"/>
            </w:tcBorders>
          </w:tcPr>
          <w:p w:rsidR="006B5EBC" w:rsidRDefault="006B5EBC">
            <w:pPr>
              <w:jc w:val="center"/>
            </w:pPr>
            <w:r>
              <w:t>100</w:t>
            </w:r>
          </w:p>
        </w:tc>
        <w:tc>
          <w:tcPr>
            <w:tcW w:w="967" w:type="dxa"/>
          </w:tcPr>
          <w:p w:rsidR="006B5EBC" w:rsidRDefault="006B5EBC">
            <w:pPr>
              <w:jc w:val="center"/>
            </w:pPr>
            <w:r>
              <w:t>3,75</w:t>
            </w:r>
          </w:p>
        </w:tc>
        <w:tc>
          <w:tcPr>
            <w:tcW w:w="967" w:type="dxa"/>
            <w:tcBorders>
              <w:left w:val="single" w:sz="6" w:space="0" w:color="auto"/>
              <w:right w:val="single" w:sz="6" w:space="0" w:color="auto"/>
            </w:tcBorders>
          </w:tcPr>
          <w:p w:rsidR="006B5EBC" w:rsidRDefault="006B5EBC">
            <w:pPr>
              <w:jc w:val="center"/>
            </w:pPr>
            <w:r>
              <w:t>2—4</w:t>
            </w:r>
          </w:p>
        </w:tc>
        <w:tc>
          <w:tcPr>
            <w:tcW w:w="967" w:type="dxa"/>
          </w:tcPr>
          <w:p w:rsidR="006B5EBC" w:rsidRDefault="006B5EBC">
            <w:pPr>
              <w:jc w:val="center"/>
            </w:pPr>
            <w:r>
              <w:t>400</w:t>
            </w:r>
          </w:p>
        </w:tc>
        <w:tc>
          <w:tcPr>
            <w:tcW w:w="967" w:type="dxa"/>
            <w:tcBorders>
              <w:left w:val="single" w:sz="6" w:space="0" w:color="auto"/>
              <w:right w:val="single" w:sz="6" w:space="0" w:color="auto"/>
            </w:tcBorders>
          </w:tcPr>
          <w:p w:rsidR="006B5EBC" w:rsidRDefault="006B5EBC">
            <w:pPr>
              <w:jc w:val="center"/>
            </w:pPr>
            <w:r>
              <w:t>60</w:t>
            </w:r>
          </w:p>
        </w:tc>
        <w:tc>
          <w:tcPr>
            <w:tcW w:w="967" w:type="dxa"/>
          </w:tcPr>
          <w:p w:rsidR="006B5EBC" w:rsidRDefault="006B5EBC">
            <w:pPr>
              <w:jc w:val="center"/>
            </w:pPr>
            <w:r>
              <w:t>40</w:t>
            </w:r>
          </w:p>
        </w:tc>
      </w:tr>
      <w:tr w:rsidR="006B5EBC">
        <w:tblPrEx>
          <w:tblCellMar>
            <w:top w:w="0" w:type="dxa"/>
            <w:bottom w:w="0" w:type="dxa"/>
          </w:tblCellMar>
        </w:tblPrEx>
        <w:tc>
          <w:tcPr>
            <w:tcW w:w="2551" w:type="dxa"/>
          </w:tcPr>
          <w:p w:rsidR="006B5EBC" w:rsidRDefault="006B5EBC">
            <w:pPr>
              <w:jc w:val="both"/>
            </w:pPr>
            <w:r>
              <w:t>Местного значения:</w:t>
            </w:r>
          </w:p>
        </w:tc>
        <w:tc>
          <w:tcPr>
            <w:tcW w:w="967" w:type="dxa"/>
            <w:tcBorders>
              <w:left w:val="single" w:sz="6" w:space="0" w:color="auto"/>
              <w:right w:val="single" w:sz="6" w:space="0" w:color="auto"/>
            </w:tcBorders>
          </w:tcPr>
          <w:p w:rsidR="006B5EBC" w:rsidRDefault="006B5EBC">
            <w:pPr>
              <w:jc w:val="center"/>
            </w:pPr>
          </w:p>
        </w:tc>
        <w:tc>
          <w:tcPr>
            <w:tcW w:w="967" w:type="dxa"/>
          </w:tcPr>
          <w:p w:rsidR="006B5EBC" w:rsidRDefault="006B5EBC">
            <w:pPr>
              <w:jc w:val="center"/>
            </w:pPr>
          </w:p>
        </w:tc>
        <w:tc>
          <w:tcPr>
            <w:tcW w:w="967" w:type="dxa"/>
            <w:tcBorders>
              <w:left w:val="single" w:sz="6" w:space="0" w:color="auto"/>
              <w:right w:val="single" w:sz="6" w:space="0" w:color="auto"/>
            </w:tcBorders>
          </w:tcPr>
          <w:p w:rsidR="006B5EBC" w:rsidRDefault="006B5EBC">
            <w:pPr>
              <w:jc w:val="center"/>
            </w:pPr>
          </w:p>
        </w:tc>
        <w:tc>
          <w:tcPr>
            <w:tcW w:w="967" w:type="dxa"/>
          </w:tcPr>
          <w:p w:rsidR="006B5EBC" w:rsidRDefault="006B5EBC">
            <w:pPr>
              <w:jc w:val="center"/>
            </w:pPr>
          </w:p>
        </w:tc>
        <w:tc>
          <w:tcPr>
            <w:tcW w:w="967" w:type="dxa"/>
            <w:tcBorders>
              <w:left w:val="single" w:sz="6" w:space="0" w:color="auto"/>
              <w:right w:val="single" w:sz="6" w:space="0" w:color="auto"/>
            </w:tcBorders>
          </w:tcPr>
          <w:p w:rsidR="006B5EBC" w:rsidRDefault="006B5EBC">
            <w:pPr>
              <w:jc w:val="center"/>
            </w:pPr>
          </w:p>
        </w:tc>
        <w:tc>
          <w:tcPr>
            <w:tcW w:w="967" w:type="dxa"/>
          </w:tcPr>
          <w:p w:rsidR="006B5EBC" w:rsidRDefault="006B5EBC">
            <w:pPr>
              <w:jc w:val="center"/>
            </w:pPr>
          </w:p>
        </w:tc>
      </w:tr>
      <w:tr w:rsidR="006B5EBC">
        <w:tblPrEx>
          <w:tblCellMar>
            <w:top w:w="0" w:type="dxa"/>
            <w:bottom w:w="0" w:type="dxa"/>
          </w:tblCellMar>
        </w:tblPrEx>
        <w:tc>
          <w:tcPr>
            <w:tcW w:w="2551" w:type="dxa"/>
          </w:tcPr>
          <w:p w:rsidR="006B5EBC" w:rsidRDefault="006B5EBC">
            <w:pPr>
              <w:ind w:firstLine="244"/>
              <w:jc w:val="both"/>
            </w:pPr>
            <w:r>
              <w:t>грузового движения</w:t>
            </w:r>
          </w:p>
        </w:tc>
        <w:tc>
          <w:tcPr>
            <w:tcW w:w="967" w:type="dxa"/>
            <w:tcBorders>
              <w:left w:val="single" w:sz="6" w:space="0" w:color="auto"/>
              <w:right w:val="single" w:sz="6" w:space="0" w:color="auto"/>
            </w:tcBorders>
          </w:tcPr>
          <w:p w:rsidR="006B5EBC" w:rsidRDefault="006B5EBC">
            <w:pPr>
              <w:jc w:val="center"/>
            </w:pPr>
            <w:r>
              <w:t>70</w:t>
            </w:r>
          </w:p>
        </w:tc>
        <w:tc>
          <w:tcPr>
            <w:tcW w:w="967" w:type="dxa"/>
          </w:tcPr>
          <w:p w:rsidR="006B5EBC" w:rsidRDefault="006B5EBC">
            <w:pPr>
              <w:jc w:val="center"/>
            </w:pPr>
            <w:r>
              <w:t>4,0</w:t>
            </w:r>
          </w:p>
        </w:tc>
        <w:tc>
          <w:tcPr>
            <w:tcW w:w="967" w:type="dxa"/>
            <w:tcBorders>
              <w:left w:val="single" w:sz="6" w:space="0" w:color="auto"/>
              <w:right w:val="single" w:sz="6" w:space="0" w:color="auto"/>
            </w:tcBorders>
          </w:tcPr>
          <w:p w:rsidR="006B5EBC" w:rsidRDefault="006B5EBC">
            <w:pPr>
              <w:jc w:val="center"/>
            </w:pPr>
            <w:r>
              <w:t>2</w:t>
            </w:r>
          </w:p>
        </w:tc>
        <w:tc>
          <w:tcPr>
            <w:tcW w:w="967" w:type="dxa"/>
          </w:tcPr>
          <w:p w:rsidR="006B5EBC" w:rsidRDefault="006B5EBC">
            <w:pPr>
              <w:jc w:val="center"/>
            </w:pPr>
            <w:r>
              <w:t>250</w:t>
            </w:r>
          </w:p>
        </w:tc>
        <w:tc>
          <w:tcPr>
            <w:tcW w:w="967" w:type="dxa"/>
            <w:tcBorders>
              <w:left w:val="single" w:sz="6" w:space="0" w:color="auto"/>
              <w:right w:val="single" w:sz="6" w:space="0" w:color="auto"/>
            </w:tcBorders>
          </w:tcPr>
          <w:p w:rsidR="006B5EBC" w:rsidRDefault="006B5EBC">
            <w:pPr>
              <w:jc w:val="center"/>
            </w:pPr>
            <w:r>
              <w:t>70</w:t>
            </w:r>
          </w:p>
        </w:tc>
        <w:tc>
          <w:tcPr>
            <w:tcW w:w="967" w:type="dxa"/>
          </w:tcPr>
          <w:p w:rsidR="006B5EBC" w:rsidRDefault="006B5EBC">
            <w:pPr>
              <w:jc w:val="center"/>
            </w:pPr>
            <w:r>
              <w:t>20</w:t>
            </w:r>
          </w:p>
        </w:tc>
      </w:tr>
      <w:tr w:rsidR="006B5EBC">
        <w:tblPrEx>
          <w:tblCellMar>
            <w:top w:w="0" w:type="dxa"/>
            <w:bottom w:w="0" w:type="dxa"/>
          </w:tblCellMar>
        </w:tblPrEx>
        <w:tc>
          <w:tcPr>
            <w:tcW w:w="2551" w:type="dxa"/>
          </w:tcPr>
          <w:p w:rsidR="006B5EBC" w:rsidRDefault="006B5EBC">
            <w:pPr>
              <w:ind w:firstLine="244"/>
              <w:jc w:val="both"/>
            </w:pPr>
            <w:r>
              <w:t>парковые</w:t>
            </w:r>
          </w:p>
        </w:tc>
        <w:tc>
          <w:tcPr>
            <w:tcW w:w="967" w:type="dxa"/>
            <w:tcBorders>
              <w:left w:val="single" w:sz="6" w:space="0" w:color="auto"/>
              <w:right w:val="single" w:sz="6" w:space="0" w:color="auto"/>
            </w:tcBorders>
          </w:tcPr>
          <w:p w:rsidR="006B5EBC" w:rsidRDefault="006B5EBC">
            <w:pPr>
              <w:jc w:val="center"/>
            </w:pPr>
            <w:r>
              <w:t>50</w:t>
            </w:r>
          </w:p>
        </w:tc>
        <w:tc>
          <w:tcPr>
            <w:tcW w:w="967" w:type="dxa"/>
          </w:tcPr>
          <w:p w:rsidR="006B5EBC" w:rsidRDefault="006B5EBC">
            <w:pPr>
              <w:jc w:val="center"/>
            </w:pPr>
            <w:r>
              <w:t>3,0</w:t>
            </w:r>
          </w:p>
        </w:tc>
        <w:tc>
          <w:tcPr>
            <w:tcW w:w="967" w:type="dxa"/>
            <w:tcBorders>
              <w:left w:val="single" w:sz="6" w:space="0" w:color="auto"/>
              <w:right w:val="single" w:sz="6" w:space="0" w:color="auto"/>
            </w:tcBorders>
          </w:tcPr>
          <w:p w:rsidR="006B5EBC" w:rsidRDefault="006B5EBC">
            <w:pPr>
              <w:jc w:val="center"/>
            </w:pPr>
            <w:r>
              <w:t>2</w:t>
            </w:r>
          </w:p>
        </w:tc>
        <w:tc>
          <w:tcPr>
            <w:tcW w:w="967" w:type="dxa"/>
          </w:tcPr>
          <w:p w:rsidR="006B5EBC" w:rsidRDefault="006B5EBC">
            <w:pPr>
              <w:jc w:val="center"/>
            </w:pPr>
            <w:r>
              <w:t>175</w:t>
            </w:r>
          </w:p>
        </w:tc>
        <w:tc>
          <w:tcPr>
            <w:tcW w:w="967" w:type="dxa"/>
            <w:tcBorders>
              <w:left w:val="single" w:sz="6" w:space="0" w:color="auto"/>
              <w:right w:val="single" w:sz="6" w:space="0" w:color="auto"/>
            </w:tcBorders>
          </w:tcPr>
          <w:p w:rsidR="006B5EBC" w:rsidRDefault="006B5EBC">
            <w:pPr>
              <w:jc w:val="center"/>
            </w:pPr>
            <w:r>
              <w:t>80</w:t>
            </w:r>
          </w:p>
        </w:tc>
        <w:tc>
          <w:tcPr>
            <w:tcW w:w="967" w:type="dxa"/>
          </w:tcPr>
          <w:p w:rsidR="006B5EBC" w:rsidRDefault="006B5EBC">
            <w:pPr>
              <w:jc w:val="center"/>
            </w:pPr>
            <w:r>
              <w:t>15</w:t>
            </w:r>
          </w:p>
        </w:tc>
      </w:tr>
    </w:tbl>
    <w:p w:rsidR="006B5EBC" w:rsidRDefault="006B5EBC">
      <w:pPr>
        <w:ind w:firstLine="284"/>
        <w:jc w:val="both"/>
        <w:rPr>
          <w:spacing w:val="20"/>
        </w:rPr>
      </w:pPr>
    </w:p>
    <w:p w:rsidR="006B5EBC" w:rsidRDefault="006B5EBC">
      <w:pPr>
        <w:ind w:firstLine="284"/>
        <w:jc w:val="both"/>
      </w:pPr>
      <w:r>
        <w:rPr>
          <w:spacing w:val="20"/>
        </w:rPr>
        <w:t>Примечания:</w:t>
      </w:r>
      <w:r>
        <w:t xml:space="preserve"> 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w:t>
      </w:r>
    </w:p>
    <w:p w:rsidR="006B5EBC" w:rsidRDefault="006B5EBC">
      <w:pPr>
        <w:ind w:firstLine="284"/>
        <w:jc w:val="both"/>
      </w:pPr>
      <w: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6B5EBC" w:rsidRDefault="006B5EBC">
      <w:pPr>
        <w:pBdr>
          <w:bottom w:val="single" w:sz="6" w:space="1" w:color="auto"/>
        </w:pBdr>
        <w:ind w:firstLine="284"/>
        <w:jc w:val="both"/>
      </w:pPr>
      <w:r>
        <w:t xml:space="preserve">3. На магистральных дорогах с преимущественным движением грузовых автомобилей следует увеличивать ширину полосы движения до </w:t>
      </w:r>
      <w:smartTag w:uri="urn:schemas-microsoft-com:office:smarttags" w:element="metricconverter">
        <w:smartTagPr>
          <w:attr w:name="ProductID" w:val="4 м"/>
        </w:smartTagPr>
        <w:r>
          <w:t>4 м</w:t>
        </w:r>
      </w:smartTag>
      <w:r>
        <w:t xml:space="preserve">, а при доле большегрузных автомобилей в транспортном потоке более 20% до </w:t>
      </w:r>
      <w:smartTag w:uri="urn:schemas-microsoft-com:office:smarttags" w:element="metricconverter">
        <w:smartTagPr>
          <w:attr w:name="ProductID" w:val="4,5 м"/>
        </w:smartTagPr>
        <w:r>
          <w:t>4,5 м</w:t>
        </w:r>
      </w:smartTag>
      <w:r>
        <w:t>.</w:t>
      </w:r>
    </w:p>
    <w:p w:rsidR="006B5EBC" w:rsidRDefault="006B5EBC">
      <w:pPr>
        <w:ind w:firstLine="284"/>
        <w:jc w:val="right"/>
      </w:pPr>
    </w:p>
    <w:p w:rsidR="006B5EBC" w:rsidRDefault="006B5EBC">
      <w:pPr>
        <w:ind w:firstLine="284"/>
        <w:jc w:val="right"/>
      </w:pPr>
    </w:p>
    <w:p w:rsidR="006B5EBC" w:rsidRDefault="006B5EBC">
      <w:pPr>
        <w:ind w:firstLine="284"/>
        <w:jc w:val="right"/>
      </w:pPr>
      <w:r>
        <w:t xml:space="preserve">ПРИЛОЖЕНИЕ 9 </w:t>
      </w:r>
    </w:p>
    <w:p w:rsidR="006B5EBC" w:rsidRDefault="006B5EBC">
      <w:pPr>
        <w:ind w:firstLine="284"/>
        <w:jc w:val="right"/>
        <w:rPr>
          <w:i/>
        </w:rPr>
      </w:pPr>
      <w:r>
        <w:rPr>
          <w:i/>
        </w:rPr>
        <w:t>Рекомендуемое</w:t>
      </w:r>
    </w:p>
    <w:p w:rsidR="006B5EBC" w:rsidRDefault="006B5EBC">
      <w:pPr>
        <w:ind w:firstLine="284"/>
        <w:jc w:val="right"/>
        <w:rPr>
          <w:i/>
        </w:rPr>
      </w:pPr>
    </w:p>
    <w:p w:rsidR="006B5EBC" w:rsidRDefault="006B5EBC">
      <w:pPr>
        <w:ind w:firstLine="284"/>
        <w:jc w:val="center"/>
        <w:rPr>
          <w:b/>
        </w:rPr>
      </w:pPr>
      <w:r>
        <w:rPr>
          <w:b/>
        </w:rPr>
        <w:t>НОРМЫ РАСЧЕТА СТОЯНОК АВТОМОБИЛЕЙ</w:t>
      </w:r>
    </w:p>
    <w:p w:rsidR="006B5EBC" w:rsidRDefault="006B5EBC">
      <w:pPr>
        <w:ind w:firstLine="284"/>
        <w:jc w:val="center"/>
        <w:rPr>
          <w:b/>
        </w:rPr>
      </w:pPr>
    </w:p>
    <w:tbl>
      <w:tblPr>
        <w:tblW w:w="0" w:type="auto"/>
        <w:tblLayout w:type="fixed"/>
        <w:tblCellMar>
          <w:left w:w="107" w:type="dxa"/>
          <w:right w:w="107" w:type="dxa"/>
        </w:tblCellMar>
        <w:tblLook w:val="0000" w:firstRow="0" w:lastRow="0" w:firstColumn="0" w:lastColumn="0" w:noHBand="0" w:noVBand="0"/>
      </w:tblPr>
      <w:tblGrid>
        <w:gridCol w:w="5315"/>
        <w:gridCol w:w="1701"/>
        <w:gridCol w:w="1511"/>
      </w:tblGrid>
      <w:tr w:rsidR="006B5EBC">
        <w:tblPrEx>
          <w:tblCellMar>
            <w:top w:w="0" w:type="dxa"/>
            <w:bottom w:w="0" w:type="dxa"/>
          </w:tblCellMar>
        </w:tblPrEx>
        <w:tc>
          <w:tcPr>
            <w:tcW w:w="5315" w:type="dxa"/>
            <w:tcBorders>
              <w:top w:val="single" w:sz="6" w:space="0" w:color="auto"/>
              <w:bottom w:val="single" w:sz="6" w:space="0" w:color="auto"/>
              <w:right w:val="single" w:sz="6" w:space="0" w:color="auto"/>
            </w:tcBorders>
          </w:tcPr>
          <w:p w:rsidR="006B5EBC" w:rsidRDefault="006B5EBC">
            <w:pPr>
              <w:jc w:val="center"/>
            </w:pPr>
          </w:p>
          <w:p w:rsidR="006B5EBC" w:rsidRDefault="006B5EBC">
            <w:pPr>
              <w:jc w:val="center"/>
            </w:pPr>
            <w:r>
              <w:t>Рекреационные территории, объекты отдыха, здания и сооружения</w:t>
            </w:r>
          </w:p>
        </w:tc>
        <w:tc>
          <w:tcPr>
            <w:tcW w:w="1701" w:type="dxa"/>
            <w:tcBorders>
              <w:top w:val="single" w:sz="6" w:space="0" w:color="auto"/>
              <w:left w:val="single" w:sz="6" w:space="0" w:color="auto"/>
              <w:bottom w:val="single" w:sz="6" w:space="0" w:color="auto"/>
              <w:right w:val="single" w:sz="6" w:space="0" w:color="auto"/>
            </w:tcBorders>
          </w:tcPr>
          <w:p w:rsidR="006B5EBC" w:rsidRDefault="006B5EBC">
            <w:pPr>
              <w:jc w:val="center"/>
            </w:pPr>
          </w:p>
          <w:p w:rsidR="006B5EBC" w:rsidRDefault="006B5EBC">
            <w:pPr>
              <w:jc w:val="center"/>
            </w:pPr>
            <w:r>
              <w:t>Расчетная единица</w:t>
            </w:r>
          </w:p>
        </w:tc>
        <w:tc>
          <w:tcPr>
            <w:tcW w:w="1511" w:type="dxa"/>
            <w:tcBorders>
              <w:top w:val="single" w:sz="6" w:space="0" w:color="auto"/>
              <w:left w:val="single" w:sz="6" w:space="0" w:color="auto"/>
              <w:bottom w:val="single" w:sz="6" w:space="0" w:color="auto"/>
            </w:tcBorders>
          </w:tcPr>
          <w:p w:rsidR="006B5EBC" w:rsidRDefault="006B5EBC">
            <w:pPr>
              <w:jc w:val="center"/>
            </w:pPr>
            <w:r>
              <w:t>Число машино-мест на расчетную единицу</w:t>
            </w:r>
          </w:p>
        </w:tc>
      </w:tr>
      <w:tr w:rsidR="006B5EBC">
        <w:tblPrEx>
          <w:tblCellMar>
            <w:top w:w="0" w:type="dxa"/>
            <w:bottom w:w="0" w:type="dxa"/>
          </w:tblCellMar>
        </w:tblPrEx>
        <w:tc>
          <w:tcPr>
            <w:tcW w:w="8525" w:type="dxa"/>
            <w:gridSpan w:val="3"/>
          </w:tcPr>
          <w:p w:rsidR="006B5EBC" w:rsidRDefault="006B5EBC">
            <w:pPr>
              <w:jc w:val="center"/>
            </w:pPr>
            <w:r>
              <w:rPr>
                <w:b/>
              </w:rPr>
              <w:t>Рекреационные территории и объекты отдыха</w:t>
            </w:r>
          </w:p>
        </w:tc>
      </w:tr>
      <w:tr w:rsidR="006B5EBC">
        <w:tblPrEx>
          <w:tblCellMar>
            <w:top w:w="0" w:type="dxa"/>
            <w:bottom w:w="0" w:type="dxa"/>
          </w:tblCellMar>
        </w:tblPrEx>
        <w:tc>
          <w:tcPr>
            <w:tcW w:w="5315" w:type="dxa"/>
          </w:tcPr>
          <w:p w:rsidR="006B5EBC" w:rsidRDefault="006B5EBC">
            <w:pPr>
              <w:jc w:val="both"/>
            </w:pPr>
            <w:r>
              <w:t>Пляжи и парки в зонах отдыха</w:t>
            </w:r>
          </w:p>
        </w:tc>
        <w:tc>
          <w:tcPr>
            <w:tcW w:w="1701" w:type="dxa"/>
            <w:tcBorders>
              <w:left w:val="single" w:sz="6" w:space="0" w:color="auto"/>
              <w:right w:val="single" w:sz="6" w:space="0" w:color="auto"/>
            </w:tcBorders>
          </w:tcPr>
          <w:p w:rsidR="006B5EBC" w:rsidRDefault="006B5EBC">
            <w:pPr>
              <w:jc w:val="center"/>
            </w:pPr>
            <w:r>
              <w:t>100 единовременных посетителей</w:t>
            </w:r>
          </w:p>
        </w:tc>
        <w:tc>
          <w:tcPr>
            <w:tcW w:w="1511" w:type="dxa"/>
          </w:tcPr>
          <w:p w:rsidR="006B5EBC" w:rsidRDefault="006B5EBC">
            <w:pPr>
              <w:jc w:val="center"/>
            </w:pPr>
            <w:r>
              <w:t>15-20</w:t>
            </w:r>
          </w:p>
        </w:tc>
      </w:tr>
      <w:tr w:rsidR="006B5EBC">
        <w:tblPrEx>
          <w:tblCellMar>
            <w:top w:w="0" w:type="dxa"/>
            <w:bottom w:w="0" w:type="dxa"/>
          </w:tblCellMar>
        </w:tblPrEx>
        <w:tc>
          <w:tcPr>
            <w:tcW w:w="5315" w:type="dxa"/>
          </w:tcPr>
          <w:p w:rsidR="006B5EBC" w:rsidRDefault="006B5EBC">
            <w:pPr>
              <w:jc w:val="both"/>
            </w:pPr>
            <w:r>
              <w:t>Лесопарки и заповедники</w:t>
            </w:r>
          </w:p>
        </w:tc>
        <w:tc>
          <w:tcPr>
            <w:tcW w:w="1701" w:type="dxa"/>
            <w:tcBorders>
              <w:left w:val="single" w:sz="6" w:space="0" w:color="auto"/>
              <w:right w:val="single" w:sz="6" w:space="0" w:color="auto"/>
            </w:tcBorders>
          </w:tcPr>
          <w:p w:rsidR="006B5EBC" w:rsidRDefault="006B5EBC">
            <w:pPr>
              <w:jc w:val="center"/>
            </w:pPr>
            <w:r>
              <w:t>То же</w:t>
            </w:r>
          </w:p>
        </w:tc>
        <w:tc>
          <w:tcPr>
            <w:tcW w:w="1511" w:type="dxa"/>
          </w:tcPr>
          <w:p w:rsidR="006B5EBC" w:rsidRDefault="006B5EBC">
            <w:pPr>
              <w:jc w:val="center"/>
            </w:pPr>
            <w:r>
              <w:t>7-10</w:t>
            </w:r>
          </w:p>
        </w:tc>
      </w:tr>
      <w:tr w:rsidR="006B5EBC">
        <w:tblPrEx>
          <w:tblCellMar>
            <w:top w:w="0" w:type="dxa"/>
            <w:bottom w:w="0" w:type="dxa"/>
          </w:tblCellMar>
        </w:tblPrEx>
        <w:tc>
          <w:tcPr>
            <w:tcW w:w="5315" w:type="dxa"/>
          </w:tcPr>
          <w:p w:rsidR="006B5EBC" w:rsidRDefault="006B5EBC">
            <w:pPr>
              <w:jc w:val="both"/>
            </w:pPr>
            <w:r>
              <w:t>Базы кратковременного отдыха (спортивные, лыжные, рыболовные, охотничьи и др.)</w:t>
            </w:r>
          </w:p>
        </w:tc>
        <w:tc>
          <w:tcPr>
            <w:tcW w:w="1701" w:type="dxa"/>
            <w:tcBorders>
              <w:left w:val="single" w:sz="6" w:space="0" w:color="auto"/>
              <w:right w:val="single" w:sz="6" w:space="0" w:color="auto"/>
            </w:tcBorders>
          </w:tcPr>
          <w:p w:rsidR="006B5EBC" w:rsidRDefault="006B5EBC">
            <w:pPr>
              <w:jc w:val="center"/>
            </w:pPr>
            <w:r>
              <w:t>То же</w:t>
            </w:r>
          </w:p>
        </w:tc>
        <w:tc>
          <w:tcPr>
            <w:tcW w:w="1511" w:type="dxa"/>
          </w:tcPr>
          <w:p w:rsidR="006B5EBC" w:rsidRDefault="006B5EBC">
            <w:pPr>
              <w:jc w:val="center"/>
            </w:pPr>
            <w:r>
              <w:t>10-15</w:t>
            </w:r>
          </w:p>
        </w:tc>
      </w:tr>
      <w:tr w:rsidR="006B5EBC">
        <w:tblPrEx>
          <w:tblCellMar>
            <w:top w:w="0" w:type="dxa"/>
            <w:bottom w:w="0" w:type="dxa"/>
          </w:tblCellMar>
        </w:tblPrEx>
        <w:tc>
          <w:tcPr>
            <w:tcW w:w="5315" w:type="dxa"/>
          </w:tcPr>
          <w:p w:rsidR="006B5EBC" w:rsidRDefault="006B5EBC">
            <w:pPr>
              <w:jc w:val="both"/>
            </w:pPr>
            <w:r>
              <w:t>Береговые базы маломерного флота</w:t>
            </w:r>
          </w:p>
        </w:tc>
        <w:tc>
          <w:tcPr>
            <w:tcW w:w="1701" w:type="dxa"/>
            <w:tcBorders>
              <w:left w:val="single" w:sz="6" w:space="0" w:color="auto"/>
              <w:right w:val="single" w:sz="6" w:space="0" w:color="auto"/>
            </w:tcBorders>
          </w:tcPr>
          <w:p w:rsidR="006B5EBC" w:rsidRDefault="006B5EBC">
            <w:pPr>
              <w:jc w:val="center"/>
            </w:pPr>
            <w:r>
              <w:t>То же</w:t>
            </w:r>
          </w:p>
        </w:tc>
        <w:tc>
          <w:tcPr>
            <w:tcW w:w="1511" w:type="dxa"/>
          </w:tcPr>
          <w:p w:rsidR="006B5EBC" w:rsidRDefault="006B5EBC">
            <w:pPr>
              <w:jc w:val="center"/>
            </w:pPr>
            <w:r>
              <w:t>10-15</w:t>
            </w:r>
          </w:p>
        </w:tc>
      </w:tr>
      <w:tr w:rsidR="006B5EBC">
        <w:tblPrEx>
          <w:tblCellMar>
            <w:top w:w="0" w:type="dxa"/>
            <w:bottom w:w="0" w:type="dxa"/>
          </w:tblCellMar>
        </w:tblPrEx>
        <w:tc>
          <w:tcPr>
            <w:tcW w:w="5315" w:type="dxa"/>
          </w:tcPr>
          <w:p w:rsidR="006B5EBC" w:rsidRDefault="006B5EBC">
            <w:pPr>
              <w:jc w:val="both"/>
            </w:pPr>
            <w:r>
              <w:t>Дома отдыха и санатории, санатории-профилактории, базы отдыха предприятий и туристские базы</w:t>
            </w:r>
          </w:p>
        </w:tc>
        <w:tc>
          <w:tcPr>
            <w:tcW w:w="1701" w:type="dxa"/>
            <w:tcBorders>
              <w:left w:val="single" w:sz="6" w:space="0" w:color="auto"/>
              <w:right w:val="single" w:sz="6" w:space="0" w:color="auto"/>
            </w:tcBorders>
          </w:tcPr>
          <w:p w:rsidR="006B5EBC" w:rsidRDefault="006B5EBC">
            <w:pPr>
              <w:jc w:val="center"/>
            </w:pPr>
            <w:r>
              <w:t>100 отдыхающих и обслуживающего персонала</w:t>
            </w:r>
          </w:p>
        </w:tc>
        <w:tc>
          <w:tcPr>
            <w:tcW w:w="1511" w:type="dxa"/>
          </w:tcPr>
          <w:p w:rsidR="006B5EBC" w:rsidRDefault="006B5EBC">
            <w:pPr>
              <w:jc w:val="center"/>
            </w:pPr>
            <w:r>
              <w:t>3-5</w:t>
            </w:r>
          </w:p>
        </w:tc>
      </w:tr>
      <w:tr w:rsidR="006B5EBC">
        <w:tblPrEx>
          <w:tblCellMar>
            <w:top w:w="0" w:type="dxa"/>
            <w:bottom w:w="0" w:type="dxa"/>
          </w:tblCellMar>
        </w:tblPrEx>
        <w:tc>
          <w:tcPr>
            <w:tcW w:w="5315" w:type="dxa"/>
          </w:tcPr>
          <w:p w:rsidR="006B5EBC" w:rsidRDefault="006B5EBC">
            <w:pPr>
              <w:jc w:val="both"/>
            </w:pPr>
            <w:r>
              <w:t>Гостиницы (туристские и курортные)</w:t>
            </w:r>
          </w:p>
        </w:tc>
        <w:tc>
          <w:tcPr>
            <w:tcW w:w="1701" w:type="dxa"/>
            <w:tcBorders>
              <w:left w:val="single" w:sz="6" w:space="0" w:color="auto"/>
              <w:right w:val="single" w:sz="6" w:space="0" w:color="auto"/>
            </w:tcBorders>
          </w:tcPr>
          <w:p w:rsidR="006B5EBC" w:rsidRDefault="006B5EBC">
            <w:pPr>
              <w:jc w:val="center"/>
            </w:pPr>
            <w:r>
              <w:t>То же</w:t>
            </w:r>
          </w:p>
        </w:tc>
        <w:tc>
          <w:tcPr>
            <w:tcW w:w="1511" w:type="dxa"/>
          </w:tcPr>
          <w:p w:rsidR="006B5EBC" w:rsidRDefault="006B5EBC">
            <w:pPr>
              <w:jc w:val="center"/>
            </w:pPr>
            <w:r>
              <w:t>5-7</w:t>
            </w:r>
          </w:p>
        </w:tc>
      </w:tr>
      <w:tr w:rsidR="006B5EBC">
        <w:tblPrEx>
          <w:tblCellMar>
            <w:top w:w="0" w:type="dxa"/>
            <w:bottom w:w="0" w:type="dxa"/>
          </w:tblCellMar>
        </w:tblPrEx>
        <w:tc>
          <w:tcPr>
            <w:tcW w:w="5315" w:type="dxa"/>
          </w:tcPr>
          <w:p w:rsidR="006B5EBC" w:rsidRDefault="006B5EBC">
            <w:pPr>
              <w:jc w:val="both"/>
            </w:pPr>
            <w:r>
              <w:t>Мотели и кемпинги</w:t>
            </w:r>
          </w:p>
        </w:tc>
        <w:tc>
          <w:tcPr>
            <w:tcW w:w="1701" w:type="dxa"/>
            <w:tcBorders>
              <w:left w:val="single" w:sz="6" w:space="0" w:color="auto"/>
              <w:right w:val="single" w:sz="6" w:space="0" w:color="auto"/>
            </w:tcBorders>
          </w:tcPr>
          <w:p w:rsidR="006B5EBC" w:rsidRDefault="006B5EBC">
            <w:pPr>
              <w:jc w:val="center"/>
            </w:pPr>
            <w:r>
              <w:t>То же</w:t>
            </w:r>
          </w:p>
        </w:tc>
        <w:tc>
          <w:tcPr>
            <w:tcW w:w="1511" w:type="dxa"/>
          </w:tcPr>
          <w:p w:rsidR="006B5EBC" w:rsidRDefault="006B5EBC">
            <w:pPr>
              <w:jc w:val="center"/>
            </w:pPr>
            <w:r>
              <w:t>По расчетной вместимости</w:t>
            </w:r>
          </w:p>
        </w:tc>
      </w:tr>
      <w:tr w:rsidR="006B5EBC">
        <w:tblPrEx>
          <w:tblCellMar>
            <w:top w:w="0" w:type="dxa"/>
            <w:bottom w:w="0" w:type="dxa"/>
          </w:tblCellMar>
        </w:tblPrEx>
        <w:tc>
          <w:tcPr>
            <w:tcW w:w="5315" w:type="dxa"/>
          </w:tcPr>
          <w:p w:rsidR="006B5EBC" w:rsidRDefault="006B5EBC">
            <w:pPr>
              <w:jc w:val="both"/>
            </w:pPr>
            <w:r>
              <w:t>Предприятия общественного питания, торговли и коммунально-бытового обслуживания в зонах отдыха</w:t>
            </w:r>
          </w:p>
        </w:tc>
        <w:tc>
          <w:tcPr>
            <w:tcW w:w="1701" w:type="dxa"/>
            <w:tcBorders>
              <w:left w:val="single" w:sz="6" w:space="0" w:color="auto"/>
              <w:right w:val="single" w:sz="6" w:space="0" w:color="auto"/>
            </w:tcBorders>
          </w:tcPr>
          <w:p w:rsidR="006B5EBC" w:rsidRDefault="006B5EBC">
            <w:pPr>
              <w:jc w:val="center"/>
            </w:pPr>
            <w:r>
              <w:t>100 мест в залах или единовременных посетителей и персонала</w:t>
            </w:r>
          </w:p>
        </w:tc>
        <w:tc>
          <w:tcPr>
            <w:tcW w:w="1511" w:type="dxa"/>
          </w:tcPr>
          <w:p w:rsidR="006B5EBC" w:rsidRDefault="006B5EBC">
            <w:pPr>
              <w:jc w:val="center"/>
            </w:pPr>
            <w:r>
              <w:t>7-10</w:t>
            </w:r>
          </w:p>
        </w:tc>
      </w:tr>
      <w:tr w:rsidR="006B5EBC">
        <w:tblPrEx>
          <w:tblCellMar>
            <w:top w:w="0" w:type="dxa"/>
            <w:bottom w:w="0" w:type="dxa"/>
          </w:tblCellMar>
        </w:tblPrEx>
        <w:tc>
          <w:tcPr>
            <w:tcW w:w="5315" w:type="dxa"/>
          </w:tcPr>
          <w:p w:rsidR="006B5EBC" w:rsidRDefault="006B5EBC">
            <w:pPr>
              <w:jc w:val="both"/>
            </w:pPr>
            <w:r>
              <w:t>Садоводческие товарищества</w:t>
            </w:r>
          </w:p>
        </w:tc>
        <w:tc>
          <w:tcPr>
            <w:tcW w:w="1701" w:type="dxa"/>
            <w:tcBorders>
              <w:left w:val="single" w:sz="6" w:space="0" w:color="auto"/>
              <w:right w:val="single" w:sz="6" w:space="0" w:color="auto"/>
            </w:tcBorders>
          </w:tcPr>
          <w:p w:rsidR="006B5EBC" w:rsidRDefault="006B5EBC">
            <w:pPr>
              <w:jc w:val="center"/>
            </w:pPr>
            <w:r>
              <w:t>10 участков</w:t>
            </w:r>
          </w:p>
        </w:tc>
        <w:tc>
          <w:tcPr>
            <w:tcW w:w="1511" w:type="dxa"/>
          </w:tcPr>
          <w:p w:rsidR="006B5EBC" w:rsidRDefault="006B5EBC">
            <w:pPr>
              <w:jc w:val="center"/>
            </w:pPr>
            <w:r>
              <w:t>7-10</w:t>
            </w:r>
          </w:p>
        </w:tc>
      </w:tr>
      <w:tr w:rsidR="006B5EBC">
        <w:tblPrEx>
          <w:tblCellMar>
            <w:top w:w="0" w:type="dxa"/>
            <w:bottom w:w="0" w:type="dxa"/>
          </w:tblCellMar>
        </w:tblPrEx>
        <w:tc>
          <w:tcPr>
            <w:tcW w:w="8527" w:type="dxa"/>
            <w:gridSpan w:val="3"/>
          </w:tcPr>
          <w:p w:rsidR="006B5EBC" w:rsidRDefault="006B5EBC">
            <w:pPr>
              <w:jc w:val="center"/>
            </w:pPr>
            <w:r>
              <w:rPr>
                <w:b/>
              </w:rPr>
              <w:t>Здания и сооружения</w:t>
            </w:r>
          </w:p>
        </w:tc>
      </w:tr>
      <w:tr w:rsidR="006B5EBC">
        <w:tblPrEx>
          <w:tblCellMar>
            <w:top w:w="0" w:type="dxa"/>
            <w:bottom w:w="0" w:type="dxa"/>
          </w:tblCellMar>
        </w:tblPrEx>
        <w:tc>
          <w:tcPr>
            <w:tcW w:w="5315" w:type="dxa"/>
          </w:tcPr>
          <w:p w:rsidR="006B5EBC" w:rsidRDefault="006B5EBC">
            <w:pPr>
              <w:jc w:val="both"/>
            </w:pPr>
            <w:r>
              <w:t>Учреждения управления, кредитно-финансовые и юридические учреждения, значений:</w:t>
            </w:r>
          </w:p>
        </w:tc>
        <w:tc>
          <w:tcPr>
            <w:tcW w:w="1701" w:type="dxa"/>
            <w:tcBorders>
              <w:left w:val="single" w:sz="6" w:space="0" w:color="auto"/>
              <w:right w:val="single" w:sz="6" w:space="0" w:color="auto"/>
            </w:tcBorders>
          </w:tcPr>
          <w:p w:rsidR="006B5EBC" w:rsidRDefault="006B5EBC">
            <w:pPr>
              <w:jc w:val="center"/>
            </w:pPr>
          </w:p>
        </w:tc>
        <w:tc>
          <w:tcPr>
            <w:tcW w:w="1511" w:type="dxa"/>
          </w:tcPr>
          <w:p w:rsidR="006B5EBC" w:rsidRDefault="006B5EBC">
            <w:pPr>
              <w:jc w:val="center"/>
            </w:pPr>
          </w:p>
        </w:tc>
      </w:tr>
      <w:tr w:rsidR="006B5EBC">
        <w:tblPrEx>
          <w:tblCellMar>
            <w:top w:w="0" w:type="dxa"/>
            <w:bottom w:w="0" w:type="dxa"/>
          </w:tblCellMar>
        </w:tblPrEx>
        <w:tc>
          <w:tcPr>
            <w:tcW w:w="5315" w:type="dxa"/>
          </w:tcPr>
          <w:p w:rsidR="006B5EBC" w:rsidRDefault="006B5EBC">
            <w:pPr>
              <w:ind w:firstLine="284"/>
              <w:jc w:val="both"/>
            </w:pPr>
            <w:r>
              <w:t>республиканского</w:t>
            </w:r>
          </w:p>
        </w:tc>
        <w:tc>
          <w:tcPr>
            <w:tcW w:w="1701" w:type="dxa"/>
            <w:tcBorders>
              <w:left w:val="single" w:sz="6" w:space="0" w:color="auto"/>
              <w:right w:val="single" w:sz="6" w:space="0" w:color="auto"/>
            </w:tcBorders>
          </w:tcPr>
          <w:p w:rsidR="006B5EBC" w:rsidRDefault="006B5EBC">
            <w:pPr>
              <w:jc w:val="center"/>
            </w:pPr>
            <w:r>
              <w:t>100 работающих</w:t>
            </w:r>
          </w:p>
        </w:tc>
        <w:tc>
          <w:tcPr>
            <w:tcW w:w="1511" w:type="dxa"/>
          </w:tcPr>
          <w:p w:rsidR="006B5EBC" w:rsidRDefault="006B5EBC">
            <w:pPr>
              <w:jc w:val="center"/>
            </w:pPr>
            <w:r>
              <w:t>10-20</w:t>
            </w:r>
          </w:p>
        </w:tc>
      </w:tr>
      <w:tr w:rsidR="006B5EBC">
        <w:tblPrEx>
          <w:tblCellMar>
            <w:top w:w="0" w:type="dxa"/>
            <w:bottom w:w="0" w:type="dxa"/>
          </w:tblCellMar>
        </w:tblPrEx>
        <w:tc>
          <w:tcPr>
            <w:tcW w:w="5315" w:type="dxa"/>
          </w:tcPr>
          <w:p w:rsidR="006B5EBC" w:rsidRDefault="006B5EBC">
            <w:pPr>
              <w:ind w:firstLine="284"/>
              <w:jc w:val="both"/>
            </w:pPr>
            <w:r>
              <w:t>местного</w:t>
            </w:r>
          </w:p>
        </w:tc>
        <w:tc>
          <w:tcPr>
            <w:tcW w:w="1701" w:type="dxa"/>
            <w:tcBorders>
              <w:left w:val="single" w:sz="6" w:space="0" w:color="auto"/>
              <w:right w:val="single" w:sz="6" w:space="0" w:color="auto"/>
            </w:tcBorders>
          </w:tcPr>
          <w:p w:rsidR="006B5EBC" w:rsidRDefault="006B5EBC">
            <w:pPr>
              <w:jc w:val="center"/>
            </w:pPr>
            <w:r>
              <w:t>То же</w:t>
            </w:r>
          </w:p>
        </w:tc>
        <w:tc>
          <w:tcPr>
            <w:tcW w:w="1511" w:type="dxa"/>
          </w:tcPr>
          <w:p w:rsidR="006B5EBC" w:rsidRDefault="006B5EBC">
            <w:pPr>
              <w:jc w:val="center"/>
            </w:pPr>
            <w:r>
              <w:t>5-7</w:t>
            </w:r>
          </w:p>
        </w:tc>
      </w:tr>
      <w:tr w:rsidR="006B5EBC">
        <w:tblPrEx>
          <w:tblCellMar>
            <w:top w:w="0" w:type="dxa"/>
            <w:bottom w:w="0" w:type="dxa"/>
          </w:tblCellMar>
        </w:tblPrEx>
        <w:tc>
          <w:tcPr>
            <w:tcW w:w="5315" w:type="dxa"/>
          </w:tcPr>
          <w:p w:rsidR="006B5EBC" w:rsidRDefault="006B5EBC">
            <w:pPr>
              <w:jc w:val="both"/>
            </w:pPr>
            <w:r>
              <w:t>Научные и проектные организации, высшие и средние специальные учебные заведения</w:t>
            </w:r>
          </w:p>
        </w:tc>
        <w:tc>
          <w:tcPr>
            <w:tcW w:w="1701" w:type="dxa"/>
            <w:tcBorders>
              <w:left w:val="single" w:sz="6" w:space="0" w:color="auto"/>
              <w:right w:val="single" w:sz="6" w:space="0" w:color="auto"/>
            </w:tcBorders>
          </w:tcPr>
          <w:p w:rsidR="006B5EBC" w:rsidRDefault="006B5EBC">
            <w:pPr>
              <w:jc w:val="center"/>
            </w:pPr>
            <w:r>
              <w:t>То же</w:t>
            </w:r>
          </w:p>
        </w:tc>
        <w:tc>
          <w:tcPr>
            <w:tcW w:w="1511" w:type="dxa"/>
          </w:tcPr>
          <w:p w:rsidR="006B5EBC" w:rsidRDefault="006B5EBC">
            <w:pPr>
              <w:jc w:val="center"/>
            </w:pPr>
            <w:r>
              <w:t>10-15</w:t>
            </w:r>
          </w:p>
        </w:tc>
      </w:tr>
      <w:tr w:rsidR="006B5EBC">
        <w:tblPrEx>
          <w:tblCellMar>
            <w:top w:w="0" w:type="dxa"/>
            <w:bottom w:w="0" w:type="dxa"/>
          </w:tblCellMar>
        </w:tblPrEx>
        <w:tc>
          <w:tcPr>
            <w:tcW w:w="5315" w:type="dxa"/>
          </w:tcPr>
          <w:p w:rsidR="006B5EBC" w:rsidRDefault="006B5EBC">
            <w:pPr>
              <w:jc w:val="both"/>
            </w:pPr>
            <w:r>
              <w:t>Промышленные предприятия</w:t>
            </w:r>
          </w:p>
        </w:tc>
        <w:tc>
          <w:tcPr>
            <w:tcW w:w="1701" w:type="dxa"/>
            <w:tcBorders>
              <w:left w:val="single" w:sz="6" w:space="0" w:color="auto"/>
              <w:right w:val="single" w:sz="6" w:space="0" w:color="auto"/>
            </w:tcBorders>
          </w:tcPr>
          <w:p w:rsidR="006B5EBC" w:rsidRDefault="006B5EBC">
            <w:pPr>
              <w:jc w:val="center"/>
            </w:pPr>
            <w:r>
              <w:t>100 работающих в двух смежных сменах</w:t>
            </w:r>
          </w:p>
        </w:tc>
        <w:tc>
          <w:tcPr>
            <w:tcW w:w="1511" w:type="dxa"/>
          </w:tcPr>
          <w:p w:rsidR="006B5EBC" w:rsidRDefault="006B5EBC">
            <w:pPr>
              <w:jc w:val="center"/>
            </w:pPr>
            <w:r>
              <w:t>7-10</w:t>
            </w:r>
          </w:p>
        </w:tc>
      </w:tr>
      <w:tr w:rsidR="006B5EBC">
        <w:tblPrEx>
          <w:tblCellMar>
            <w:top w:w="0" w:type="dxa"/>
            <w:bottom w:w="0" w:type="dxa"/>
          </w:tblCellMar>
        </w:tblPrEx>
        <w:tc>
          <w:tcPr>
            <w:tcW w:w="5315" w:type="dxa"/>
          </w:tcPr>
          <w:p w:rsidR="006B5EBC" w:rsidRDefault="006B5EBC">
            <w:pPr>
              <w:jc w:val="both"/>
            </w:pPr>
            <w:r>
              <w:t>Больницы</w:t>
            </w:r>
          </w:p>
        </w:tc>
        <w:tc>
          <w:tcPr>
            <w:tcW w:w="1701" w:type="dxa"/>
            <w:tcBorders>
              <w:left w:val="single" w:sz="6" w:space="0" w:color="auto"/>
              <w:right w:val="single" w:sz="6" w:space="0" w:color="auto"/>
            </w:tcBorders>
          </w:tcPr>
          <w:p w:rsidR="006B5EBC" w:rsidRDefault="006B5EBC">
            <w:pPr>
              <w:jc w:val="center"/>
            </w:pPr>
            <w:r>
              <w:t>100 коек</w:t>
            </w:r>
          </w:p>
        </w:tc>
        <w:tc>
          <w:tcPr>
            <w:tcW w:w="1511" w:type="dxa"/>
          </w:tcPr>
          <w:p w:rsidR="006B5EBC" w:rsidRDefault="006B5EBC">
            <w:pPr>
              <w:jc w:val="center"/>
            </w:pPr>
            <w:r>
              <w:t>3-5</w:t>
            </w:r>
          </w:p>
        </w:tc>
      </w:tr>
      <w:tr w:rsidR="006B5EBC">
        <w:tblPrEx>
          <w:tblCellMar>
            <w:top w:w="0" w:type="dxa"/>
            <w:bottom w:w="0" w:type="dxa"/>
          </w:tblCellMar>
        </w:tblPrEx>
        <w:tc>
          <w:tcPr>
            <w:tcW w:w="5315" w:type="dxa"/>
          </w:tcPr>
          <w:p w:rsidR="006B5EBC" w:rsidRDefault="006B5EBC">
            <w:pPr>
              <w:jc w:val="both"/>
            </w:pPr>
            <w:r>
              <w:t>Поликлиники</w:t>
            </w:r>
          </w:p>
        </w:tc>
        <w:tc>
          <w:tcPr>
            <w:tcW w:w="1701" w:type="dxa"/>
            <w:tcBorders>
              <w:left w:val="single" w:sz="6" w:space="0" w:color="auto"/>
              <w:right w:val="single" w:sz="6" w:space="0" w:color="auto"/>
            </w:tcBorders>
          </w:tcPr>
          <w:p w:rsidR="006B5EBC" w:rsidRDefault="006B5EBC">
            <w:pPr>
              <w:jc w:val="center"/>
            </w:pPr>
            <w:r>
              <w:t>100 посещений</w:t>
            </w:r>
          </w:p>
        </w:tc>
        <w:tc>
          <w:tcPr>
            <w:tcW w:w="1511" w:type="dxa"/>
          </w:tcPr>
          <w:p w:rsidR="006B5EBC" w:rsidRDefault="006B5EBC">
            <w:pPr>
              <w:jc w:val="center"/>
            </w:pPr>
            <w:r>
              <w:t>2-3</w:t>
            </w:r>
          </w:p>
        </w:tc>
      </w:tr>
      <w:tr w:rsidR="006B5EBC">
        <w:tblPrEx>
          <w:tblCellMar>
            <w:top w:w="0" w:type="dxa"/>
            <w:bottom w:w="0" w:type="dxa"/>
          </w:tblCellMar>
        </w:tblPrEx>
        <w:tc>
          <w:tcPr>
            <w:tcW w:w="5315" w:type="dxa"/>
          </w:tcPr>
          <w:p w:rsidR="006B5EBC" w:rsidRDefault="006B5EBC">
            <w:pPr>
              <w:jc w:val="both"/>
            </w:pPr>
            <w:r>
              <w:t>Спортивные здания и сооружения с трибунами вместимостью более 500 зрителей</w:t>
            </w:r>
          </w:p>
        </w:tc>
        <w:tc>
          <w:tcPr>
            <w:tcW w:w="1701" w:type="dxa"/>
            <w:tcBorders>
              <w:left w:val="single" w:sz="6" w:space="0" w:color="auto"/>
              <w:right w:val="single" w:sz="6" w:space="0" w:color="auto"/>
            </w:tcBorders>
          </w:tcPr>
          <w:p w:rsidR="006B5EBC" w:rsidRDefault="006B5EBC">
            <w:pPr>
              <w:jc w:val="center"/>
            </w:pPr>
            <w:r>
              <w:t>100 мест</w:t>
            </w:r>
          </w:p>
        </w:tc>
        <w:tc>
          <w:tcPr>
            <w:tcW w:w="1511" w:type="dxa"/>
          </w:tcPr>
          <w:p w:rsidR="006B5EBC" w:rsidRDefault="006B5EBC">
            <w:pPr>
              <w:jc w:val="center"/>
            </w:pPr>
            <w:r>
              <w:t>3-5</w:t>
            </w:r>
          </w:p>
        </w:tc>
      </w:tr>
      <w:tr w:rsidR="006B5EBC">
        <w:tblPrEx>
          <w:tblCellMar>
            <w:top w:w="0" w:type="dxa"/>
            <w:bottom w:w="0" w:type="dxa"/>
          </w:tblCellMar>
        </w:tblPrEx>
        <w:tc>
          <w:tcPr>
            <w:tcW w:w="5315" w:type="dxa"/>
          </w:tcPr>
          <w:p w:rsidR="006B5EBC" w:rsidRDefault="006B5EBC">
            <w:pPr>
              <w:jc w:val="both"/>
            </w:pPr>
            <w:r>
              <w:t>Театры, цирки, кинотеатры, концертные залы, музеи, выставки</w:t>
            </w:r>
          </w:p>
        </w:tc>
        <w:tc>
          <w:tcPr>
            <w:tcW w:w="1701" w:type="dxa"/>
            <w:tcBorders>
              <w:left w:val="single" w:sz="6" w:space="0" w:color="auto"/>
              <w:right w:val="single" w:sz="6" w:space="0" w:color="auto"/>
            </w:tcBorders>
          </w:tcPr>
          <w:p w:rsidR="006B5EBC" w:rsidRDefault="006B5EBC">
            <w:pPr>
              <w:jc w:val="center"/>
            </w:pPr>
            <w:r>
              <w:t>100 мест или единовременных посетителей</w:t>
            </w:r>
          </w:p>
        </w:tc>
        <w:tc>
          <w:tcPr>
            <w:tcW w:w="1511" w:type="dxa"/>
          </w:tcPr>
          <w:p w:rsidR="006B5EBC" w:rsidRDefault="006B5EBC">
            <w:pPr>
              <w:jc w:val="center"/>
            </w:pPr>
            <w:r>
              <w:t>10-15</w:t>
            </w:r>
          </w:p>
        </w:tc>
      </w:tr>
      <w:tr w:rsidR="006B5EBC">
        <w:tblPrEx>
          <w:tblCellMar>
            <w:top w:w="0" w:type="dxa"/>
            <w:bottom w:w="0" w:type="dxa"/>
          </w:tblCellMar>
        </w:tblPrEx>
        <w:tc>
          <w:tcPr>
            <w:tcW w:w="5315" w:type="dxa"/>
          </w:tcPr>
          <w:p w:rsidR="006B5EBC" w:rsidRDefault="006B5EBC">
            <w:pPr>
              <w:jc w:val="both"/>
            </w:pPr>
            <w:r>
              <w:t>Парки культуры и отдыха</w:t>
            </w:r>
          </w:p>
        </w:tc>
        <w:tc>
          <w:tcPr>
            <w:tcW w:w="1701" w:type="dxa"/>
            <w:tcBorders>
              <w:left w:val="single" w:sz="6" w:space="0" w:color="auto"/>
              <w:right w:val="single" w:sz="6" w:space="0" w:color="auto"/>
            </w:tcBorders>
          </w:tcPr>
          <w:p w:rsidR="006B5EBC" w:rsidRDefault="006B5EBC">
            <w:pPr>
              <w:jc w:val="center"/>
            </w:pPr>
            <w:r>
              <w:t>100 единовременных посетителей</w:t>
            </w:r>
          </w:p>
        </w:tc>
        <w:tc>
          <w:tcPr>
            <w:tcW w:w="1511" w:type="dxa"/>
          </w:tcPr>
          <w:p w:rsidR="006B5EBC" w:rsidRDefault="006B5EBC">
            <w:pPr>
              <w:jc w:val="center"/>
            </w:pPr>
            <w:r>
              <w:t>5-7</w:t>
            </w:r>
          </w:p>
        </w:tc>
      </w:tr>
      <w:tr w:rsidR="006B5EBC">
        <w:tblPrEx>
          <w:tblCellMar>
            <w:top w:w="0" w:type="dxa"/>
            <w:bottom w:w="0" w:type="dxa"/>
          </w:tblCellMar>
        </w:tblPrEx>
        <w:tc>
          <w:tcPr>
            <w:tcW w:w="5315" w:type="dxa"/>
          </w:tcPr>
          <w:p w:rsidR="006B5EBC" w:rsidRDefault="006B5EBC">
            <w:pPr>
              <w:jc w:val="both"/>
            </w:pPr>
            <w:r>
              <w:t xml:space="preserve">Торговые центры, универмаги, магазины с площадью торговых залов более </w:t>
            </w:r>
            <w:smartTag w:uri="urn:schemas-microsoft-com:office:smarttags" w:element="metricconverter">
              <w:smartTagPr>
                <w:attr w:name="ProductID" w:val="200 м2"/>
              </w:smartTagPr>
              <w:r>
                <w:t>200 м</w:t>
              </w:r>
              <w:r w:rsidRPr="006B5EBC">
                <w:rPr>
                  <w:vertAlign w:val="superscript"/>
                </w:rPr>
                <w:t>2</w:t>
              </w:r>
            </w:smartTag>
          </w:p>
        </w:tc>
        <w:tc>
          <w:tcPr>
            <w:tcW w:w="1701" w:type="dxa"/>
            <w:tcBorders>
              <w:left w:val="single" w:sz="6" w:space="0" w:color="auto"/>
              <w:right w:val="single" w:sz="6" w:space="0" w:color="auto"/>
            </w:tcBorders>
          </w:tcPr>
          <w:p w:rsidR="006B5EBC" w:rsidRDefault="006B5EBC">
            <w:pPr>
              <w:jc w:val="center"/>
            </w:pPr>
            <w:smartTag w:uri="urn:schemas-microsoft-com:office:smarttags" w:element="metricconverter">
              <w:smartTagPr>
                <w:attr w:name="ProductID" w:val="100 м2"/>
              </w:smartTagPr>
              <w:r>
                <w:t>100 м</w:t>
              </w:r>
              <w:r>
                <w:rPr>
                  <w:vertAlign w:val="superscript"/>
                </w:rPr>
                <w:t>2</w:t>
              </w:r>
            </w:smartTag>
            <w:r>
              <w:t xml:space="preserve"> торговой площади</w:t>
            </w:r>
          </w:p>
        </w:tc>
        <w:tc>
          <w:tcPr>
            <w:tcW w:w="1511" w:type="dxa"/>
          </w:tcPr>
          <w:p w:rsidR="006B5EBC" w:rsidRDefault="006B5EBC">
            <w:pPr>
              <w:jc w:val="center"/>
            </w:pPr>
            <w:r>
              <w:t>5-7</w:t>
            </w:r>
          </w:p>
        </w:tc>
      </w:tr>
      <w:tr w:rsidR="006B5EBC">
        <w:tblPrEx>
          <w:tblCellMar>
            <w:top w:w="0" w:type="dxa"/>
            <w:bottom w:w="0" w:type="dxa"/>
          </w:tblCellMar>
        </w:tblPrEx>
        <w:tc>
          <w:tcPr>
            <w:tcW w:w="5315" w:type="dxa"/>
          </w:tcPr>
          <w:p w:rsidR="006B5EBC" w:rsidRDefault="006B5EBC">
            <w:pPr>
              <w:jc w:val="both"/>
            </w:pPr>
            <w:r>
              <w:t>Рынки</w:t>
            </w:r>
          </w:p>
        </w:tc>
        <w:tc>
          <w:tcPr>
            <w:tcW w:w="1701" w:type="dxa"/>
            <w:tcBorders>
              <w:left w:val="single" w:sz="6" w:space="0" w:color="auto"/>
              <w:right w:val="single" w:sz="6" w:space="0" w:color="auto"/>
            </w:tcBorders>
          </w:tcPr>
          <w:p w:rsidR="006B5EBC" w:rsidRDefault="006B5EBC">
            <w:pPr>
              <w:jc w:val="center"/>
            </w:pPr>
            <w:r>
              <w:t>50 торговых мест</w:t>
            </w:r>
          </w:p>
        </w:tc>
        <w:tc>
          <w:tcPr>
            <w:tcW w:w="1511" w:type="dxa"/>
          </w:tcPr>
          <w:p w:rsidR="006B5EBC" w:rsidRDefault="006B5EBC">
            <w:pPr>
              <w:jc w:val="center"/>
            </w:pPr>
            <w:r>
              <w:t>20-25</w:t>
            </w:r>
          </w:p>
        </w:tc>
      </w:tr>
      <w:tr w:rsidR="006B5EBC">
        <w:tblPrEx>
          <w:tblCellMar>
            <w:top w:w="0" w:type="dxa"/>
            <w:bottom w:w="0" w:type="dxa"/>
          </w:tblCellMar>
        </w:tblPrEx>
        <w:tc>
          <w:tcPr>
            <w:tcW w:w="5315" w:type="dxa"/>
          </w:tcPr>
          <w:p w:rsidR="006B5EBC" w:rsidRDefault="006B5EBC">
            <w:pPr>
              <w:jc w:val="both"/>
            </w:pPr>
            <w:r>
              <w:t>Рестораны и кафе общегородского значения</w:t>
            </w:r>
          </w:p>
        </w:tc>
        <w:tc>
          <w:tcPr>
            <w:tcW w:w="1701" w:type="dxa"/>
            <w:tcBorders>
              <w:left w:val="single" w:sz="6" w:space="0" w:color="auto"/>
              <w:right w:val="single" w:sz="6" w:space="0" w:color="auto"/>
            </w:tcBorders>
          </w:tcPr>
          <w:p w:rsidR="006B5EBC" w:rsidRDefault="006B5EBC">
            <w:pPr>
              <w:jc w:val="center"/>
            </w:pPr>
            <w:r>
              <w:t>100 мест</w:t>
            </w:r>
          </w:p>
        </w:tc>
        <w:tc>
          <w:tcPr>
            <w:tcW w:w="1511" w:type="dxa"/>
          </w:tcPr>
          <w:p w:rsidR="006B5EBC" w:rsidRDefault="006B5EBC">
            <w:pPr>
              <w:jc w:val="center"/>
            </w:pPr>
            <w:r>
              <w:t>10-15</w:t>
            </w:r>
          </w:p>
        </w:tc>
      </w:tr>
      <w:tr w:rsidR="006B5EBC">
        <w:tblPrEx>
          <w:tblCellMar>
            <w:top w:w="0" w:type="dxa"/>
            <w:bottom w:w="0" w:type="dxa"/>
          </w:tblCellMar>
        </w:tblPrEx>
        <w:tc>
          <w:tcPr>
            <w:tcW w:w="5315" w:type="dxa"/>
          </w:tcPr>
          <w:p w:rsidR="006B5EBC" w:rsidRDefault="006B5EBC">
            <w:pPr>
              <w:jc w:val="both"/>
            </w:pPr>
            <w:r>
              <w:t>Гостиницы высшего разряда</w:t>
            </w:r>
          </w:p>
        </w:tc>
        <w:tc>
          <w:tcPr>
            <w:tcW w:w="1701" w:type="dxa"/>
            <w:tcBorders>
              <w:left w:val="single" w:sz="6" w:space="0" w:color="auto"/>
              <w:right w:val="single" w:sz="6" w:space="0" w:color="auto"/>
            </w:tcBorders>
          </w:tcPr>
          <w:p w:rsidR="006B5EBC" w:rsidRDefault="006B5EBC">
            <w:pPr>
              <w:jc w:val="center"/>
            </w:pPr>
            <w:r>
              <w:t>То же</w:t>
            </w:r>
          </w:p>
        </w:tc>
        <w:tc>
          <w:tcPr>
            <w:tcW w:w="1511" w:type="dxa"/>
          </w:tcPr>
          <w:p w:rsidR="006B5EBC" w:rsidRDefault="006B5EBC">
            <w:pPr>
              <w:jc w:val="center"/>
            </w:pPr>
            <w:r>
              <w:t>10-15</w:t>
            </w:r>
          </w:p>
        </w:tc>
      </w:tr>
      <w:tr w:rsidR="006B5EBC">
        <w:tblPrEx>
          <w:tblCellMar>
            <w:top w:w="0" w:type="dxa"/>
            <w:bottom w:w="0" w:type="dxa"/>
          </w:tblCellMar>
        </w:tblPrEx>
        <w:tc>
          <w:tcPr>
            <w:tcW w:w="5315" w:type="dxa"/>
          </w:tcPr>
          <w:p w:rsidR="006B5EBC" w:rsidRDefault="006B5EBC">
            <w:pPr>
              <w:jc w:val="both"/>
            </w:pPr>
            <w:r>
              <w:t>Прочие гостиницы</w:t>
            </w:r>
          </w:p>
        </w:tc>
        <w:tc>
          <w:tcPr>
            <w:tcW w:w="1701" w:type="dxa"/>
            <w:tcBorders>
              <w:left w:val="single" w:sz="6" w:space="0" w:color="auto"/>
              <w:right w:val="single" w:sz="6" w:space="0" w:color="auto"/>
            </w:tcBorders>
          </w:tcPr>
          <w:p w:rsidR="006B5EBC" w:rsidRDefault="006B5EBC">
            <w:pPr>
              <w:jc w:val="center"/>
            </w:pPr>
            <w:r>
              <w:t>То же</w:t>
            </w:r>
          </w:p>
        </w:tc>
        <w:tc>
          <w:tcPr>
            <w:tcW w:w="1511" w:type="dxa"/>
          </w:tcPr>
          <w:p w:rsidR="006B5EBC" w:rsidRDefault="006B5EBC">
            <w:pPr>
              <w:jc w:val="center"/>
            </w:pPr>
            <w:r>
              <w:t>6-8</w:t>
            </w:r>
          </w:p>
        </w:tc>
      </w:tr>
      <w:tr w:rsidR="006B5EBC">
        <w:tblPrEx>
          <w:tblCellMar>
            <w:top w:w="0" w:type="dxa"/>
            <w:bottom w:w="0" w:type="dxa"/>
          </w:tblCellMar>
        </w:tblPrEx>
        <w:tc>
          <w:tcPr>
            <w:tcW w:w="5315" w:type="dxa"/>
          </w:tcPr>
          <w:p w:rsidR="006B5EBC" w:rsidRDefault="006B5EBC">
            <w:pPr>
              <w:jc w:val="both"/>
            </w:pPr>
            <w:r>
              <w:t>Вокзалы всех видов транспорта</w:t>
            </w:r>
          </w:p>
        </w:tc>
        <w:tc>
          <w:tcPr>
            <w:tcW w:w="1701" w:type="dxa"/>
            <w:tcBorders>
              <w:left w:val="single" w:sz="6" w:space="0" w:color="auto"/>
              <w:right w:val="single" w:sz="6" w:space="0" w:color="auto"/>
            </w:tcBorders>
          </w:tcPr>
          <w:p w:rsidR="006B5EBC" w:rsidRDefault="006B5EBC">
            <w:pPr>
              <w:jc w:val="center"/>
            </w:pPr>
            <w:r>
              <w:t>100 пассажиров дальнего и местного сообщений, прибывающих в час "пик"</w:t>
            </w:r>
          </w:p>
        </w:tc>
        <w:tc>
          <w:tcPr>
            <w:tcW w:w="1511" w:type="dxa"/>
          </w:tcPr>
          <w:p w:rsidR="006B5EBC" w:rsidRDefault="006B5EBC">
            <w:pPr>
              <w:jc w:val="center"/>
            </w:pPr>
            <w:r>
              <w:t>10-15</w:t>
            </w:r>
          </w:p>
        </w:tc>
      </w:tr>
      <w:tr w:rsidR="006B5EBC">
        <w:tblPrEx>
          <w:tblCellMar>
            <w:top w:w="0" w:type="dxa"/>
            <w:bottom w:w="0" w:type="dxa"/>
          </w:tblCellMar>
        </w:tblPrEx>
        <w:tc>
          <w:tcPr>
            <w:tcW w:w="5315" w:type="dxa"/>
          </w:tcPr>
          <w:p w:rsidR="006B5EBC" w:rsidRDefault="006B5EBC">
            <w:pPr>
              <w:jc w:val="both"/>
            </w:pPr>
            <w:r>
              <w:t>Конечные (периферийные) и зонные</w:t>
            </w:r>
            <w:r w:rsidRPr="006B5EBC">
              <w:t xml:space="preserve"> </w:t>
            </w:r>
            <w:r>
              <w:t>станции скоростного пассажирского транспорта</w:t>
            </w:r>
          </w:p>
        </w:tc>
        <w:tc>
          <w:tcPr>
            <w:tcW w:w="1701" w:type="dxa"/>
            <w:tcBorders>
              <w:left w:val="single" w:sz="6" w:space="0" w:color="auto"/>
              <w:right w:val="single" w:sz="6" w:space="0" w:color="auto"/>
            </w:tcBorders>
          </w:tcPr>
          <w:p w:rsidR="006B5EBC" w:rsidRDefault="006B5EBC">
            <w:pPr>
              <w:jc w:val="center"/>
            </w:pPr>
            <w:r>
              <w:t>100 пассажиров в час "пик"</w:t>
            </w:r>
          </w:p>
        </w:tc>
        <w:tc>
          <w:tcPr>
            <w:tcW w:w="1511" w:type="dxa"/>
          </w:tcPr>
          <w:p w:rsidR="006B5EBC" w:rsidRDefault="006B5EBC">
            <w:pPr>
              <w:jc w:val="center"/>
            </w:pPr>
            <w:r>
              <w:t>5-10</w:t>
            </w:r>
          </w:p>
        </w:tc>
      </w:tr>
    </w:tbl>
    <w:p w:rsidR="006B5EBC" w:rsidRDefault="006B5EBC">
      <w:pPr>
        <w:ind w:firstLine="284"/>
        <w:jc w:val="both"/>
        <w:rPr>
          <w:spacing w:val="20"/>
        </w:rPr>
      </w:pPr>
    </w:p>
    <w:p w:rsidR="006B5EBC" w:rsidRDefault="006B5EBC">
      <w:pPr>
        <w:ind w:firstLine="284"/>
        <w:jc w:val="both"/>
      </w:pPr>
      <w:r>
        <w:rPr>
          <w:spacing w:val="20"/>
        </w:rPr>
        <w:t>Примечания</w:t>
      </w:r>
      <w:r>
        <w:t xml:space="preserve">: 1. Длина пешеходных подходов от стоянок для временного хранения легковых автомобилей до объектов в зонах массового отдыха не должна превышать </w:t>
      </w:r>
      <w:smartTag w:uri="urn:schemas-microsoft-com:office:smarttags" w:element="metricconverter">
        <w:smartTagPr>
          <w:attr w:name="ProductID" w:val="1000 м"/>
        </w:smartTagPr>
        <w:r>
          <w:t>1000 м</w:t>
        </w:r>
      </w:smartTag>
      <w:r>
        <w:t>.</w:t>
      </w:r>
    </w:p>
    <w:p w:rsidR="006B5EBC" w:rsidRDefault="006B5EBC">
      <w:pPr>
        <w:ind w:firstLine="284"/>
        <w:jc w:val="both"/>
      </w:pPr>
      <w:r>
        <w:t xml:space="preserve">2. В столицах республик, городах-курортах и городах—центрах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w:t>
      </w:r>
      <w:smartTag w:uri="urn:schemas-microsoft-com:office:smarttags" w:element="metricconverter">
        <w:smartTagPr>
          <w:attr w:name="ProductID" w:val="500 м"/>
        </w:smartTagPr>
        <w:r>
          <w:t>500 м</w:t>
        </w:r>
      </w:smartTag>
      <w:r>
        <w:t xml:space="preserve"> от них и не нарушать целостный характер исторической среды. </w:t>
      </w:r>
    </w:p>
    <w:p w:rsidR="006B5EBC" w:rsidRDefault="006B5EBC">
      <w:pPr>
        <w:pBdr>
          <w:bottom w:val="single" w:sz="6" w:space="1" w:color="auto"/>
        </w:pBdr>
        <w:ind w:firstLine="284"/>
        <w:jc w:val="both"/>
      </w:pPr>
      <w:r>
        <w:t>3. Число машино-мест следует принимать при уровнях автомобилизации, определенных на расчетный срок.</w:t>
      </w:r>
    </w:p>
    <w:p w:rsidR="006B5EBC" w:rsidRDefault="006B5EBC">
      <w:pPr>
        <w:ind w:firstLine="284"/>
        <w:jc w:val="both"/>
      </w:pPr>
    </w:p>
    <w:p w:rsidR="006B5EBC" w:rsidRDefault="006B5EBC">
      <w:pPr>
        <w:ind w:firstLine="284"/>
        <w:jc w:val="both"/>
      </w:pPr>
    </w:p>
    <w:p w:rsidR="006B5EBC" w:rsidRDefault="006B5EBC">
      <w:pPr>
        <w:ind w:firstLine="284"/>
        <w:jc w:val="both"/>
      </w:pPr>
    </w:p>
    <w:p w:rsidR="006B5EBC" w:rsidRDefault="006B5EBC">
      <w:pPr>
        <w:ind w:firstLine="284"/>
        <w:jc w:val="both"/>
      </w:pPr>
    </w:p>
    <w:p w:rsidR="006B5EBC" w:rsidRDefault="006B5EBC">
      <w:pPr>
        <w:ind w:firstLine="284"/>
        <w:jc w:val="both"/>
      </w:pPr>
    </w:p>
    <w:p w:rsidR="006B5EBC" w:rsidRDefault="006B5EBC">
      <w:pPr>
        <w:ind w:firstLine="284"/>
        <w:jc w:val="both"/>
      </w:pPr>
    </w:p>
    <w:p w:rsidR="006B5EBC" w:rsidRDefault="006B5EBC">
      <w:pPr>
        <w:ind w:firstLine="284"/>
        <w:jc w:val="right"/>
      </w:pPr>
      <w:r>
        <w:t xml:space="preserve">ПРИЛОЖЕНИЕ 10 </w:t>
      </w:r>
    </w:p>
    <w:p w:rsidR="006B5EBC" w:rsidRDefault="006B5EBC">
      <w:pPr>
        <w:ind w:firstLine="284"/>
        <w:jc w:val="right"/>
        <w:rPr>
          <w:i/>
        </w:rPr>
      </w:pPr>
      <w:r>
        <w:rPr>
          <w:i/>
        </w:rPr>
        <w:t xml:space="preserve">Рекомендуемое </w:t>
      </w:r>
    </w:p>
    <w:p w:rsidR="006B5EBC" w:rsidRDefault="006B5EBC">
      <w:pPr>
        <w:ind w:firstLine="284"/>
        <w:jc w:val="both"/>
        <w:rPr>
          <w:i/>
        </w:rPr>
      </w:pPr>
    </w:p>
    <w:p w:rsidR="006B5EBC" w:rsidRDefault="006B5EBC">
      <w:pPr>
        <w:ind w:firstLine="284"/>
        <w:jc w:val="center"/>
        <w:rPr>
          <w:b/>
        </w:rPr>
      </w:pPr>
      <w:r>
        <w:rPr>
          <w:b/>
        </w:rPr>
        <w:t>НОРМЫ ЗЕМЕЛЬНЫХ УЧАСТКОВ ГАРАЖЕЙ И ПАРКОВ ТРАНСПОРТНЫХ СРЕДСТВ</w:t>
      </w:r>
    </w:p>
    <w:p w:rsidR="006B5EBC" w:rsidRDefault="006B5EBC">
      <w:pPr>
        <w:ind w:firstLine="284"/>
        <w:jc w:val="center"/>
        <w:rPr>
          <w:b/>
        </w:rPr>
      </w:pPr>
    </w:p>
    <w:tbl>
      <w:tblPr>
        <w:tblW w:w="0" w:type="auto"/>
        <w:tblInd w:w="40" w:type="dxa"/>
        <w:tblLayout w:type="fixed"/>
        <w:tblCellMar>
          <w:left w:w="40" w:type="dxa"/>
          <w:right w:w="40" w:type="dxa"/>
        </w:tblCellMar>
        <w:tblLook w:val="0000" w:firstRow="0" w:lastRow="0" w:firstColumn="0" w:lastColumn="0" w:noHBand="0" w:noVBand="0"/>
      </w:tblPr>
      <w:tblGrid>
        <w:gridCol w:w="4668"/>
        <w:gridCol w:w="1275"/>
        <w:gridCol w:w="1276"/>
        <w:gridCol w:w="1134"/>
      </w:tblGrid>
      <w:tr w:rsidR="006B5EBC">
        <w:tblPrEx>
          <w:tblCellMar>
            <w:top w:w="0" w:type="dxa"/>
            <w:bottom w:w="0" w:type="dxa"/>
          </w:tblCellMar>
        </w:tblPrEx>
        <w:tc>
          <w:tcPr>
            <w:tcW w:w="4668" w:type="dxa"/>
            <w:tcBorders>
              <w:top w:val="single" w:sz="6" w:space="0" w:color="auto"/>
              <w:right w:val="single" w:sz="6" w:space="0" w:color="auto"/>
            </w:tcBorders>
          </w:tcPr>
          <w:p w:rsidR="006B5EBC" w:rsidRDefault="006B5EBC">
            <w:pPr>
              <w:jc w:val="center"/>
            </w:pPr>
            <w:r>
              <w:t>Объекты</w:t>
            </w:r>
          </w:p>
        </w:tc>
        <w:tc>
          <w:tcPr>
            <w:tcW w:w="1275" w:type="dxa"/>
            <w:tcBorders>
              <w:top w:val="single" w:sz="6" w:space="0" w:color="auto"/>
              <w:left w:val="single" w:sz="6" w:space="0" w:color="auto"/>
              <w:right w:val="single" w:sz="6" w:space="0" w:color="auto"/>
            </w:tcBorders>
          </w:tcPr>
          <w:p w:rsidR="006B5EBC" w:rsidRDefault="006B5EBC">
            <w:pPr>
              <w:jc w:val="center"/>
            </w:pPr>
            <w:r>
              <w:t>Расчетная единица</w:t>
            </w:r>
          </w:p>
        </w:tc>
        <w:tc>
          <w:tcPr>
            <w:tcW w:w="1276" w:type="dxa"/>
            <w:tcBorders>
              <w:top w:val="single" w:sz="6" w:space="0" w:color="auto"/>
              <w:left w:val="single" w:sz="6" w:space="0" w:color="auto"/>
              <w:right w:val="single" w:sz="6" w:space="0" w:color="auto"/>
            </w:tcBorders>
          </w:tcPr>
          <w:p w:rsidR="006B5EBC" w:rsidRDefault="006B5EBC">
            <w:pPr>
              <w:jc w:val="center"/>
            </w:pPr>
            <w:r>
              <w:t>Вместимость объекта</w:t>
            </w:r>
          </w:p>
        </w:tc>
        <w:tc>
          <w:tcPr>
            <w:tcW w:w="1134" w:type="dxa"/>
            <w:tcBorders>
              <w:top w:val="single" w:sz="6" w:space="0" w:color="auto"/>
              <w:left w:val="single" w:sz="6" w:space="0" w:color="auto"/>
            </w:tcBorders>
          </w:tcPr>
          <w:p w:rsidR="006B5EBC" w:rsidRDefault="006B5EBC">
            <w:pPr>
              <w:jc w:val="center"/>
            </w:pPr>
            <w:r>
              <w:t>Площадь участка на объект, га</w:t>
            </w:r>
          </w:p>
        </w:tc>
      </w:tr>
      <w:tr w:rsidR="006B5EBC">
        <w:tblPrEx>
          <w:tblCellMar>
            <w:top w:w="0" w:type="dxa"/>
            <w:bottom w:w="0" w:type="dxa"/>
          </w:tblCellMar>
        </w:tblPrEx>
        <w:tc>
          <w:tcPr>
            <w:tcW w:w="4668" w:type="dxa"/>
            <w:tcBorders>
              <w:top w:val="single" w:sz="6" w:space="0" w:color="auto"/>
              <w:right w:val="single" w:sz="6" w:space="0" w:color="auto"/>
            </w:tcBorders>
          </w:tcPr>
          <w:p w:rsidR="006B5EBC" w:rsidRDefault="006B5EBC">
            <w:pPr>
              <w:jc w:val="both"/>
            </w:pPr>
            <w:r>
              <w:t xml:space="preserve">Многоэтажные гаражи для легковых таксомоторов и базы проката легковых автомобилей </w:t>
            </w:r>
          </w:p>
        </w:tc>
        <w:tc>
          <w:tcPr>
            <w:tcW w:w="1275" w:type="dxa"/>
            <w:tcBorders>
              <w:top w:val="single" w:sz="6" w:space="0" w:color="auto"/>
              <w:left w:val="single" w:sz="6" w:space="0" w:color="auto"/>
              <w:right w:val="single" w:sz="6" w:space="0" w:color="auto"/>
            </w:tcBorders>
          </w:tcPr>
          <w:p w:rsidR="006B5EBC" w:rsidRDefault="006B5EBC">
            <w:pPr>
              <w:jc w:val="center"/>
            </w:pPr>
            <w:r>
              <w:t xml:space="preserve">Таксомотор, автомобиль проката </w:t>
            </w:r>
          </w:p>
        </w:tc>
        <w:tc>
          <w:tcPr>
            <w:tcW w:w="1276" w:type="dxa"/>
            <w:tcBorders>
              <w:top w:val="single" w:sz="6" w:space="0" w:color="auto"/>
              <w:left w:val="single" w:sz="6" w:space="0" w:color="auto"/>
              <w:right w:val="single" w:sz="6" w:space="0" w:color="auto"/>
            </w:tcBorders>
          </w:tcPr>
          <w:p w:rsidR="006B5EBC" w:rsidRDefault="006B5EBC">
            <w:pPr>
              <w:jc w:val="center"/>
            </w:pPr>
            <w:r>
              <w:t xml:space="preserve">100 </w:t>
            </w:r>
          </w:p>
          <w:p w:rsidR="006B5EBC" w:rsidRDefault="006B5EBC">
            <w:pPr>
              <w:jc w:val="center"/>
            </w:pPr>
            <w:r>
              <w:t xml:space="preserve">300 </w:t>
            </w:r>
          </w:p>
          <w:p w:rsidR="006B5EBC" w:rsidRDefault="006B5EBC">
            <w:pPr>
              <w:jc w:val="center"/>
            </w:pPr>
            <w:r>
              <w:t xml:space="preserve">500 </w:t>
            </w:r>
          </w:p>
          <w:p w:rsidR="006B5EBC" w:rsidRDefault="006B5EBC">
            <w:pPr>
              <w:jc w:val="center"/>
            </w:pPr>
            <w:r>
              <w:t xml:space="preserve">800 </w:t>
            </w:r>
          </w:p>
          <w:p w:rsidR="006B5EBC" w:rsidRDefault="006B5EBC">
            <w:pPr>
              <w:jc w:val="center"/>
            </w:pPr>
            <w:r>
              <w:t xml:space="preserve">1000 </w:t>
            </w:r>
          </w:p>
        </w:tc>
        <w:tc>
          <w:tcPr>
            <w:tcW w:w="1134" w:type="dxa"/>
            <w:tcBorders>
              <w:top w:val="single" w:sz="6" w:space="0" w:color="auto"/>
              <w:left w:val="single" w:sz="6" w:space="0" w:color="auto"/>
            </w:tcBorders>
          </w:tcPr>
          <w:p w:rsidR="006B5EBC" w:rsidRDefault="006B5EBC">
            <w:pPr>
              <w:jc w:val="center"/>
            </w:pPr>
            <w:r>
              <w:t xml:space="preserve">0,5 </w:t>
            </w:r>
          </w:p>
          <w:p w:rsidR="006B5EBC" w:rsidRDefault="006B5EBC">
            <w:pPr>
              <w:jc w:val="center"/>
            </w:pPr>
            <w:r>
              <w:t xml:space="preserve">1,2 </w:t>
            </w:r>
          </w:p>
          <w:p w:rsidR="006B5EBC" w:rsidRDefault="006B5EBC">
            <w:pPr>
              <w:jc w:val="center"/>
            </w:pPr>
            <w:r>
              <w:t xml:space="preserve">1,6 </w:t>
            </w:r>
          </w:p>
          <w:p w:rsidR="006B5EBC" w:rsidRDefault="006B5EBC">
            <w:pPr>
              <w:jc w:val="center"/>
            </w:pPr>
            <w:r>
              <w:t xml:space="preserve">2,1 </w:t>
            </w:r>
          </w:p>
          <w:p w:rsidR="006B5EBC" w:rsidRDefault="006B5EBC">
            <w:pPr>
              <w:jc w:val="center"/>
            </w:pPr>
            <w:r>
              <w:t xml:space="preserve">2.3 </w:t>
            </w:r>
          </w:p>
        </w:tc>
      </w:tr>
      <w:tr w:rsidR="006B5EBC">
        <w:tblPrEx>
          <w:tblCellMar>
            <w:top w:w="0" w:type="dxa"/>
            <w:bottom w:w="0" w:type="dxa"/>
          </w:tblCellMar>
        </w:tblPrEx>
        <w:tc>
          <w:tcPr>
            <w:tcW w:w="4668" w:type="dxa"/>
            <w:tcBorders>
              <w:right w:val="single" w:sz="6" w:space="0" w:color="auto"/>
            </w:tcBorders>
          </w:tcPr>
          <w:p w:rsidR="006B5EBC" w:rsidRDefault="006B5EBC">
            <w:pPr>
              <w:jc w:val="both"/>
            </w:pPr>
            <w:r>
              <w:t>Гаражи грузовых автомобилей</w:t>
            </w:r>
          </w:p>
        </w:tc>
        <w:tc>
          <w:tcPr>
            <w:tcW w:w="1275" w:type="dxa"/>
            <w:tcBorders>
              <w:left w:val="single" w:sz="6" w:space="0" w:color="auto"/>
              <w:right w:val="single" w:sz="6" w:space="0" w:color="auto"/>
            </w:tcBorders>
          </w:tcPr>
          <w:p w:rsidR="006B5EBC" w:rsidRDefault="006B5EBC">
            <w:pPr>
              <w:jc w:val="center"/>
            </w:pPr>
            <w:r>
              <w:t>Автомобиль</w:t>
            </w:r>
          </w:p>
        </w:tc>
        <w:tc>
          <w:tcPr>
            <w:tcW w:w="1276" w:type="dxa"/>
            <w:tcBorders>
              <w:left w:val="single" w:sz="6" w:space="0" w:color="auto"/>
              <w:right w:val="single" w:sz="6" w:space="0" w:color="auto"/>
            </w:tcBorders>
          </w:tcPr>
          <w:p w:rsidR="006B5EBC" w:rsidRDefault="006B5EBC">
            <w:pPr>
              <w:jc w:val="center"/>
            </w:pPr>
            <w:r>
              <w:t xml:space="preserve">100 </w:t>
            </w:r>
          </w:p>
          <w:p w:rsidR="006B5EBC" w:rsidRDefault="006B5EBC">
            <w:pPr>
              <w:jc w:val="center"/>
            </w:pPr>
            <w:r>
              <w:t xml:space="preserve">200 </w:t>
            </w:r>
          </w:p>
          <w:p w:rsidR="006B5EBC" w:rsidRDefault="006B5EBC">
            <w:pPr>
              <w:jc w:val="center"/>
            </w:pPr>
            <w:r>
              <w:t xml:space="preserve">300 </w:t>
            </w:r>
          </w:p>
          <w:p w:rsidR="006B5EBC" w:rsidRDefault="006B5EBC">
            <w:pPr>
              <w:jc w:val="center"/>
            </w:pPr>
            <w:r>
              <w:t>500</w:t>
            </w:r>
          </w:p>
        </w:tc>
        <w:tc>
          <w:tcPr>
            <w:tcW w:w="1134" w:type="dxa"/>
            <w:tcBorders>
              <w:left w:val="single" w:sz="6" w:space="0" w:color="auto"/>
            </w:tcBorders>
          </w:tcPr>
          <w:p w:rsidR="006B5EBC" w:rsidRDefault="006B5EBC">
            <w:pPr>
              <w:jc w:val="center"/>
            </w:pPr>
            <w:r>
              <w:t xml:space="preserve">2 </w:t>
            </w:r>
          </w:p>
          <w:p w:rsidR="006B5EBC" w:rsidRDefault="006B5EBC">
            <w:pPr>
              <w:jc w:val="center"/>
            </w:pPr>
            <w:r>
              <w:t xml:space="preserve">3,5 </w:t>
            </w:r>
          </w:p>
          <w:p w:rsidR="006B5EBC" w:rsidRDefault="006B5EBC">
            <w:pPr>
              <w:jc w:val="center"/>
            </w:pPr>
            <w:r>
              <w:t xml:space="preserve">4,5 </w:t>
            </w:r>
          </w:p>
          <w:p w:rsidR="006B5EBC" w:rsidRDefault="006B5EBC">
            <w:pPr>
              <w:jc w:val="center"/>
            </w:pPr>
            <w:r>
              <w:t>6</w:t>
            </w:r>
          </w:p>
        </w:tc>
      </w:tr>
      <w:tr w:rsidR="006B5EBC">
        <w:tblPrEx>
          <w:tblCellMar>
            <w:top w:w="0" w:type="dxa"/>
            <w:bottom w:w="0" w:type="dxa"/>
          </w:tblCellMar>
        </w:tblPrEx>
        <w:tc>
          <w:tcPr>
            <w:tcW w:w="4668" w:type="dxa"/>
            <w:tcBorders>
              <w:right w:val="single" w:sz="6" w:space="0" w:color="auto"/>
            </w:tcBorders>
          </w:tcPr>
          <w:p w:rsidR="006B5EBC" w:rsidRDefault="006B5EBC">
            <w:pPr>
              <w:jc w:val="both"/>
            </w:pPr>
            <w:r>
              <w:t>Трамвайные депо:</w:t>
            </w:r>
          </w:p>
        </w:tc>
        <w:tc>
          <w:tcPr>
            <w:tcW w:w="1275" w:type="dxa"/>
            <w:tcBorders>
              <w:left w:val="single" w:sz="6" w:space="0" w:color="auto"/>
              <w:right w:val="single" w:sz="6" w:space="0" w:color="auto"/>
            </w:tcBorders>
          </w:tcPr>
          <w:p w:rsidR="006B5EBC" w:rsidRDefault="006B5EBC">
            <w:pPr>
              <w:jc w:val="center"/>
            </w:pPr>
          </w:p>
        </w:tc>
        <w:tc>
          <w:tcPr>
            <w:tcW w:w="1276" w:type="dxa"/>
            <w:tcBorders>
              <w:left w:val="single" w:sz="6" w:space="0" w:color="auto"/>
              <w:right w:val="single" w:sz="6" w:space="0" w:color="auto"/>
            </w:tcBorders>
          </w:tcPr>
          <w:p w:rsidR="006B5EBC" w:rsidRDefault="006B5EBC">
            <w:pPr>
              <w:jc w:val="center"/>
            </w:pPr>
          </w:p>
        </w:tc>
        <w:tc>
          <w:tcPr>
            <w:tcW w:w="1134" w:type="dxa"/>
            <w:tcBorders>
              <w:left w:val="single" w:sz="6" w:space="0" w:color="auto"/>
            </w:tcBorders>
          </w:tcPr>
          <w:p w:rsidR="006B5EBC" w:rsidRDefault="006B5EBC">
            <w:pPr>
              <w:jc w:val="center"/>
            </w:pPr>
          </w:p>
        </w:tc>
      </w:tr>
      <w:tr w:rsidR="006B5EBC">
        <w:tblPrEx>
          <w:tblCellMar>
            <w:top w:w="0" w:type="dxa"/>
            <w:bottom w:w="0" w:type="dxa"/>
          </w:tblCellMar>
        </w:tblPrEx>
        <w:tc>
          <w:tcPr>
            <w:tcW w:w="4668" w:type="dxa"/>
            <w:tcBorders>
              <w:right w:val="single" w:sz="6" w:space="0" w:color="auto"/>
            </w:tcBorders>
          </w:tcPr>
          <w:p w:rsidR="006B5EBC" w:rsidRDefault="006B5EBC">
            <w:pPr>
              <w:ind w:firstLine="244"/>
              <w:jc w:val="both"/>
            </w:pPr>
            <w:r>
              <w:t>без ремонтных мастерских</w:t>
            </w:r>
          </w:p>
        </w:tc>
        <w:tc>
          <w:tcPr>
            <w:tcW w:w="1275" w:type="dxa"/>
            <w:tcBorders>
              <w:left w:val="single" w:sz="6" w:space="0" w:color="auto"/>
              <w:right w:val="single" w:sz="6" w:space="0" w:color="auto"/>
            </w:tcBorders>
          </w:tcPr>
          <w:p w:rsidR="006B5EBC" w:rsidRDefault="006B5EBC">
            <w:pPr>
              <w:jc w:val="center"/>
            </w:pPr>
            <w:r>
              <w:t>Вагон</w:t>
            </w:r>
          </w:p>
        </w:tc>
        <w:tc>
          <w:tcPr>
            <w:tcW w:w="1276" w:type="dxa"/>
            <w:tcBorders>
              <w:left w:val="single" w:sz="6" w:space="0" w:color="auto"/>
              <w:right w:val="single" w:sz="6" w:space="0" w:color="auto"/>
            </w:tcBorders>
          </w:tcPr>
          <w:p w:rsidR="006B5EBC" w:rsidRDefault="006B5EBC">
            <w:pPr>
              <w:jc w:val="center"/>
            </w:pPr>
            <w:r>
              <w:t xml:space="preserve">100 </w:t>
            </w:r>
          </w:p>
          <w:p w:rsidR="006B5EBC" w:rsidRDefault="006B5EBC">
            <w:pPr>
              <w:jc w:val="center"/>
            </w:pPr>
            <w:r>
              <w:t xml:space="preserve">150 </w:t>
            </w:r>
          </w:p>
          <w:p w:rsidR="006B5EBC" w:rsidRDefault="006B5EBC">
            <w:pPr>
              <w:jc w:val="center"/>
            </w:pPr>
            <w:r>
              <w:t>200</w:t>
            </w:r>
          </w:p>
        </w:tc>
        <w:tc>
          <w:tcPr>
            <w:tcW w:w="1134" w:type="dxa"/>
            <w:tcBorders>
              <w:left w:val="single" w:sz="6" w:space="0" w:color="auto"/>
            </w:tcBorders>
          </w:tcPr>
          <w:p w:rsidR="006B5EBC" w:rsidRDefault="006B5EBC">
            <w:pPr>
              <w:jc w:val="center"/>
            </w:pPr>
            <w:r>
              <w:t xml:space="preserve">6 </w:t>
            </w:r>
          </w:p>
          <w:p w:rsidR="006B5EBC" w:rsidRDefault="006B5EBC">
            <w:pPr>
              <w:jc w:val="center"/>
            </w:pPr>
            <w:r>
              <w:t xml:space="preserve">7,5 </w:t>
            </w:r>
          </w:p>
          <w:p w:rsidR="006B5EBC" w:rsidRDefault="006B5EBC">
            <w:pPr>
              <w:jc w:val="center"/>
            </w:pPr>
            <w:r>
              <w:t>8</w:t>
            </w:r>
          </w:p>
        </w:tc>
      </w:tr>
      <w:tr w:rsidR="006B5EBC">
        <w:tblPrEx>
          <w:tblCellMar>
            <w:top w:w="0" w:type="dxa"/>
            <w:bottom w:w="0" w:type="dxa"/>
          </w:tblCellMar>
        </w:tblPrEx>
        <w:tc>
          <w:tcPr>
            <w:tcW w:w="4668" w:type="dxa"/>
            <w:tcBorders>
              <w:right w:val="single" w:sz="6" w:space="0" w:color="auto"/>
            </w:tcBorders>
          </w:tcPr>
          <w:p w:rsidR="006B5EBC" w:rsidRDefault="006B5EBC">
            <w:pPr>
              <w:ind w:firstLine="244"/>
              <w:jc w:val="both"/>
            </w:pPr>
            <w:r>
              <w:t>с ремонтными мастерскими</w:t>
            </w:r>
          </w:p>
        </w:tc>
        <w:tc>
          <w:tcPr>
            <w:tcW w:w="1275" w:type="dxa"/>
            <w:tcBorders>
              <w:left w:val="single" w:sz="6" w:space="0" w:color="auto"/>
              <w:right w:val="single" w:sz="6" w:space="0" w:color="auto"/>
            </w:tcBorders>
          </w:tcPr>
          <w:p w:rsidR="006B5EBC" w:rsidRDefault="006B5EBC">
            <w:pPr>
              <w:jc w:val="center"/>
            </w:pPr>
            <w:r>
              <w:t>Вагон</w:t>
            </w:r>
          </w:p>
        </w:tc>
        <w:tc>
          <w:tcPr>
            <w:tcW w:w="1276" w:type="dxa"/>
            <w:tcBorders>
              <w:left w:val="single" w:sz="6" w:space="0" w:color="auto"/>
              <w:right w:val="single" w:sz="6" w:space="0" w:color="auto"/>
            </w:tcBorders>
          </w:tcPr>
          <w:p w:rsidR="006B5EBC" w:rsidRDefault="006B5EBC">
            <w:pPr>
              <w:jc w:val="center"/>
            </w:pPr>
            <w:r>
              <w:t>100</w:t>
            </w:r>
          </w:p>
        </w:tc>
        <w:tc>
          <w:tcPr>
            <w:tcW w:w="1134" w:type="dxa"/>
            <w:tcBorders>
              <w:left w:val="single" w:sz="6" w:space="0" w:color="auto"/>
            </w:tcBorders>
          </w:tcPr>
          <w:p w:rsidR="006B5EBC" w:rsidRDefault="006B5EBC">
            <w:pPr>
              <w:jc w:val="center"/>
            </w:pPr>
            <w:r>
              <w:t>6,5</w:t>
            </w:r>
          </w:p>
        </w:tc>
      </w:tr>
      <w:tr w:rsidR="006B5EBC">
        <w:tblPrEx>
          <w:tblCellMar>
            <w:top w:w="0" w:type="dxa"/>
            <w:bottom w:w="0" w:type="dxa"/>
          </w:tblCellMar>
        </w:tblPrEx>
        <w:tc>
          <w:tcPr>
            <w:tcW w:w="4668" w:type="dxa"/>
            <w:tcBorders>
              <w:right w:val="single" w:sz="6" w:space="0" w:color="auto"/>
            </w:tcBorders>
          </w:tcPr>
          <w:p w:rsidR="006B5EBC" w:rsidRDefault="006B5EBC">
            <w:pPr>
              <w:jc w:val="both"/>
            </w:pPr>
            <w:r>
              <w:t>Троллейбусные парки без ремонтных мастерских</w:t>
            </w:r>
          </w:p>
        </w:tc>
        <w:tc>
          <w:tcPr>
            <w:tcW w:w="1275" w:type="dxa"/>
            <w:tcBorders>
              <w:left w:val="single" w:sz="6" w:space="0" w:color="auto"/>
              <w:right w:val="single" w:sz="6" w:space="0" w:color="auto"/>
            </w:tcBorders>
          </w:tcPr>
          <w:p w:rsidR="006B5EBC" w:rsidRDefault="006B5EBC">
            <w:pPr>
              <w:jc w:val="center"/>
            </w:pPr>
            <w:r>
              <w:t>Машина</w:t>
            </w:r>
          </w:p>
        </w:tc>
        <w:tc>
          <w:tcPr>
            <w:tcW w:w="1276" w:type="dxa"/>
            <w:tcBorders>
              <w:left w:val="single" w:sz="6" w:space="0" w:color="auto"/>
              <w:right w:val="single" w:sz="6" w:space="0" w:color="auto"/>
            </w:tcBorders>
          </w:tcPr>
          <w:p w:rsidR="006B5EBC" w:rsidRDefault="006B5EBC">
            <w:pPr>
              <w:jc w:val="center"/>
            </w:pPr>
            <w:r>
              <w:t xml:space="preserve">100 </w:t>
            </w:r>
          </w:p>
          <w:p w:rsidR="006B5EBC" w:rsidRDefault="006B5EBC">
            <w:pPr>
              <w:jc w:val="center"/>
            </w:pPr>
            <w:r>
              <w:t>200</w:t>
            </w:r>
          </w:p>
        </w:tc>
        <w:tc>
          <w:tcPr>
            <w:tcW w:w="1134" w:type="dxa"/>
            <w:tcBorders>
              <w:left w:val="single" w:sz="6" w:space="0" w:color="auto"/>
            </w:tcBorders>
          </w:tcPr>
          <w:p w:rsidR="006B5EBC" w:rsidRDefault="006B5EBC">
            <w:pPr>
              <w:jc w:val="center"/>
            </w:pPr>
            <w:r>
              <w:t xml:space="preserve">3,5 </w:t>
            </w:r>
          </w:p>
          <w:p w:rsidR="006B5EBC" w:rsidRDefault="006B5EBC">
            <w:pPr>
              <w:jc w:val="center"/>
            </w:pPr>
            <w:r>
              <w:t>6,0</w:t>
            </w:r>
          </w:p>
        </w:tc>
      </w:tr>
      <w:tr w:rsidR="006B5EBC">
        <w:tblPrEx>
          <w:tblCellMar>
            <w:top w:w="0" w:type="dxa"/>
            <w:bottom w:w="0" w:type="dxa"/>
          </w:tblCellMar>
        </w:tblPrEx>
        <w:tc>
          <w:tcPr>
            <w:tcW w:w="4668" w:type="dxa"/>
            <w:tcBorders>
              <w:right w:val="single" w:sz="6" w:space="0" w:color="auto"/>
            </w:tcBorders>
          </w:tcPr>
          <w:p w:rsidR="006B5EBC" w:rsidRDefault="006B5EBC">
            <w:pPr>
              <w:jc w:val="both"/>
            </w:pPr>
            <w:r>
              <w:t>То же, с ремонтными мастерскими</w:t>
            </w:r>
          </w:p>
        </w:tc>
        <w:tc>
          <w:tcPr>
            <w:tcW w:w="1275" w:type="dxa"/>
            <w:tcBorders>
              <w:left w:val="single" w:sz="6" w:space="0" w:color="auto"/>
              <w:right w:val="single" w:sz="6" w:space="0" w:color="auto"/>
            </w:tcBorders>
          </w:tcPr>
          <w:p w:rsidR="006B5EBC" w:rsidRDefault="006B5EBC">
            <w:pPr>
              <w:jc w:val="center"/>
            </w:pPr>
            <w:r>
              <w:t>Машина</w:t>
            </w:r>
          </w:p>
        </w:tc>
        <w:tc>
          <w:tcPr>
            <w:tcW w:w="1276" w:type="dxa"/>
            <w:tcBorders>
              <w:left w:val="single" w:sz="6" w:space="0" w:color="auto"/>
              <w:right w:val="single" w:sz="6" w:space="0" w:color="auto"/>
            </w:tcBorders>
          </w:tcPr>
          <w:p w:rsidR="006B5EBC" w:rsidRDefault="006B5EBC">
            <w:pPr>
              <w:jc w:val="center"/>
            </w:pPr>
            <w:r>
              <w:t>100</w:t>
            </w:r>
          </w:p>
        </w:tc>
        <w:tc>
          <w:tcPr>
            <w:tcW w:w="1134" w:type="dxa"/>
            <w:tcBorders>
              <w:left w:val="single" w:sz="6" w:space="0" w:color="auto"/>
            </w:tcBorders>
          </w:tcPr>
          <w:p w:rsidR="006B5EBC" w:rsidRDefault="006B5EBC">
            <w:pPr>
              <w:jc w:val="center"/>
            </w:pPr>
            <w:r>
              <w:t>5,0</w:t>
            </w:r>
          </w:p>
        </w:tc>
      </w:tr>
      <w:tr w:rsidR="006B5EBC">
        <w:tblPrEx>
          <w:tblCellMar>
            <w:top w:w="0" w:type="dxa"/>
            <w:bottom w:w="0" w:type="dxa"/>
          </w:tblCellMar>
        </w:tblPrEx>
        <w:tc>
          <w:tcPr>
            <w:tcW w:w="4668" w:type="dxa"/>
            <w:tcBorders>
              <w:right w:val="single" w:sz="6" w:space="0" w:color="auto"/>
            </w:tcBorders>
          </w:tcPr>
          <w:p w:rsidR="006B5EBC" w:rsidRDefault="006B5EBC">
            <w:pPr>
              <w:jc w:val="both"/>
            </w:pPr>
            <w:r>
              <w:t>Автобусные парки (гаражи)</w:t>
            </w:r>
          </w:p>
        </w:tc>
        <w:tc>
          <w:tcPr>
            <w:tcW w:w="1275" w:type="dxa"/>
            <w:tcBorders>
              <w:left w:val="single" w:sz="6" w:space="0" w:color="auto"/>
              <w:right w:val="single" w:sz="6" w:space="0" w:color="auto"/>
            </w:tcBorders>
          </w:tcPr>
          <w:p w:rsidR="006B5EBC" w:rsidRDefault="006B5EBC">
            <w:pPr>
              <w:jc w:val="center"/>
            </w:pPr>
            <w:r>
              <w:t>Машина</w:t>
            </w:r>
          </w:p>
        </w:tc>
        <w:tc>
          <w:tcPr>
            <w:tcW w:w="1276" w:type="dxa"/>
            <w:tcBorders>
              <w:left w:val="single" w:sz="6" w:space="0" w:color="auto"/>
              <w:right w:val="single" w:sz="6" w:space="0" w:color="auto"/>
            </w:tcBorders>
          </w:tcPr>
          <w:p w:rsidR="006B5EBC" w:rsidRDefault="006B5EBC">
            <w:pPr>
              <w:jc w:val="center"/>
            </w:pPr>
            <w:r>
              <w:t xml:space="preserve">100 </w:t>
            </w:r>
          </w:p>
          <w:p w:rsidR="006B5EBC" w:rsidRDefault="006B5EBC">
            <w:pPr>
              <w:jc w:val="center"/>
            </w:pPr>
            <w:r>
              <w:t xml:space="preserve">200 </w:t>
            </w:r>
          </w:p>
          <w:p w:rsidR="006B5EBC" w:rsidRDefault="006B5EBC">
            <w:pPr>
              <w:jc w:val="center"/>
            </w:pPr>
            <w:r>
              <w:t xml:space="preserve">300 </w:t>
            </w:r>
          </w:p>
          <w:p w:rsidR="006B5EBC" w:rsidRDefault="006B5EBC">
            <w:pPr>
              <w:jc w:val="center"/>
            </w:pPr>
            <w:r>
              <w:t>500</w:t>
            </w:r>
          </w:p>
        </w:tc>
        <w:tc>
          <w:tcPr>
            <w:tcW w:w="1134" w:type="dxa"/>
            <w:tcBorders>
              <w:left w:val="single" w:sz="6" w:space="0" w:color="auto"/>
            </w:tcBorders>
          </w:tcPr>
          <w:p w:rsidR="006B5EBC" w:rsidRDefault="006B5EBC">
            <w:pPr>
              <w:jc w:val="center"/>
            </w:pPr>
            <w:r>
              <w:t xml:space="preserve">2,3 </w:t>
            </w:r>
          </w:p>
          <w:p w:rsidR="006B5EBC" w:rsidRDefault="006B5EBC">
            <w:pPr>
              <w:jc w:val="center"/>
            </w:pPr>
            <w:r>
              <w:t xml:space="preserve">3,5 </w:t>
            </w:r>
          </w:p>
          <w:p w:rsidR="006B5EBC" w:rsidRDefault="006B5EBC">
            <w:pPr>
              <w:jc w:val="center"/>
            </w:pPr>
            <w:r>
              <w:t xml:space="preserve">4,5 </w:t>
            </w:r>
          </w:p>
          <w:p w:rsidR="006B5EBC" w:rsidRDefault="006B5EBC">
            <w:pPr>
              <w:jc w:val="center"/>
            </w:pPr>
            <w:r>
              <w:t>6,5</w:t>
            </w:r>
          </w:p>
        </w:tc>
      </w:tr>
    </w:tbl>
    <w:p w:rsidR="006B5EBC" w:rsidRDefault="006B5EBC">
      <w:pPr>
        <w:pBdr>
          <w:bottom w:val="single" w:sz="6" w:space="1" w:color="auto"/>
        </w:pBdr>
        <w:ind w:firstLine="284"/>
        <w:jc w:val="both"/>
        <w:rPr>
          <w:spacing w:val="20"/>
        </w:rPr>
      </w:pPr>
    </w:p>
    <w:p w:rsidR="006B5EBC" w:rsidRDefault="006B5EBC">
      <w:pPr>
        <w:pBdr>
          <w:bottom w:val="single" w:sz="6" w:space="1" w:color="auto"/>
        </w:pBdr>
        <w:ind w:firstLine="284"/>
        <w:jc w:val="both"/>
      </w:pPr>
      <w:r>
        <w:rPr>
          <w:spacing w:val="20"/>
        </w:rPr>
        <w:t>Примечание.</w:t>
      </w:r>
      <w:r>
        <w:t xml:space="preserve"> Для условий реконструкции размеры земельных участков при соответствующем обосновании допускается уменьшать, но не более чем на 20%.</w:t>
      </w:r>
    </w:p>
    <w:p w:rsidR="006B5EBC" w:rsidRDefault="006B5EBC">
      <w:pPr>
        <w:ind w:firstLine="284"/>
        <w:jc w:val="both"/>
      </w:pPr>
    </w:p>
    <w:p w:rsidR="006B5EBC" w:rsidRDefault="006B5EBC">
      <w:pPr>
        <w:ind w:firstLine="284"/>
        <w:jc w:val="both"/>
      </w:pPr>
    </w:p>
    <w:p w:rsidR="006B5EBC" w:rsidRDefault="006B5EBC">
      <w:pPr>
        <w:ind w:firstLine="284"/>
        <w:jc w:val="right"/>
      </w:pPr>
      <w:r>
        <w:t xml:space="preserve">ПРИЛОЖЕНИЕ 11 </w:t>
      </w:r>
    </w:p>
    <w:p w:rsidR="006B5EBC" w:rsidRDefault="006B5EBC">
      <w:pPr>
        <w:ind w:firstLine="284"/>
        <w:jc w:val="right"/>
        <w:rPr>
          <w:i/>
        </w:rPr>
      </w:pPr>
      <w:r>
        <w:rPr>
          <w:i/>
        </w:rPr>
        <w:t>Рекомендуемое</w:t>
      </w:r>
    </w:p>
    <w:p w:rsidR="006B5EBC" w:rsidRDefault="006B5EBC">
      <w:pPr>
        <w:ind w:firstLine="284"/>
        <w:jc w:val="both"/>
        <w:rPr>
          <w:i/>
        </w:rPr>
      </w:pPr>
    </w:p>
    <w:p w:rsidR="006B5EBC" w:rsidRDefault="006B5EBC">
      <w:pPr>
        <w:ind w:firstLine="284"/>
        <w:jc w:val="center"/>
        <w:rPr>
          <w:b/>
        </w:rPr>
      </w:pPr>
      <w:r>
        <w:rPr>
          <w:b/>
        </w:rPr>
        <w:t>НОРМЫ НАКОПЛЕНИЯ БЫТОВЫХ ОТХОДОВ</w:t>
      </w:r>
    </w:p>
    <w:p w:rsidR="006B5EBC" w:rsidRDefault="006B5EBC">
      <w:pPr>
        <w:ind w:firstLine="284"/>
        <w:jc w:val="center"/>
        <w:rPr>
          <w:b/>
        </w:rPr>
      </w:pPr>
    </w:p>
    <w:tbl>
      <w:tblPr>
        <w:tblW w:w="0" w:type="auto"/>
        <w:tblInd w:w="40" w:type="dxa"/>
        <w:tblLayout w:type="fixed"/>
        <w:tblCellMar>
          <w:left w:w="40" w:type="dxa"/>
          <w:right w:w="40" w:type="dxa"/>
        </w:tblCellMar>
        <w:tblLook w:val="0000" w:firstRow="0" w:lastRow="0" w:firstColumn="0" w:lastColumn="0" w:noHBand="0" w:noVBand="0"/>
      </w:tblPr>
      <w:tblGrid>
        <w:gridCol w:w="5518"/>
        <w:gridCol w:w="1418"/>
        <w:gridCol w:w="1417"/>
      </w:tblGrid>
      <w:tr w:rsidR="006B5EBC">
        <w:tblPrEx>
          <w:tblCellMar>
            <w:top w:w="0" w:type="dxa"/>
            <w:bottom w:w="0" w:type="dxa"/>
          </w:tblCellMar>
        </w:tblPrEx>
        <w:tc>
          <w:tcPr>
            <w:tcW w:w="5518" w:type="dxa"/>
            <w:tcBorders>
              <w:top w:val="single" w:sz="6" w:space="0" w:color="auto"/>
              <w:right w:val="single" w:sz="6" w:space="0" w:color="auto"/>
            </w:tcBorders>
          </w:tcPr>
          <w:p w:rsidR="006B5EBC" w:rsidRDefault="006B5EBC">
            <w:pPr>
              <w:jc w:val="center"/>
            </w:pPr>
          </w:p>
          <w:p w:rsidR="006B5EBC" w:rsidRDefault="006B5EBC">
            <w:pPr>
              <w:jc w:val="center"/>
            </w:pPr>
            <w:r>
              <w:t>Бытовые отходы</w:t>
            </w:r>
          </w:p>
        </w:tc>
        <w:tc>
          <w:tcPr>
            <w:tcW w:w="2835" w:type="dxa"/>
            <w:gridSpan w:val="2"/>
            <w:tcBorders>
              <w:top w:val="single" w:sz="6" w:space="0" w:color="auto"/>
              <w:left w:val="single" w:sz="6" w:space="0" w:color="auto"/>
            </w:tcBorders>
          </w:tcPr>
          <w:p w:rsidR="006B5EBC" w:rsidRDefault="006B5EBC">
            <w:pPr>
              <w:jc w:val="center"/>
            </w:pPr>
            <w:r>
              <w:t>Количество бытовых отходов на 1 чел. в год</w:t>
            </w:r>
          </w:p>
        </w:tc>
      </w:tr>
      <w:tr w:rsidR="006B5EBC">
        <w:tblPrEx>
          <w:tblCellMar>
            <w:top w:w="0" w:type="dxa"/>
            <w:bottom w:w="0" w:type="dxa"/>
          </w:tblCellMar>
        </w:tblPrEx>
        <w:tc>
          <w:tcPr>
            <w:tcW w:w="5518" w:type="dxa"/>
            <w:tcBorders>
              <w:right w:val="single" w:sz="6" w:space="0" w:color="auto"/>
            </w:tcBorders>
          </w:tcPr>
          <w:p w:rsidR="006B5EBC" w:rsidRDefault="006B5EBC">
            <w:pPr>
              <w:jc w:val="center"/>
            </w:pPr>
          </w:p>
        </w:tc>
        <w:tc>
          <w:tcPr>
            <w:tcW w:w="1418" w:type="dxa"/>
            <w:tcBorders>
              <w:top w:val="single" w:sz="6" w:space="0" w:color="auto"/>
              <w:left w:val="single" w:sz="6" w:space="0" w:color="auto"/>
              <w:right w:val="single" w:sz="6" w:space="0" w:color="auto"/>
            </w:tcBorders>
          </w:tcPr>
          <w:p w:rsidR="006B5EBC" w:rsidRDefault="006B5EBC">
            <w:pPr>
              <w:jc w:val="center"/>
            </w:pPr>
            <w:r>
              <w:t>кг</w:t>
            </w:r>
          </w:p>
        </w:tc>
        <w:tc>
          <w:tcPr>
            <w:tcW w:w="1417" w:type="dxa"/>
            <w:tcBorders>
              <w:top w:val="single" w:sz="6" w:space="0" w:color="auto"/>
              <w:left w:val="single" w:sz="6" w:space="0" w:color="auto"/>
            </w:tcBorders>
          </w:tcPr>
          <w:p w:rsidR="006B5EBC" w:rsidRDefault="006B5EBC">
            <w:pPr>
              <w:jc w:val="center"/>
            </w:pPr>
            <w:r>
              <w:t>л</w:t>
            </w:r>
          </w:p>
        </w:tc>
      </w:tr>
      <w:tr w:rsidR="006B5EBC">
        <w:tblPrEx>
          <w:tblCellMar>
            <w:top w:w="0" w:type="dxa"/>
            <w:bottom w:w="0" w:type="dxa"/>
          </w:tblCellMar>
        </w:tblPrEx>
        <w:tc>
          <w:tcPr>
            <w:tcW w:w="5518" w:type="dxa"/>
            <w:tcBorders>
              <w:top w:val="single" w:sz="6" w:space="0" w:color="auto"/>
              <w:right w:val="single" w:sz="6" w:space="0" w:color="auto"/>
            </w:tcBorders>
          </w:tcPr>
          <w:p w:rsidR="006B5EBC" w:rsidRDefault="006B5EBC">
            <w:pPr>
              <w:jc w:val="both"/>
            </w:pPr>
            <w:r>
              <w:t xml:space="preserve">Твердые: </w:t>
            </w:r>
          </w:p>
        </w:tc>
        <w:tc>
          <w:tcPr>
            <w:tcW w:w="1418" w:type="dxa"/>
            <w:tcBorders>
              <w:top w:val="single" w:sz="6" w:space="0" w:color="auto"/>
              <w:left w:val="single" w:sz="6" w:space="0" w:color="auto"/>
              <w:right w:val="single" w:sz="6" w:space="0" w:color="auto"/>
            </w:tcBorders>
          </w:tcPr>
          <w:p w:rsidR="006B5EBC" w:rsidRDefault="006B5EBC">
            <w:pPr>
              <w:jc w:val="center"/>
            </w:pPr>
          </w:p>
        </w:tc>
        <w:tc>
          <w:tcPr>
            <w:tcW w:w="1417" w:type="dxa"/>
            <w:tcBorders>
              <w:top w:val="single" w:sz="6" w:space="0" w:color="auto"/>
              <w:left w:val="single" w:sz="6" w:space="0" w:color="auto"/>
            </w:tcBorders>
          </w:tcPr>
          <w:p w:rsidR="006B5EBC" w:rsidRDefault="006B5EBC">
            <w:pPr>
              <w:jc w:val="center"/>
            </w:pPr>
          </w:p>
        </w:tc>
      </w:tr>
      <w:tr w:rsidR="006B5EBC">
        <w:tblPrEx>
          <w:tblCellMar>
            <w:top w:w="0" w:type="dxa"/>
            <w:bottom w:w="0" w:type="dxa"/>
          </w:tblCellMar>
        </w:tblPrEx>
        <w:tc>
          <w:tcPr>
            <w:tcW w:w="5518" w:type="dxa"/>
            <w:tcBorders>
              <w:right w:val="single" w:sz="6" w:space="0" w:color="auto"/>
            </w:tcBorders>
          </w:tcPr>
          <w:p w:rsidR="006B5EBC" w:rsidRDefault="006B5EBC">
            <w:pPr>
              <w:ind w:left="244"/>
              <w:jc w:val="both"/>
            </w:pPr>
            <w:r>
              <w:t>от жилых зданий, оборудованных водопроводом, канализацией, центральным отоплением и газом</w:t>
            </w:r>
          </w:p>
        </w:tc>
        <w:tc>
          <w:tcPr>
            <w:tcW w:w="1418" w:type="dxa"/>
            <w:tcBorders>
              <w:left w:val="single" w:sz="6" w:space="0" w:color="auto"/>
              <w:right w:val="single" w:sz="6" w:space="0" w:color="auto"/>
            </w:tcBorders>
          </w:tcPr>
          <w:p w:rsidR="006B5EBC" w:rsidRDefault="006B5EBC">
            <w:pPr>
              <w:jc w:val="center"/>
            </w:pPr>
            <w:r>
              <w:t>190-225</w:t>
            </w:r>
          </w:p>
        </w:tc>
        <w:tc>
          <w:tcPr>
            <w:tcW w:w="1417" w:type="dxa"/>
            <w:tcBorders>
              <w:left w:val="single" w:sz="6" w:space="0" w:color="auto"/>
            </w:tcBorders>
          </w:tcPr>
          <w:p w:rsidR="006B5EBC" w:rsidRDefault="006B5EBC">
            <w:pPr>
              <w:jc w:val="center"/>
            </w:pPr>
            <w:r>
              <w:t>900—1000</w:t>
            </w:r>
          </w:p>
        </w:tc>
      </w:tr>
      <w:tr w:rsidR="006B5EBC">
        <w:tblPrEx>
          <w:tblCellMar>
            <w:top w:w="0" w:type="dxa"/>
            <w:bottom w:w="0" w:type="dxa"/>
          </w:tblCellMar>
        </w:tblPrEx>
        <w:tc>
          <w:tcPr>
            <w:tcW w:w="5518" w:type="dxa"/>
            <w:tcBorders>
              <w:right w:val="single" w:sz="6" w:space="0" w:color="auto"/>
            </w:tcBorders>
          </w:tcPr>
          <w:p w:rsidR="006B5EBC" w:rsidRDefault="006B5EBC">
            <w:pPr>
              <w:ind w:firstLine="244"/>
              <w:jc w:val="both"/>
            </w:pPr>
            <w:r>
              <w:t>от прочих жилых зданий</w:t>
            </w:r>
          </w:p>
        </w:tc>
        <w:tc>
          <w:tcPr>
            <w:tcW w:w="1418" w:type="dxa"/>
            <w:tcBorders>
              <w:left w:val="single" w:sz="6" w:space="0" w:color="auto"/>
              <w:right w:val="single" w:sz="6" w:space="0" w:color="auto"/>
            </w:tcBorders>
          </w:tcPr>
          <w:p w:rsidR="006B5EBC" w:rsidRDefault="006B5EBC">
            <w:pPr>
              <w:jc w:val="center"/>
            </w:pPr>
            <w:r>
              <w:t>300-450</w:t>
            </w:r>
          </w:p>
        </w:tc>
        <w:tc>
          <w:tcPr>
            <w:tcW w:w="1417" w:type="dxa"/>
            <w:tcBorders>
              <w:left w:val="single" w:sz="6" w:space="0" w:color="auto"/>
            </w:tcBorders>
          </w:tcPr>
          <w:p w:rsidR="006B5EBC" w:rsidRDefault="006B5EBC">
            <w:pPr>
              <w:jc w:val="center"/>
            </w:pPr>
            <w:r>
              <w:t>1100-1500</w:t>
            </w:r>
          </w:p>
        </w:tc>
      </w:tr>
      <w:tr w:rsidR="006B5EBC">
        <w:tblPrEx>
          <w:tblCellMar>
            <w:top w:w="0" w:type="dxa"/>
            <w:bottom w:w="0" w:type="dxa"/>
          </w:tblCellMar>
        </w:tblPrEx>
        <w:tc>
          <w:tcPr>
            <w:tcW w:w="5518" w:type="dxa"/>
            <w:tcBorders>
              <w:right w:val="single" w:sz="6" w:space="0" w:color="auto"/>
            </w:tcBorders>
          </w:tcPr>
          <w:p w:rsidR="006B5EBC" w:rsidRDefault="006B5EBC">
            <w:pPr>
              <w:jc w:val="both"/>
            </w:pPr>
            <w:r>
              <w:t>Общее количество по городу с учетом общественных зданий</w:t>
            </w:r>
          </w:p>
        </w:tc>
        <w:tc>
          <w:tcPr>
            <w:tcW w:w="1418" w:type="dxa"/>
            <w:tcBorders>
              <w:left w:val="single" w:sz="6" w:space="0" w:color="auto"/>
              <w:right w:val="single" w:sz="6" w:space="0" w:color="auto"/>
            </w:tcBorders>
          </w:tcPr>
          <w:p w:rsidR="006B5EBC" w:rsidRDefault="006B5EBC">
            <w:pPr>
              <w:jc w:val="center"/>
            </w:pPr>
            <w:r>
              <w:t>280-300</w:t>
            </w:r>
          </w:p>
        </w:tc>
        <w:tc>
          <w:tcPr>
            <w:tcW w:w="1417" w:type="dxa"/>
            <w:tcBorders>
              <w:left w:val="single" w:sz="6" w:space="0" w:color="auto"/>
            </w:tcBorders>
          </w:tcPr>
          <w:p w:rsidR="006B5EBC" w:rsidRDefault="006B5EBC">
            <w:pPr>
              <w:jc w:val="center"/>
            </w:pPr>
            <w:r>
              <w:t>1400-1500</w:t>
            </w:r>
          </w:p>
        </w:tc>
      </w:tr>
      <w:tr w:rsidR="006B5EBC">
        <w:tblPrEx>
          <w:tblCellMar>
            <w:top w:w="0" w:type="dxa"/>
            <w:bottom w:w="0" w:type="dxa"/>
          </w:tblCellMar>
        </w:tblPrEx>
        <w:tc>
          <w:tcPr>
            <w:tcW w:w="5518" w:type="dxa"/>
            <w:tcBorders>
              <w:right w:val="single" w:sz="6" w:space="0" w:color="auto"/>
            </w:tcBorders>
          </w:tcPr>
          <w:p w:rsidR="006B5EBC" w:rsidRDefault="006B5EBC">
            <w:pPr>
              <w:jc w:val="both"/>
            </w:pPr>
            <w:r>
              <w:t>Жидкие из выгребов (при отсутствии канализации)</w:t>
            </w:r>
          </w:p>
        </w:tc>
        <w:tc>
          <w:tcPr>
            <w:tcW w:w="1418" w:type="dxa"/>
            <w:tcBorders>
              <w:left w:val="single" w:sz="6" w:space="0" w:color="auto"/>
              <w:right w:val="single" w:sz="6" w:space="0" w:color="auto"/>
            </w:tcBorders>
          </w:tcPr>
          <w:p w:rsidR="006B5EBC" w:rsidRDefault="006B5EBC">
            <w:pPr>
              <w:jc w:val="center"/>
            </w:pPr>
            <w:r>
              <w:noBreakHyphen/>
            </w:r>
          </w:p>
        </w:tc>
        <w:tc>
          <w:tcPr>
            <w:tcW w:w="1417" w:type="dxa"/>
            <w:tcBorders>
              <w:left w:val="single" w:sz="6" w:space="0" w:color="auto"/>
            </w:tcBorders>
          </w:tcPr>
          <w:p w:rsidR="006B5EBC" w:rsidRDefault="006B5EBC">
            <w:pPr>
              <w:jc w:val="center"/>
            </w:pPr>
            <w:r>
              <w:t>2000-3500</w:t>
            </w:r>
          </w:p>
        </w:tc>
      </w:tr>
      <w:tr w:rsidR="006B5EBC">
        <w:tblPrEx>
          <w:tblCellMar>
            <w:top w:w="0" w:type="dxa"/>
            <w:bottom w:w="0" w:type="dxa"/>
          </w:tblCellMar>
        </w:tblPrEx>
        <w:tc>
          <w:tcPr>
            <w:tcW w:w="5518" w:type="dxa"/>
            <w:tcBorders>
              <w:right w:val="single" w:sz="6" w:space="0" w:color="auto"/>
            </w:tcBorders>
          </w:tcPr>
          <w:p w:rsidR="006B5EBC" w:rsidRDefault="006B5EBC">
            <w:pPr>
              <w:jc w:val="both"/>
            </w:pPr>
            <w:r>
              <w:t>Смет с 1м</w:t>
            </w:r>
            <w:r>
              <w:rPr>
                <w:vertAlign w:val="superscript"/>
              </w:rPr>
              <w:t>2</w:t>
            </w:r>
            <w:r>
              <w:t xml:space="preserve"> твердых покрытий улиц, площадей и парков</w:t>
            </w:r>
          </w:p>
        </w:tc>
        <w:tc>
          <w:tcPr>
            <w:tcW w:w="1418" w:type="dxa"/>
            <w:tcBorders>
              <w:left w:val="single" w:sz="6" w:space="0" w:color="auto"/>
              <w:right w:val="single" w:sz="6" w:space="0" w:color="auto"/>
            </w:tcBorders>
          </w:tcPr>
          <w:p w:rsidR="006B5EBC" w:rsidRDefault="006B5EBC">
            <w:pPr>
              <w:jc w:val="center"/>
            </w:pPr>
            <w:r>
              <w:t>5-15</w:t>
            </w:r>
          </w:p>
        </w:tc>
        <w:tc>
          <w:tcPr>
            <w:tcW w:w="1417" w:type="dxa"/>
            <w:tcBorders>
              <w:left w:val="single" w:sz="6" w:space="0" w:color="auto"/>
            </w:tcBorders>
          </w:tcPr>
          <w:p w:rsidR="006B5EBC" w:rsidRDefault="006B5EBC">
            <w:pPr>
              <w:jc w:val="center"/>
            </w:pPr>
            <w:r>
              <w:t>8-20</w:t>
            </w:r>
          </w:p>
        </w:tc>
      </w:tr>
    </w:tbl>
    <w:p w:rsidR="006B5EBC" w:rsidRDefault="006B5EBC">
      <w:pPr>
        <w:ind w:firstLine="284"/>
        <w:jc w:val="both"/>
        <w:rPr>
          <w:spacing w:val="20"/>
        </w:rPr>
      </w:pPr>
    </w:p>
    <w:p w:rsidR="006B5EBC" w:rsidRDefault="006B5EBC">
      <w:pPr>
        <w:ind w:firstLine="284"/>
        <w:jc w:val="both"/>
      </w:pPr>
      <w:r>
        <w:rPr>
          <w:spacing w:val="20"/>
        </w:rPr>
        <w:t>Примечания:</w:t>
      </w:r>
      <w:r>
        <w:t xml:space="preserve"> Большие значения норм накопления отходов следует принимать для крупнейших и крупных городов.</w:t>
      </w:r>
    </w:p>
    <w:p w:rsidR="006B5EBC" w:rsidRDefault="006B5EBC">
      <w:pPr>
        <w:ind w:firstLine="284"/>
        <w:jc w:val="both"/>
      </w:pPr>
      <w:r>
        <w:t xml:space="preserve">2. Для городов </w:t>
      </w:r>
      <w:r>
        <w:rPr>
          <w:lang w:val="en-US"/>
        </w:rPr>
        <w:t>III</w:t>
      </w:r>
      <w:r>
        <w:t xml:space="preserve"> и IV климатических районов норму накопления бытовых отходов в год следует увеличивать на 10%.</w:t>
      </w:r>
    </w:p>
    <w:p w:rsidR="006B5EBC" w:rsidRPr="006B5EBC" w:rsidRDefault="006B5EBC">
      <w:pPr>
        <w:ind w:firstLine="284"/>
        <w:jc w:val="both"/>
      </w:pPr>
      <w:r>
        <w:t xml:space="preserve">3. Нормы накопления твердых отходов в климатических подрайонах </w:t>
      </w:r>
      <w:r>
        <w:rPr>
          <w:lang w:val="en-US"/>
        </w:rPr>
        <w:t>I</w:t>
      </w:r>
      <w:r>
        <w:t xml:space="preserve">А, </w:t>
      </w:r>
      <w:r>
        <w:rPr>
          <w:lang w:val="en-US"/>
        </w:rPr>
        <w:t>I</w:t>
      </w:r>
      <w:r>
        <w:t xml:space="preserve">Б, </w:t>
      </w:r>
      <w:r>
        <w:rPr>
          <w:lang w:val="en-US"/>
        </w:rPr>
        <w:t>I</w:t>
      </w:r>
      <w:r>
        <w:t xml:space="preserve">Г при местном отоплении следует увеличивать на 10%, при использовании бурого угля —на 50%. </w:t>
      </w:r>
    </w:p>
    <w:p w:rsidR="006B5EBC" w:rsidRDefault="006B5EBC">
      <w:pPr>
        <w:pBdr>
          <w:bottom w:val="single" w:sz="6" w:space="1" w:color="auto"/>
        </w:pBdr>
        <w:ind w:firstLine="284"/>
        <w:jc w:val="both"/>
      </w:pPr>
      <w:r>
        <w:t>4. Нормы накопления крупногабаритных бытовых отходов следует принимать в размере 5% в составе приведенных значений твердых бытовых отходов.</w:t>
      </w:r>
    </w:p>
    <w:p w:rsidR="006B5EBC" w:rsidRDefault="006B5EBC">
      <w:pPr>
        <w:ind w:firstLine="284"/>
        <w:jc w:val="both"/>
      </w:pPr>
    </w:p>
    <w:p w:rsidR="006B5EBC" w:rsidRDefault="006B5EBC">
      <w:pPr>
        <w:ind w:firstLine="284"/>
        <w:jc w:val="both"/>
      </w:pPr>
    </w:p>
    <w:p w:rsidR="006B5EBC" w:rsidRDefault="006B5EBC">
      <w:pPr>
        <w:ind w:firstLine="284"/>
        <w:jc w:val="right"/>
      </w:pPr>
      <w:r>
        <w:t>ПРИЛОЖЕНИЕ 12</w:t>
      </w:r>
    </w:p>
    <w:p w:rsidR="006B5EBC" w:rsidRDefault="006B5EBC">
      <w:pPr>
        <w:ind w:firstLine="284"/>
        <w:jc w:val="right"/>
        <w:rPr>
          <w:i/>
        </w:rPr>
      </w:pPr>
      <w:r>
        <w:rPr>
          <w:i/>
        </w:rPr>
        <w:t>Рекомендуемое</w:t>
      </w:r>
    </w:p>
    <w:p w:rsidR="006B5EBC" w:rsidRDefault="006B5EBC">
      <w:pPr>
        <w:ind w:firstLine="284"/>
        <w:jc w:val="both"/>
        <w:rPr>
          <w:i/>
        </w:rPr>
      </w:pPr>
    </w:p>
    <w:p w:rsidR="006B5EBC" w:rsidRDefault="006B5EBC">
      <w:pPr>
        <w:ind w:firstLine="284"/>
        <w:jc w:val="center"/>
        <w:rPr>
          <w:b/>
        </w:rPr>
      </w:pPr>
      <w:r>
        <w:rPr>
          <w:b/>
        </w:rPr>
        <w:t>УКРУПНЕННЫЕ ПОКАЗАТЕЛИ ЭЛЕКТРОПОТРЕБЛЕНИЯ</w:t>
      </w:r>
    </w:p>
    <w:p w:rsidR="006B5EBC" w:rsidRDefault="006B5EBC">
      <w:pPr>
        <w:ind w:firstLine="284"/>
        <w:jc w:val="center"/>
        <w:rPr>
          <w:b/>
        </w:rPr>
      </w:pPr>
    </w:p>
    <w:tbl>
      <w:tblPr>
        <w:tblW w:w="0" w:type="auto"/>
        <w:tblLayout w:type="fixed"/>
        <w:tblLook w:val="0000" w:firstRow="0" w:lastRow="0" w:firstColumn="0" w:lastColumn="0" w:noHBand="0" w:noVBand="0"/>
      </w:tblPr>
      <w:tblGrid>
        <w:gridCol w:w="4786"/>
        <w:gridCol w:w="2126"/>
        <w:gridCol w:w="1617"/>
      </w:tblGrid>
      <w:tr w:rsidR="006B5EBC">
        <w:tblPrEx>
          <w:tblCellMar>
            <w:top w:w="0" w:type="dxa"/>
            <w:bottom w:w="0" w:type="dxa"/>
          </w:tblCellMar>
        </w:tblPrEx>
        <w:tc>
          <w:tcPr>
            <w:tcW w:w="4786" w:type="dxa"/>
            <w:tcBorders>
              <w:top w:val="single" w:sz="6" w:space="0" w:color="auto"/>
              <w:bottom w:val="single" w:sz="6" w:space="0" w:color="auto"/>
              <w:right w:val="single" w:sz="6" w:space="0" w:color="auto"/>
            </w:tcBorders>
          </w:tcPr>
          <w:p w:rsidR="006B5EBC" w:rsidRDefault="006B5EBC">
            <w:pPr>
              <w:jc w:val="center"/>
            </w:pPr>
            <w:r>
              <w:t>Степень благоустройства поселений</w:t>
            </w:r>
          </w:p>
        </w:tc>
        <w:tc>
          <w:tcPr>
            <w:tcW w:w="2126" w:type="dxa"/>
            <w:tcBorders>
              <w:top w:val="single" w:sz="6" w:space="0" w:color="auto"/>
              <w:left w:val="single" w:sz="6" w:space="0" w:color="auto"/>
              <w:right w:val="single" w:sz="6" w:space="0" w:color="auto"/>
            </w:tcBorders>
          </w:tcPr>
          <w:p w:rsidR="006B5EBC" w:rsidRDefault="006B5EBC">
            <w:pPr>
              <w:jc w:val="center"/>
            </w:pPr>
            <w:r>
              <w:t xml:space="preserve">Электропотребление, кВт </w:t>
            </w:r>
            <w:r>
              <w:sym w:font="Times New Roman" w:char="00B7"/>
            </w:r>
            <w:r>
              <w:t xml:space="preserve"> ч/год на 1 чел.</w:t>
            </w:r>
          </w:p>
        </w:tc>
        <w:tc>
          <w:tcPr>
            <w:tcW w:w="1617" w:type="dxa"/>
            <w:tcBorders>
              <w:top w:val="single" w:sz="6" w:space="0" w:color="auto"/>
              <w:left w:val="single" w:sz="6" w:space="0" w:color="auto"/>
              <w:bottom w:val="single" w:sz="6" w:space="0" w:color="auto"/>
            </w:tcBorders>
          </w:tcPr>
          <w:p w:rsidR="006B5EBC" w:rsidRDefault="006B5EBC">
            <w:pPr>
              <w:jc w:val="center"/>
            </w:pPr>
            <w:r>
              <w:t>Использование максимума электрической нагрузки, ч/год</w:t>
            </w:r>
          </w:p>
        </w:tc>
      </w:tr>
      <w:tr w:rsidR="006B5EBC">
        <w:tblPrEx>
          <w:tblCellMar>
            <w:top w:w="0" w:type="dxa"/>
            <w:bottom w:w="0" w:type="dxa"/>
          </w:tblCellMar>
        </w:tblPrEx>
        <w:tc>
          <w:tcPr>
            <w:tcW w:w="4786" w:type="dxa"/>
          </w:tcPr>
          <w:p w:rsidR="006B5EBC" w:rsidRDefault="006B5EBC">
            <w:pPr>
              <w:jc w:val="both"/>
            </w:pPr>
            <w:r>
              <w:t>Города, не оборудованные стационарными электроплитами:</w:t>
            </w:r>
          </w:p>
        </w:tc>
        <w:tc>
          <w:tcPr>
            <w:tcW w:w="2126" w:type="dxa"/>
            <w:tcBorders>
              <w:top w:val="single" w:sz="6" w:space="0" w:color="auto"/>
              <w:left w:val="single" w:sz="6" w:space="0" w:color="auto"/>
              <w:right w:val="single" w:sz="6" w:space="0" w:color="auto"/>
            </w:tcBorders>
          </w:tcPr>
          <w:p w:rsidR="006B5EBC" w:rsidRDefault="006B5EBC">
            <w:pPr>
              <w:jc w:val="center"/>
            </w:pPr>
          </w:p>
        </w:tc>
        <w:tc>
          <w:tcPr>
            <w:tcW w:w="1617" w:type="dxa"/>
          </w:tcPr>
          <w:p w:rsidR="006B5EBC" w:rsidRDefault="006B5EBC">
            <w:pPr>
              <w:jc w:val="center"/>
            </w:pPr>
          </w:p>
        </w:tc>
      </w:tr>
      <w:tr w:rsidR="006B5EBC">
        <w:tblPrEx>
          <w:tblCellMar>
            <w:top w:w="0" w:type="dxa"/>
            <w:bottom w:w="0" w:type="dxa"/>
          </w:tblCellMar>
        </w:tblPrEx>
        <w:tc>
          <w:tcPr>
            <w:tcW w:w="4786" w:type="dxa"/>
          </w:tcPr>
          <w:p w:rsidR="006B5EBC" w:rsidRDefault="006B5EBC">
            <w:pPr>
              <w:ind w:firstLine="284"/>
              <w:jc w:val="both"/>
            </w:pPr>
            <w:r>
              <w:t>без кондиционеров</w:t>
            </w:r>
          </w:p>
        </w:tc>
        <w:tc>
          <w:tcPr>
            <w:tcW w:w="2126" w:type="dxa"/>
            <w:tcBorders>
              <w:left w:val="single" w:sz="6" w:space="0" w:color="auto"/>
              <w:right w:val="single" w:sz="6" w:space="0" w:color="auto"/>
            </w:tcBorders>
          </w:tcPr>
          <w:p w:rsidR="006B5EBC" w:rsidRDefault="006B5EBC">
            <w:pPr>
              <w:jc w:val="center"/>
            </w:pPr>
            <w:r>
              <w:t>1700</w:t>
            </w:r>
          </w:p>
        </w:tc>
        <w:tc>
          <w:tcPr>
            <w:tcW w:w="1617" w:type="dxa"/>
          </w:tcPr>
          <w:p w:rsidR="006B5EBC" w:rsidRDefault="006B5EBC">
            <w:pPr>
              <w:jc w:val="center"/>
            </w:pPr>
            <w:r>
              <w:t>5200</w:t>
            </w:r>
          </w:p>
        </w:tc>
      </w:tr>
      <w:tr w:rsidR="006B5EBC">
        <w:tblPrEx>
          <w:tblCellMar>
            <w:top w:w="0" w:type="dxa"/>
            <w:bottom w:w="0" w:type="dxa"/>
          </w:tblCellMar>
        </w:tblPrEx>
        <w:tc>
          <w:tcPr>
            <w:tcW w:w="4786" w:type="dxa"/>
          </w:tcPr>
          <w:p w:rsidR="006B5EBC" w:rsidRDefault="006B5EBC">
            <w:pPr>
              <w:ind w:firstLine="284"/>
              <w:jc w:val="both"/>
            </w:pPr>
            <w:r>
              <w:t>с кондиционерами</w:t>
            </w:r>
          </w:p>
        </w:tc>
        <w:tc>
          <w:tcPr>
            <w:tcW w:w="2126" w:type="dxa"/>
            <w:tcBorders>
              <w:left w:val="single" w:sz="6" w:space="0" w:color="auto"/>
              <w:right w:val="single" w:sz="6" w:space="0" w:color="auto"/>
            </w:tcBorders>
          </w:tcPr>
          <w:p w:rsidR="006B5EBC" w:rsidRDefault="006B5EBC">
            <w:pPr>
              <w:jc w:val="center"/>
            </w:pPr>
            <w:r>
              <w:t>2000</w:t>
            </w:r>
          </w:p>
        </w:tc>
        <w:tc>
          <w:tcPr>
            <w:tcW w:w="1617" w:type="dxa"/>
          </w:tcPr>
          <w:p w:rsidR="006B5EBC" w:rsidRDefault="006B5EBC">
            <w:pPr>
              <w:jc w:val="center"/>
            </w:pPr>
            <w:r>
              <w:t>5700</w:t>
            </w:r>
          </w:p>
        </w:tc>
      </w:tr>
      <w:tr w:rsidR="006B5EBC">
        <w:tblPrEx>
          <w:tblCellMar>
            <w:top w:w="0" w:type="dxa"/>
            <w:bottom w:w="0" w:type="dxa"/>
          </w:tblCellMar>
        </w:tblPrEx>
        <w:tc>
          <w:tcPr>
            <w:tcW w:w="4786" w:type="dxa"/>
          </w:tcPr>
          <w:p w:rsidR="006B5EBC" w:rsidRDefault="006B5EBC">
            <w:pPr>
              <w:jc w:val="both"/>
            </w:pPr>
            <w:r>
              <w:t>Города, оборудованные стационарными электроплитами (100% охвата):</w:t>
            </w:r>
          </w:p>
        </w:tc>
        <w:tc>
          <w:tcPr>
            <w:tcW w:w="2126" w:type="dxa"/>
            <w:tcBorders>
              <w:left w:val="single" w:sz="6" w:space="0" w:color="auto"/>
              <w:right w:val="single" w:sz="6" w:space="0" w:color="auto"/>
            </w:tcBorders>
          </w:tcPr>
          <w:p w:rsidR="006B5EBC" w:rsidRDefault="006B5EBC">
            <w:pPr>
              <w:jc w:val="center"/>
            </w:pPr>
          </w:p>
        </w:tc>
        <w:tc>
          <w:tcPr>
            <w:tcW w:w="1617" w:type="dxa"/>
          </w:tcPr>
          <w:p w:rsidR="006B5EBC" w:rsidRDefault="006B5EBC">
            <w:pPr>
              <w:jc w:val="center"/>
            </w:pPr>
          </w:p>
        </w:tc>
      </w:tr>
      <w:tr w:rsidR="006B5EBC">
        <w:tblPrEx>
          <w:tblCellMar>
            <w:top w:w="0" w:type="dxa"/>
            <w:bottom w:w="0" w:type="dxa"/>
          </w:tblCellMar>
        </w:tblPrEx>
        <w:tc>
          <w:tcPr>
            <w:tcW w:w="4786" w:type="dxa"/>
          </w:tcPr>
          <w:p w:rsidR="006B5EBC" w:rsidRDefault="006B5EBC">
            <w:pPr>
              <w:ind w:firstLine="284"/>
              <w:jc w:val="both"/>
            </w:pPr>
            <w:r>
              <w:t>без кондиционеров</w:t>
            </w:r>
          </w:p>
        </w:tc>
        <w:tc>
          <w:tcPr>
            <w:tcW w:w="2126" w:type="dxa"/>
            <w:tcBorders>
              <w:left w:val="single" w:sz="6" w:space="0" w:color="auto"/>
              <w:right w:val="single" w:sz="6" w:space="0" w:color="auto"/>
            </w:tcBorders>
          </w:tcPr>
          <w:p w:rsidR="006B5EBC" w:rsidRDefault="006B5EBC">
            <w:pPr>
              <w:jc w:val="center"/>
            </w:pPr>
            <w:r>
              <w:t>2100</w:t>
            </w:r>
          </w:p>
        </w:tc>
        <w:tc>
          <w:tcPr>
            <w:tcW w:w="1617" w:type="dxa"/>
          </w:tcPr>
          <w:p w:rsidR="006B5EBC" w:rsidRDefault="006B5EBC">
            <w:pPr>
              <w:jc w:val="center"/>
            </w:pPr>
            <w:r>
              <w:t>5300</w:t>
            </w:r>
          </w:p>
        </w:tc>
      </w:tr>
      <w:tr w:rsidR="006B5EBC">
        <w:tblPrEx>
          <w:tblCellMar>
            <w:top w:w="0" w:type="dxa"/>
            <w:bottom w:w="0" w:type="dxa"/>
          </w:tblCellMar>
        </w:tblPrEx>
        <w:tc>
          <w:tcPr>
            <w:tcW w:w="4786" w:type="dxa"/>
          </w:tcPr>
          <w:p w:rsidR="006B5EBC" w:rsidRDefault="006B5EBC">
            <w:pPr>
              <w:ind w:firstLine="284"/>
              <w:jc w:val="both"/>
            </w:pPr>
            <w:r>
              <w:t>с кондиционерами</w:t>
            </w:r>
          </w:p>
        </w:tc>
        <w:tc>
          <w:tcPr>
            <w:tcW w:w="2126" w:type="dxa"/>
            <w:tcBorders>
              <w:left w:val="single" w:sz="6" w:space="0" w:color="auto"/>
              <w:right w:val="single" w:sz="6" w:space="0" w:color="auto"/>
            </w:tcBorders>
          </w:tcPr>
          <w:p w:rsidR="006B5EBC" w:rsidRDefault="006B5EBC">
            <w:pPr>
              <w:jc w:val="center"/>
            </w:pPr>
            <w:r>
              <w:t>2400</w:t>
            </w:r>
          </w:p>
        </w:tc>
        <w:tc>
          <w:tcPr>
            <w:tcW w:w="1617" w:type="dxa"/>
          </w:tcPr>
          <w:p w:rsidR="006B5EBC" w:rsidRDefault="006B5EBC">
            <w:pPr>
              <w:jc w:val="center"/>
            </w:pPr>
            <w:r>
              <w:t>5800</w:t>
            </w:r>
          </w:p>
        </w:tc>
      </w:tr>
      <w:tr w:rsidR="006B5EBC">
        <w:tblPrEx>
          <w:tblCellMar>
            <w:top w:w="0" w:type="dxa"/>
            <w:bottom w:w="0" w:type="dxa"/>
          </w:tblCellMar>
        </w:tblPrEx>
        <w:tc>
          <w:tcPr>
            <w:tcW w:w="4786" w:type="dxa"/>
          </w:tcPr>
          <w:p w:rsidR="006B5EBC" w:rsidRDefault="006B5EBC">
            <w:pPr>
              <w:jc w:val="both"/>
            </w:pPr>
            <w:r>
              <w:t>Поселки и сельские поселения (без кондиционеров):</w:t>
            </w:r>
          </w:p>
        </w:tc>
        <w:tc>
          <w:tcPr>
            <w:tcW w:w="2126" w:type="dxa"/>
            <w:tcBorders>
              <w:left w:val="single" w:sz="6" w:space="0" w:color="auto"/>
              <w:right w:val="single" w:sz="6" w:space="0" w:color="auto"/>
            </w:tcBorders>
          </w:tcPr>
          <w:p w:rsidR="006B5EBC" w:rsidRDefault="006B5EBC">
            <w:pPr>
              <w:jc w:val="center"/>
            </w:pPr>
          </w:p>
        </w:tc>
        <w:tc>
          <w:tcPr>
            <w:tcW w:w="1617" w:type="dxa"/>
          </w:tcPr>
          <w:p w:rsidR="006B5EBC" w:rsidRDefault="006B5EBC">
            <w:pPr>
              <w:jc w:val="center"/>
            </w:pPr>
          </w:p>
        </w:tc>
      </w:tr>
      <w:tr w:rsidR="006B5EBC">
        <w:tblPrEx>
          <w:tblCellMar>
            <w:top w:w="0" w:type="dxa"/>
            <w:bottom w:w="0" w:type="dxa"/>
          </w:tblCellMar>
        </w:tblPrEx>
        <w:tc>
          <w:tcPr>
            <w:tcW w:w="4786" w:type="dxa"/>
          </w:tcPr>
          <w:p w:rsidR="006B5EBC" w:rsidRDefault="006B5EBC">
            <w:pPr>
              <w:ind w:left="284"/>
              <w:jc w:val="both"/>
            </w:pPr>
            <w:r>
              <w:t>не оборудованные стационарными электроплитами</w:t>
            </w:r>
          </w:p>
        </w:tc>
        <w:tc>
          <w:tcPr>
            <w:tcW w:w="2126" w:type="dxa"/>
            <w:tcBorders>
              <w:left w:val="single" w:sz="6" w:space="0" w:color="auto"/>
              <w:right w:val="single" w:sz="6" w:space="0" w:color="auto"/>
            </w:tcBorders>
          </w:tcPr>
          <w:p w:rsidR="006B5EBC" w:rsidRDefault="006B5EBC">
            <w:pPr>
              <w:jc w:val="center"/>
            </w:pPr>
            <w:r>
              <w:t>950</w:t>
            </w:r>
          </w:p>
        </w:tc>
        <w:tc>
          <w:tcPr>
            <w:tcW w:w="1617" w:type="dxa"/>
          </w:tcPr>
          <w:p w:rsidR="006B5EBC" w:rsidRDefault="006B5EBC">
            <w:pPr>
              <w:jc w:val="center"/>
            </w:pPr>
            <w:r>
              <w:t>4100</w:t>
            </w:r>
          </w:p>
        </w:tc>
      </w:tr>
      <w:tr w:rsidR="006B5EBC">
        <w:tblPrEx>
          <w:tblCellMar>
            <w:top w:w="0" w:type="dxa"/>
            <w:bottom w:w="0" w:type="dxa"/>
          </w:tblCellMar>
        </w:tblPrEx>
        <w:tc>
          <w:tcPr>
            <w:tcW w:w="4786" w:type="dxa"/>
          </w:tcPr>
          <w:p w:rsidR="006B5EBC" w:rsidRDefault="006B5EBC">
            <w:pPr>
              <w:ind w:left="284"/>
              <w:jc w:val="both"/>
            </w:pPr>
            <w:r>
              <w:t>оборудованные стационарными электроплитами (100% охвата)</w:t>
            </w:r>
          </w:p>
        </w:tc>
        <w:tc>
          <w:tcPr>
            <w:tcW w:w="2126" w:type="dxa"/>
            <w:tcBorders>
              <w:left w:val="single" w:sz="6" w:space="0" w:color="auto"/>
              <w:right w:val="single" w:sz="6" w:space="0" w:color="auto"/>
            </w:tcBorders>
          </w:tcPr>
          <w:p w:rsidR="006B5EBC" w:rsidRDefault="006B5EBC">
            <w:pPr>
              <w:jc w:val="center"/>
            </w:pPr>
            <w:r>
              <w:t>1350</w:t>
            </w:r>
          </w:p>
        </w:tc>
        <w:tc>
          <w:tcPr>
            <w:tcW w:w="1617" w:type="dxa"/>
          </w:tcPr>
          <w:p w:rsidR="006B5EBC" w:rsidRDefault="006B5EBC">
            <w:pPr>
              <w:jc w:val="center"/>
            </w:pPr>
            <w:r>
              <w:t>4400</w:t>
            </w:r>
          </w:p>
        </w:tc>
      </w:tr>
    </w:tbl>
    <w:p w:rsidR="006B5EBC" w:rsidRDefault="006B5EBC">
      <w:pPr>
        <w:ind w:firstLine="284"/>
        <w:jc w:val="both"/>
      </w:pPr>
    </w:p>
    <w:p w:rsidR="006B5EBC" w:rsidRDefault="006B5EBC">
      <w:pPr>
        <w:ind w:firstLine="284"/>
        <w:jc w:val="both"/>
      </w:pPr>
      <w:r>
        <w:t>Примечания: 1. Укрупненные показатели электропотребления приводятся для больших городов. Их следует принимать с коэффициентами для групп городов:</w:t>
      </w:r>
    </w:p>
    <w:p w:rsidR="006B5EBC" w:rsidRDefault="006B5EBC">
      <w:pPr>
        <w:ind w:firstLine="284"/>
        <w:jc w:val="center"/>
      </w:pPr>
      <w:r>
        <w:t>крупнейших ................... 1,2</w:t>
      </w:r>
    </w:p>
    <w:p w:rsidR="006B5EBC" w:rsidRDefault="006B5EBC">
      <w:pPr>
        <w:ind w:firstLine="284"/>
        <w:jc w:val="center"/>
      </w:pPr>
      <w:r>
        <w:t>крупных ......................... 1,1</w:t>
      </w:r>
    </w:p>
    <w:p w:rsidR="006B5EBC" w:rsidRDefault="006B5EBC">
      <w:pPr>
        <w:ind w:firstLine="284"/>
        <w:jc w:val="center"/>
      </w:pPr>
      <w:r>
        <w:t>средних .......................... 0,9</w:t>
      </w:r>
    </w:p>
    <w:p w:rsidR="006B5EBC" w:rsidRDefault="006B5EBC">
      <w:pPr>
        <w:ind w:firstLine="284"/>
        <w:jc w:val="center"/>
      </w:pPr>
      <w:r>
        <w:t>малых ............................. 0,8</w:t>
      </w:r>
    </w:p>
    <w:p w:rsidR="006B5EBC" w:rsidRDefault="006B5EBC">
      <w:pPr>
        <w:ind w:firstLine="284"/>
        <w:jc w:val="both"/>
      </w:pPr>
      <w: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(без метрополитена), системами водоснабжения, водоотведения и теплоснабжения.</w:t>
      </w:r>
    </w:p>
    <w:p w:rsidR="006B5EBC" w:rsidRDefault="006B5EBC">
      <w:pPr>
        <w:pBdr>
          <w:bottom w:val="single" w:sz="6" w:space="1" w:color="auto"/>
        </w:pBdr>
        <w:ind w:firstLine="284"/>
        <w:jc w:val="both"/>
      </w:pPr>
      <w:r>
        <w:t>2. Условия применения стационарных электроплит в жилой застройке, а также районы применения населением бытовых кондиционеров принимать в соответствии со СНиП 2.08.01-89.</w:t>
      </w:r>
    </w:p>
    <w:p w:rsidR="006B5EBC" w:rsidRDefault="006B5EBC">
      <w:pPr>
        <w:pStyle w:val="FR1"/>
        <w:spacing w:before="0"/>
        <w:ind w:right="0" w:firstLine="284"/>
        <w:jc w:val="both"/>
        <w:rPr>
          <w:sz w:val="20"/>
        </w:rPr>
      </w:pPr>
    </w:p>
    <w:p w:rsidR="006B5EBC" w:rsidRDefault="006B5EBC">
      <w:pPr>
        <w:pStyle w:val="FR1"/>
        <w:spacing w:before="0"/>
        <w:ind w:right="0" w:firstLine="284"/>
        <w:jc w:val="both"/>
        <w:rPr>
          <w:sz w:val="20"/>
        </w:rPr>
      </w:pPr>
    </w:p>
    <w:p w:rsidR="006B5EBC" w:rsidRDefault="006B5EBC">
      <w:pPr>
        <w:ind w:firstLine="284"/>
        <w:jc w:val="center"/>
        <w:rPr>
          <w:b/>
        </w:rPr>
      </w:pPr>
      <w:r>
        <w:rPr>
          <w:b/>
        </w:rPr>
        <w:t>СОДЕРЖАНИЕ</w:t>
      </w:r>
    </w:p>
    <w:p w:rsidR="006B5EBC" w:rsidRDefault="006B5EBC">
      <w:pPr>
        <w:ind w:firstLine="284"/>
        <w:jc w:val="both"/>
        <w:rPr>
          <w:b/>
        </w:rPr>
      </w:pPr>
    </w:p>
    <w:p w:rsidR="006B5EBC" w:rsidRDefault="006B5EBC">
      <w:pPr>
        <w:ind w:firstLine="284"/>
        <w:jc w:val="both"/>
        <w:rPr>
          <w:b/>
        </w:rPr>
      </w:pPr>
      <w:r>
        <w:rPr>
          <w:b/>
        </w:rPr>
        <w:t xml:space="preserve">1. Концепция развития и общая организация территории городских и сельских поселений </w:t>
      </w:r>
    </w:p>
    <w:p w:rsidR="006B5EBC" w:rsidRDefault="006B5EBC">
      <w:pPr>
        <w:ind w:firstLine="284"/>
        <w:jc w:val="both"/>
        <w:rPr>
          <w:b/>
        </w:rPr>
      </w:pPr>
      <w:r>
        <w:rPr>
          <w:b/>
        </w:rPr>
        <w:t>2. Селитебная территория</w:t>
      </w:r>
    </w:p>
    <w:p w:rsidR="006B5EBC" w:rsidRDefault="006B5EBC">
      <w:pPr>
        <w:ind w:firstLine="567"/>
        <w:jc w:val="both"/>
      </w:pPr>
      <w:r>
        <w:t xml:space="preserve">Общественные центры </w:t>
      </w:r>
    </w:p>
    <w:p w:rsidR="006B5EBC" w:rsidRDefault="006B5EBC">
      <w:pPr>
        <w:ind w:firstLine="567"/>
        <w:jc w:val="both"/>
      </w:pPr>
      <w:r>
        <w:t xml:space="preserve">Жилая застройка </w:t>
      </w:r>
    </w:p>
    <w:p w:rsidR="006B5EBC" w:rsidRDefault="006B5EBC">
      <w:pPr>
        <w:ind w:firstLine="567"/>
        <w:jc w:val="both"/>
      </w:pPr>
      <w:r>
        <w:t xml:space="preserve">Селитебная территория сельского поселения </w:t>
      </w:r>
    </w:p>
    <w:p w:rsidR="006B5EBC" w:rsidRDefault="006B5EBC">
      <w:pPr>
        <w:ind w:firstLine="284"/>
        <w:jc w:val="both"/>
        <w:rPr>
          <w:b/>
        </w:rPr>
      </w:pPr>
      <w:r>
        <w:rPr>
          <w:b/>
        </w:rPr>
        <w:t>3. Производственная территория</w:t>
      </w:r>
    </w:p>
    <w:p w:rsidR="006B5EBC" w:rsidRDefault="006B5EBC">
      <w:pPr>
        <w:ind w:firstLine="567"/>
        <w:jc w:val="both"/>
      </w:pPr>
      <w:r>
        <w:t>Промышленная зона (район)</w:t>
      </w:r>
    </w:p>
    <w:p w:rsidR="006B5EBC" w:rsidRDefault="006B5EBC">
      <w:pPr>
        <w:ind w:firstLine="567"/>
        <w:jc w:val="both"/>
      </w:pPr>
      <w:r>
        <w:t>Научная и научно-производственная зона (район)</w:t>
      </w:r>
    </w:p>
    <w:p w:rsidR="006B5EBC" w:rsidRDefault="006B5EBC">
      <w:pPr>
        <w:ind w:firstLine="567"/>
        <w:jc w:val="both"/>
      </w:pPr>
      <w:r>
        <w:t>Коммунально-складская зона (район)</w:t>
      </w:r>
    </w:p>
    <w:p w:rsidR="006B5EBC" w:rsidRDefault="006B5EBC">
      <w:pPr>
        <w:ind w:firstLine="567"/>
        <w:jc w:val="both"/>
      </w:pPr>
      <w:r>
        <w:t>Производственная зона сельского поселения</w:t>
      </w:r>
    </w:p>
    <w:p w:rsidR="006B5EBC" w:rsidRDefault="006B5EBC">
      <w:pPr>
        <w:ind w:firstLine="284"/>
        <w:jc w:val="both"/>
        <w:rPr>
          <w:b/>
        </w:rPr>
      </w:pPr>
      <w:r>
        <w:rPr>
          <w:b/>
        </w:rPr>
        <w:t xml:space="preserve">4. Ландшафтно-рекреационная территория </w:t>
      </w:r>
    </w:p>
    <w:p w:rsidR="006B5EBC" w:rsidRDefault="006B5EBC">
      <w:pPr>
        <w:ind w:firstLine="567"/>
        <w:jc w:val="both"/>
      </w:pPr>
      <w:r>
        <w:t xml:space="preserve">Ландшафтная архитектура и садово-парковое строительство </w:t>
      </w:r>
    </w:p>
    <w:p w:rsidR="006B5EBC" w:rsidRDefault="006B5EBC">
      <w:pPr>
        <w:ind w:firstLine="567"/>
        <w:jc w:val="both"/>
      </w:pPr>
      <w:r>
        <w:t xml:space="preserve">Зоны отдыха и курортные </w:t>
      </w:r>
    </w:p>
    <w:p w:rsidR="006B5EBC" w:rsidRDefault="006B5EBC">
      <w:pPr>
        <w:ind w:firstLine="284"/>
        <w:jc w:val="both"/>
        <w:rPr>
          <w:b/>
        </w:rPr>
      </w:pPr>
      <w:r>
        <w:rPr>
          <w:b/>
        </w:rPr>
        <w:t xml:space="preserve">5. Учреждения и предприятия обслуживания </w:t>
      </w:r>
    </w:p>
    <w:p w:rsidR="006B5EBC" w:rsidRDefault="006B5EBC">
      <w:pPr>
        <w:ind w:firstLine="284"/>
        <w:jc w:val="both"/>
        <w:rPr>
          <w:b/>
        </w:rPr>
      </w:pPr>
      <w:r>
        <w:rPr>
          <w:b/>
        </w:rPr>
        <w:t>6. Транспорт и улично-дорожная сеть</w:t>
      </w:r>
    </w:p>
    <w:p w:rsidR="006B5EBC" w:rsidRDefault="006B5EBC">
      <w:pPr>
        <w:ind w:firstLine="567"/>
        <w:jc w:val="both"/>
      </w:pPr>
      <w:r>
        <w:t xml:space="preserve">Внешний транспорт </w:t>
      </w:r>
    </w:p>
    <w:p w:rsidR="006B5EBC" w:rsidRDefault="006B5EBC">
      <w:pPr>
        <w:ind w:firstLine="567"/>
        <w:jc w:val="both"/>
      </w:pPr>
      <w:r>
        <w:t xml:space="preserve">Сеть улиц и дорог </w:t>
      </w:r>
    </w:p>
    <w:p w:rsidR="006B5EBC" w:rsidRDefault="006B5EBC">
      <w:pPr>
        <w:ind w:firstLine="567"/>
        <w:jc w:val="both"/>
      </w:pPr>
      <w:r>
        <w:t>Сеть общественного пассажирского транспорта и пешеходного движения</w:t>
      </w:r>
    </w:p>
    <w:p w:rsidR="006B5EBC" w:rsidRDefault="006B5EBC">
      <w:pPr>
        <w:ind w:firstLine="567"/>
        <w:jc w:val="both"/>
      </w:pPr>
      <w:r>
        <w:t>Сооружения и устройства для хранения и обслуживания транспортных средств</w:t>
      </w:r>
    </w:p>
    <w:p w:rsidR="006B5EBC" w:rsidRDefault="006B5EBC">
      <w:pPr>
        <w:ind w:firstLine="284"/>
        <w:jc w:val="both"/>
        <w:rPr>
          <w:b/>
        </w:rPr>
      </w:pPr>
      <w:r>
        <w:rPr>
          <w:b/>
        </w:rPr>
        <w:t xml:space="preserve">7. Инженерное оборудование </w:t>
      </w:r>
    </w:p>
    <w:p w:rsidR="006B5EBC" w:rsidRDefault="006B5EBC">
      <w:pPr>
        <w:ind w:firstLine="567"/>
        <w:jc w:val="both"/>
      </w:pPr>
      <w:r>
        <w:t xml:space="preserve">Водоснабжение и канализация </w:t>
      </w:r>
    </w:p>
    <w:p w:rsidR="006B5EBC" w:rsidRDefault="006B5EBC">
      <w:pPr>
        <w:ind w:firstLine="567"/>
        <w:jc w:val="both"/>
      </w:pPr>
      <w:r>
        <w:t xml:space="preserve">Санитарная очистка </w:t>
      </w:r>
    </w:p>
    <w:p w:rsidR="006B5EBC" w:rsidRDefault="006B5EBC">
      <w:pPr>
        <w:ind w:firstLine="567"/>
        <w:jc w:val="both"/>
      </w:pPr>
      <w:r>
        <w:t xml:space="preserve">Электро-, тепло-, холодо- и газоснабжение, связь, радиовещание и телевидение </w:t>
      </w:r>
    </w:p>
    <w:p w:rsidR="006B5EBC" w:rsidRDefault="006B5EBC">
      <w:pPr>
        <w:ind w:firstLine="567"/>
        <w:jc w:val="both"/>
      </w:pPr>
      <w:r>
        <w:t>Размещение инженерных сетей</w:t>
      </w:r>
    </w:p>
    <w:p w:rsidR="006B5EBC" w:rsidRDefault="006B5EBC">
      <w:pPr>
        <w:ind w:firstLine="284"/>
        <w:jc w:val="both"/>
        <w:rPr>
          <w:b/>
        </w:rPr>
      </w:pPr>
      <w:r>
        <w:rPr>
          <w:b/>
        </w:rPr>
        <w:t xml:space="preserve">8. Инженерная подготовка и защита территории </w:t>
      </w:r>
    </w:p>
    <w:p w:rsidR="006B5EBC" w:rsidRDefault="006B5EBC">
      <w:pPr>
        <w:ind w:firstLine="284"/>
        <w:jc w:val="both"/>
        <w:rPr>
          <w:b/>
        </w:rPr>
      </w:pPr>
      <w:r>
        <w:rPr>
          <w:b/>
        </w:rPr>
        <w:t>9. Охрана окружающей среды, памятников истории и культуры</w:t>
      </w:r>
    </w:p>
    <w:p w:rsidR="006B5EBC" w:rsidRDefault="006B5EBC">
      <w:pPr>
        <w:ind w:firstLine="567"/>
        <w:jc w:val="both"/>
      </w:pPr>
      <w:r>
        <w:t xml:space="preserve">Охрана и рациональное использование природных ресурсов </w:t>
      </w:r>
    </w:p>
    <w:p w:rsidR="006B5EBC" w:rsidRDefault="006B5EBC">
      <w:pPr>
        <w:ind w:firstLine="567"/>
        <w:jc w:val="both"/>
      </w:pPr>
      <w:r>
        <w:t xml:space="preserve">Защита атмосферы, водных объектов и почв от загрязнения </w:t>
      </w:r>
    </w:p>
    <w:p w:rsidR="006B5EBC" w:rsidRDefault="006B5EBC">
      <w:pPr>
        <w:ind w:firstLine="567"/>
        <w:jc w:val="both"/>
      </w:pPr>
      <w:r>
        <w:t>Защита от шума, вибрации, электрических и магнитных полей, излучений и облучений</w:t>
      </w:r>
    </w:p>
    <w:p w:rsidR="006B5EBC" w:rsidRDefault="006B5EBC">
      <w:pPr>
        <w:ind w:firstLine="567"/>
        <w:jc w:val="both"/>
      </w:pPr>
      <w:r>
        <w:t xml:space="preserve">Регулирование микроклимата </w:t>
      </w:r>
    </w:p>
    <w:p w:rsidR="006B5EBC" w:rsidRDefault="006B5EBC">
      <w:pPr>
        <w:ind w:firstLine="567"/>
        <w:jc w:val="both"/>
      </w:pPr>
      <w:r>
        <w:t xml:space="preserve">Охрана памятников истории и культуры </w:t>
      </w:r>
    </w:p>
    <w:p w:rsidR="006B5EBC" w:rsidRDefault="006B5EBC">
      <w:pPr>
        <w:ind w:firstLine="284"/>
        <w:jc w:val="both"/>
      </w:pPr>
      <w:r>
        <w:rPr>
          <w:i/>
        </w:rPr>
        <w:t>Приложение 1. Обязательное.</w:t>
      </w:r>
      <w:r>
        <w:t xml:space="preserve"> Противопожарные требования </w:t>
      </w:r>
    </w:p>
    <w:p w:rsidR="006B5EBC" w:rsidRDefault="006B5EBC">
      <w:pPr>
        <w:ind w:firstLine="284"/>
        <w:jc w:val="both"/>
      </w:pPr>
      <w:r>
        <w:rPr>
          <w:i/>
        </w:rPr>
        <w:t>Приложение 2. Обязательное.</w:t>
      </w:r>
      <w:r>
        <w:t xml:space="preserve"> Требования к согласованию размещения объектов в районах аэродромов и на других территориях с учетом обеспечения безопасности полетов воздушных судов</w:t>
      </w:r>
    </w:p>
    <w:p w:rsidR="006B5EBC" w:rsidRDefault="006B5EBC">
      <w:pPr>
        <w:ind w:firstLine="284"/>
        <w:jc w:val="both"/>
      </w:pPr>
      <w:r>
        <w:rPr>
          <w:i/>
        </w:rPr>
        <w:t>Приложение 3. Рекомендуемое.</w:t>
      </w:r>
      <w:r>
        <w:t xml:space="preserve"> Размеры приусадебных и приквартирных земельных участков </w:t>
      </w:r>
    </w:p>
    <w:p w:rsidR="006B5EBC" w:rsidRDefault="006B5EBC">
      <w:pPr>
        <w:ind w:firstLine="284"/>
        <w:jc w:val="both"/>
      </w:pPr>
      <w:r>
        <w:rPr>
          <w:i/>
        </w:rPr>
        <w:t>Приложение 4. Рекомендуемое.</w:t>
      </w:r>
      <w:r>
        <w:t xml:space="preserve"> Расчетная плотность населения территории жилого района и микрорайона</w:t>
      </w:r>
    </w:p>
    <w:p w:rsidR="006B5EBC" w:rsidRDefault="006B5EBC">
      <w:pPr>
        <w:ind w:firstLine="284"/>
        <w:jc w:val="both"/>
      </w:pPr>
      <w:r>
        <w:rPr>
          <w:i/>
        </w:rPr>
        <w:t>Приложение 5. Рекомендуемое.</w:t>
      </w:r>
      <w:r>
        <w:t xml:space="preserve"> Расчетная плотность населения на селитебной территории сельского поселения .</w:t>
      </w:r>
    </w:p>
    <w:p w:rsidR="006B5EBC" w:rsidRDefault="006B5EBC">
      <w:pPr>
        <w:ind w:firstLine="284"/>
        <w:jc w:val="both"/>
      </w:pPr>
      <w:r>
        <w:rPr>
          <w:i/>
        </w:rPr>
        <w:t>Приложение 6. Рекомендуемое.</w:t>
      </w:r>
      <w:r>
        <w:t xml:space="preserve"> Площади и размеры земельных участков складов </w:t>
      </w:r>
    </w:p>
    <w:p w:rsidR="006B5EBC" w:rsidRDefault="006B5EBC">
      <w:pPr>
        <w:ind w:firstLine="284"/>
        <w:jc w:val="both"/>
      </w:pPr>
      <w:r>
        <w:rPr>
          <w:i/>
        </w:rPr>
        <w:t>Приложение 7. Рекомендуемое.</w:t>
      </w:r>
      <w:r>
        <w:t xml:space="preserve"> Нормы расчета учреждений и предприятий обслуживания и размеры их земельных участков</w:t>
      </w:r>
    </w:p>
    <w:p w:rsidR="006B5EBC" w:rsidRDefault="006B5EBC">
      <w:pPr>
        <w:ind w:firstLine="284"/>
        <w:jc w:val="both"/>
      </w:pPr>
      <w:r>
        <w:rPr>
          <w:i/>
        </w:rPr>
        <w:t>Приложение 8. Рекомендуемое.</w:t>
      </w:r>
      <w:r>
        <w:t xml:space="preserve"> Категории и параметры автомобильных дорог пригородных зон городов и систем расселения </w:t>
      </w:r>
    </w:p>
    <w:p w:rsidR="006B5EBC" w:rsidRDefault="006B5EBC">
      <w:pPr>
        <w:ind w:firstLine="284"/>
        <w:jc w:val="both"/>
      </w:pPr>
      <w:r>
        <w:rPr>
          <w:i/>
        </w:rPr>
        <w:t>Приложение 9. Рекомендуемое.</w:t>
      </w:r>
      <w:r>
        <w:t xml:space="preserve"> Нормы расчета стоянок автомобилей </w:t>
      </w:r>
    </w:p>
    <w:p w:rsidR="006B5EBC" w:rsidRDefault="006B5EBC">
      <w:pPr>
        <w:ind w:firstLine="284"/>
        <w:jc w:val="both"/>
      </w:pPr>
      <w:r>
        <w:rPr>
          <w:i/>
        </w:rPr>
        <w:t>Приложение 10. Рекомендуемое.</w:t>
      </w:r>
      <w:r>
        <w:t xml:space="preserve"> Нормы земельных участков гаражей и парков транспортных средств</w:t>
      </w:r>
    </w:p>
    <w:p w:rsidR="006B5EBC" w:rsidRDefault="006B5EBC">
      <w:pPr>
        <w:ind w:firstLine="284"/>
        <w:jc w:val="both"/>
      </w:pPr>
      <w:r>
        <w:rPr>
          <w:i/>
        </w:rPr>
        <w:t>Приложение 11. Рекомендуемое.</w:t>
      </w:r>
      <w:r>
        <w:t xml:space="preserve"> Нормы накопления бытовых отходов</w:t>
      </w:r>
    </w:p>
    <w:p w:rsidR="006B5EBC" w:rsidRDefault="006B5EBC">
      <w:pPr>
        <w:ind w:firstLine="284"/>
        <w:jc w:val="both"/>
      </w:pPr>
      <w:r>
        <w:rPr>
          <w:i/>
        </w:rPr>
        <w:t>Приложение 12. Рекомендуемое.</w:t>
      </w:r>
      <w:r>
        <w:t xml:space="preserve"> Укрупненные показатели электропотребления </w:t>
      </w:r>
    </w:p>
    <w:sectPr w:rsidR="006B5EBC">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2"/>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EBC"/>
    <w:rsid w:val="000D5925"/>
    <w:rsid w:val="00114FEE"/>
    <w:rsid w:val="001672B9"/>
    <w:rsid w:val="001B264F"/>
    <w:rsid w:val="001F5B65"/>
    <w:rsid w:val="002F384C"/>
    <w:rsid w:val="003B3F8A"/>
    <w:rsid w:val="003E7666"/>
    <w:rsid w:val="004A0BB0"/>
    <w:rsid w:val="004B1D48"/>
    <w:rsid w:val="0052231C"/>
    <w:rsid w:val="00695242"/>
    <w:rsid w:val="006B5EBC"/>
    <w:rsid w:val="006E1715"/>
    <w:rsid w:val="00AD0891"/>
    <w:rsid w:val="00C7389E"/>
    <w:rsid w:val="00D57A53"/>
    <w:rsid w:val="00FA7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FR1">
    <w:name w:val="FR1"/>
    <w:pPr>
      <w:widowControl w:val="0"/>
      <w:overflowPunct w:val="0"/>
      <w:autoSpaceDE w:val="0"/>
      <w:autoSpaceDN w:val="0"/>
      <w:adjustRightInd w:val="0"/>
      <w:spacing w:before="340"/>
      <w:ind w:right="3800"/>
      <w:textAlignment w:val="baseline"/>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FR1">
    <w:name w:val="FR1"/>
    <w:pPr>
      <w:widowControl w:val="0"/>
      <w:overflowPunct w:val="0"/>
      <w:autoSpaceDE w:val="0"/>
      <w:autoSpaceDN w:val="0"/>
      <w:adjustRightInd w:val="0"/>
      <w:spacing w:before="340"/>
      <w:ind w:right="3800"/>
      <w:textAlignment w:val="baseline"/>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30794</Words>
  <Characters>175531</Characters>
  <Application>Microsoft Office Word</Application>
  <DocSecurity>0</DocSecurity>
  <Lines>1462</Lines>
  <Paragraphs>411</Paragraphs>
  <ScaleCrop>false</ScaleCrop>
  <HeadingPairs>
    <vt:vector size="2" baseType="variant">
      <vt:variant>
        <vt:lpstr>Название</vt:lpstr>
      </vt:variant>
      <vt:variant>
        <vt:i4>1</vt:i4>
      </vt:variant>
    </vt:vector>
  </HeadingPairs>
  <TitlesOfParts>
    <vt:vector size="1" baseType="lpstr">
      <vt:lpstr>СНИП 2</vt:lpstr>
    </vt:vector>
  </TitlesOfParts>
  <Company>Elcom Ltd</Company>
  <LinksUpToDate>false</LinksUpToDate>
  <CharactersWithSpaces>205914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СНИП 2</dc:title>
  <dc:subject/>
  <dc:creator>CNTI</dc:creator>
  <cp:keywords/>
  <dc:description/>
  <cp:lastModifiedBy>User</cp:lastModifiedBy>
  <cp:revision>2</cp:revision>
  <cp:lastPrinted>2011-12-28T10:11:00Z</cp:lastPrinted>
  <dcterms:created xsi:type="dcterms:W3CDTF">2013-09-12T06:14:00Z</dcterms:created>
  <dcterms:modified xsi:type="dcterms:W3CDTF">2013-09-12T06:14:00Z</dcterms:modified>
</cp:coreProperties>
</file>